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60" w:lineRule="auto"/>
        <w:rPr/>
      </w:pPr>
      <w:r>
        <w:rPr>
          <w:b/>
          <w:bCs/>
          <w:sz w:val="40"/>
          <w:szCs w:val="40"/>
          <w:rtl w:val="off"/>
        </w:rPr>
        <w:t>바이브코딩 교육 수강 안내</w:t>
      </w:r>
    </w:p>
    <w:p>
      <w:pPr>
        <w:jc w:val="center"/>
        <w:spacing w:after="360" w:lineRule="auto"/>
        <w:rPr>
          <w:rFonts w:ascii="Fira Mono" w:eastAsia="Fira Mono" w:hAnsi="Fira Mono" w:cs="Fira Mono"/>
          <w:color w:val="666666"/>
          <w:sz w:val="46"/>
          <w:szCs w:val="46"/>
        </w:rPr>
      </w:pPr>
      <w:r>
        <w:rPr>
          <w:color w:val="666666"/>
          <w:sz w:val="46"/>
          <w:szCs w:val="46"/>
          <w:rtl w:val="off"/>
        </w:rPr>
        <w:t xml:space="preserve">교육 자료: </w:t>
      </w:r>
      <w:r>
        <w:rPr>
          <w:color w:val="666666"/>
          <w:sz w:val="46"/>
          <w:szCs w:val="46"/>
          <w:rtl w:val="off"/>
        </w:rPr>
        <w:fldChar w:fldCharType="begin"/>
      </w:r>
      <w:r>
        <w:rPr>
          <w:color w:val="666666"/>
          <w:sz w:val="46"/>
          <w:szCs w:val="46"/>
          <w:rtl w:val="off"/>
        </w:rPr>
        <w:instrText xml:space="preserve"> HYPERLINK "https://tlog.net/qgiShw" </w:instrText>
      </w:r>
      <w:r>
        <w:rPr>
          <w:color w:val="666666"/>
          <w:sz w:val="46"/>
          <w:szCs w:val="46"/>
          <w:rtl w:val="off"/>
        </w:rPr>
        <w:fldChar w:fldCharType="separate"/>
      </w:r>
      <w:r>
        <w:rPr>
          <w:rFonts w:ascii="Fira Mono" w:eastAsia="Fira Mono" w:hAnsi="Fira Mono" w:cs="Fira Mono"/>
          <w:color w:val="1155CC"/>
          <w:sz w:val="46"/>
          <w:szCs w:val="46"/>
          <w:u w:val="single" w:color="auto"/>
          <w:rtl w:val="off"/>
        </w:rPr>
        <w:t>https://tlog.net/qgiShw</w:t>
      </w:r>
      <w:r>
        <w:rPr>
          <w:rFonts w:ascii="Fira Mono" w:eastAsia="Fira Mono" w:hAnsi="Fira Mono" w:cs="Fira Mono"/>
          <w:color w:val="1155CC"/>
          <w:sz w:val="46"/>
          <w:szCs w:val="46"/>
          <w:u w:val="single" w:color="auto"/>
          <w:rtl w:val="off"/>
        </w:rPr>
        <w:fldChar w:fldCharType="end"/>
      </w:r>
    </w:p>
    <w:p>
      <w:pPr>
        <w:pStyle w:val="1"/>
        <w:spacing w:after="180" w:before="360" w:lineRule="auto"/>
        <w:rPr/>
      </w:pPr>
      <w:r>
        <w:rPr>
          <w:rtl w:val="off"/>
        </w:rPr>
        <w:t>1. Claude Code 설치</w:t>
      </w:r>
    </w:p>
    <w:p>
      <w:pPr>
        <w:rPr>
          <w:sz w:val="26"/>
          <w:szCs w:val="26"/>
        </w:rPr>
      </w:pPr>
      <w:r>
        <w:rPr>
          <w:sz w:val="26"/>
          <w:szCs w:val="26"/>
          <w:rtl w:val="off"/>
        </w:rPr>
        <w:t>1.1 윈도우용</w:t>
      </w:r>
    </w:p>
    <w:p>
      <w:pPr>
        <w:rPr/>
      </w:pPr>
      <w:r>
        <w:rPr>
          <w:rtl w:val="off"/>
        </w:rPr>
        <w:t>Git 설치 -&gt;  Claude Code 설치 -&gt; Path 잡기 -&gt; Nodejs설치 -&gt; Powershell 보안 설정 -&gt;  NPX 프로그램으로 API 키 등록 및 사용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color w:val="1155CC"/>
          <w:u w:val="single" w:color="auto"/>
          <w:rtl w:val="off"/>
        </w:rPr>
        <w:t xml:space="preserve">Git 설치 : </w:t>
      </w:r>
      <w:r>
        <w:rPr>
          <w:color w:val="1155CC"/>
          <w:u w:val="single" w:color="auto"/>
          <w:rtl w:val="off"/>
        </w:rPr>
        <w:fldChar w:fldCharType="begin"/>
      </w:r>
      <w:r>
        <w:rPr>
          <w:color w:val="1155CC"/>
          <w:u w:val="single" w:color="auto"/>
          <w:rtl w:val="off"/>
        </w:rPr>
        <w:instrText xml:space="preserve"> HYPERLINK "https://git-scm.com/" </w:instrText>
      </w:r>
      <w:r>
        <w:rPr>
          <w:color w:val="1155CC"/>
          <w:u w:val="single" w:color="auto"/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https://git-scm.com/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—&gt; Win</w:t>
      </w:r>
    </w:p>
    <w:p>
      <w:pPr>
        <w:ind w:left="720" w:hanging="360"/>
        <w:numPr>
          <w:ilvl w:val="0"/>
          <w:numId w:val="1"/>
        </w:numPr>
      </w:pPr>
      <w:r>
        <w:fldChar w:fldCharType="begin"/>
      </w:r>
      <w:r>
        <w:instrText xml:space="preserve"> HYPERLINK "http://node.js" </w:instrText>
      </w:r>
      <w:r>
        <w:fldChar w:fldCharType="separate"/>
      </w:r>
      <w:r>
        <w:rPr>
          <w:color w:val="1155CC"/>
          <w:u w:val="single" w:color="auto"/>
          <w:rtl w:val="off"/>
        </w:rPr>
        <w:t>Node.js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설치 : 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"https://nodejs.org/ko/download"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https://nodejs.org/ko/download</w:t>
      </w:r>
      <w:r>
        <w:rPr>
          <w:color w:val="1155CC"/>
          <w:u w:val="single" w:color="auto"/>
          <w:rtl w:val="off"/>
        </w:rPr>
        <w:fldChar w:fldCharType="end"/>
      </w:r>
    </w:p>
    <w:p>
      <w:pPr>
        <w:ind w:left="720" w:hanging="360"/>
        <w:numPr>
          <w:ilvl w:val="0"/>
          <w:numId w:val="1"/>
        </w:numPr>
      </w:pPr>
      <w:r>
        <w:rPr>
          <w:rtl w:val="off"/>
        </w:rPr>
        <w:t xml:space="preserve">Powershell 보안 설정 : 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"https://samsons.tistory.com/16"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https://samsons.tistory.com/16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—&gt; Win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tl w:val="off"/>
        </w:rPr>
        <w:t xml:space="preserve">클로드 코드 설치 : 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"https://code.claude.com/docs/ko/overview"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https://code.claude.com/docs/ko/overview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tl w:val="off"/>
        </w:rPr>
        <w:t>Path 잡기 : 첨부된 스크린샷 활용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tl w:val="off"/>
        </w:rPr>
        <w:t>NPX 프로그램으로 API 키 등록 : 하단 npx… 명령어 입력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tl w:val="off"/>
        </w:rPr>
        <w:t>아무 폴더에서 claude 입력 후 동작 확인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tl w:val="off"/>
        </w:rPr>
        <w:t>권장 사항 : ​​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"https://code.visualstudio.com/"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https://code.visualstudio.com/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→ VSCode 설치</w:t>
      </w:r>
    </w:p>
    <w:p>
      <w:pPr>
        <w:rPr/>
      </w:pPr>
    </w:p>
    <w:p>
      <w:pPr>
        <w:rPr>
          <w:sz w:val="26"/>
          <w:szCs w:val="26"/>
        </w:rPr>
      </w:pPr>
      <w:r>
        <w:rPr>
          <w:sz w:val="26"/>
          <w:szCs w:val="26"/>
          <w:rtl w:val="off"/>
        </w:rPr>
        <w:t>1.2 맥용</w:t>
      </w:r>
    </w:p>
    <w:p>
      <w:pPr>
        <w:ind w:left="0" w:firstLine="0"/>
        <w:rPr/>
      </w:pPr>
    </w:p>
    <w:p>
      <w:pPr>
        <w:ind w:left="720" w:hanging="360"/>
        <w:numPr>
          <w:ilvl w:val="0"/>
          <w:numId w:val="2"/>
        </w:numPr>
      </w:pPr>
      <w:r>
        <w:fldChar w:fldCharType="begin"/>
      </w:r>
      <w:r>
        <w:instrText xml:space="preserve"> HYPERLINK "http://node.js" </w:instrText>
      </w:r>
      <w:r>
        <w:fldChar w:fldCharType="separate"/>
      </w:r>
      <w:r>
        <w:rPr>
          <w:color w:val="1155CC"/>
          <w:u w:val="single" w:color="auto"/>
          <w:rtl w:val="off"/>
        </w:rPr>
        <w:t>Node.js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설치 : 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"https://nodejs.org/ko/download"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https://nodejs.org/ko/download</w:t>
      </w:r>
      <w:r>
        <w:rPr>
          <w:color w:val="1155CC"/>
          <w:u w:val="single" w:color="auto"/>
          <w:rtl w:val="off"/>
        </w:rPr>
        <w:fldChar w:fldCharType="end"/>
      </w:r>
    </w:p>
    <w:p>
      <w:pPr>
        <w:ind w:left="720" w:hanging="360"/>
        <w:numPr>
          <w:ilvl w:val="0"/>
          <w:numId w:val="2"/>
        </w:numPr>
      </w:pPr>
      <w:r>
        <w:rPr>
          <w:rtl w:val="off"/>
        </w:rPr>
        <w:t xml:space="preserve">클로드 코드 설치 : 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"https://code.claude.com/docs/ko/overview"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https://code.claude.com/docs/ko/overview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</w:t>
      </w:r>
    </w:p>
    <w:p>
      <w:pPr>
        <w:ind w:left="720" w:hanging="360"/>
        <w:numPr>
          <w:ilvl w:val="0"/>
          <w:numId w:val="2"/>
        </w:numPr>
      </w:pPr>
      <w:r>
        <w:rPr>
          <w:rtl w:val="off"/>
        </w:rPr>
        <w:t>Path 잡기 : 클로드 코드 설치 후 Path 등록 문구 그대로 붙여넣기(echo… 로 시작하는 문구)</w:t>
      </w:r>
    </w:p>
    <w:p>
      <w:pPr>
        <w:ind w:left="1440" w:hanging="360"/>
        <w:numPr>
          <w:ilvl w:val="1"/>
          <w:numId w:val="2"/>
        </w:numPr>
      </w:pPr>
      <w:r>
        <w:rPr>
          <w:rtl w:val="off"/>
        </w:rPr>
        <w:t>echo 'export PATH="$HOME/.local/bin:$PATH"' &gt;&gt; ~/.zshrc</w:t>
      </w:r>
    </w:p>
    <w:p>
      <w:pPr>
        <w:ind w:left="1440" w:hanging="360"/>
        <w:numPr>
          <w:ilvl w:val="1"/>
          <w:numId w:val="2"/>
        </w:numPr>
      </w:pPr>
      <w:r>
        <w:rPr>
          <w:rtl w:val="off"/>
        </w:rPr>
        <w:t>source ~/.zshrc</w:t>
      </w:r>
    </w:p>
    <w:p>
      <w:pPr>
        <w:ind w:left="720" w:hanging="360"/>
        <w:numPr>
          <w:ilvl w:val="0"/>
          <w:numId w:val="2"/>
        </w:numPr>
      </w:pPr>
      <w:r>
        <w:rPr>
          <w:rtl w:val="off"/>
        </w:rPr>
        <w:t>NPX 프로그램으로 API 키 등록 : 하단 npx… 명령어 입력</w:t>
      </w:r>
    </w:p>
    <w:p>
      <w:pPr>
        <w:ind w:left="720" w:hanging="360"/>
        <w:numPr>
          <w:ilvl w:val="0"/>
          <w:numId w:val="2"/>
        </w:numPr>
      </w:pPr>
      <w:r>
        <w:rPr>
          <w:rtl w:val="off"/>
        </w:rPr>
        <w:t>아무 폴더에서 claude 입력 후 동작 확인</w:t>
      </w:r>
    </w:p>
    <w:p>
      <w:pPr>
        <w:ind w:left="720" w:hanging="360"/>
        <w:numPr>
          <w:ilvl w:val="0"/>
          <w:numId w:val="2"/>
        </w:numPr>
      </w:pPr>
      <w:r>
        <w:rPr>
          <w:rtl w:val="off"/>
        </w:rPr>
        <w:t>권장 사항 : ​​</w:t>
      </w:r>
      <w:r>
        <w:rPr>
          <w:rtl w:val="off"/>
        </w:rPr>
        <w:fldChar w:fldCharType="begin"/>
      </w:r>
      <w:r>
        <w:rPr>
          <w:rtl w:val="off"/>
        </w:rPr>
        <w:instrText xml:space="preserve"> HYPERLINK "https://code.visualstudio.com/" </w:instrText>
      </w:r>
      <w:r>
        <w:rPr>
          <w:rtl w:val="off"/>
        </w:rPr>
        <w:fldChar w:fldCharType="separate"/>
      </w:r>
      <w:r>
        <w:rPr>
          <w:color w:val="1155CC"/>
          <w:u w:val="single" w:color="auto"/>
          <w:rtl w:val="off"/>
        </w:rPr>
        <w:t>https://code.visualstudio.com/</w:t>
      </w:r>
      <w:r>
        <w:rPr>
          <w:color w:val="1155CC"/>
          <w:u w:val="single" w:color="auto"/>
          <w:rtl w:val="off"/>
        </w:rPr>
        <w:fldChar w:fldCharType="end"/>
      </w:r>
      <w:r>
        <w:rPr>
          <w:rtl w:val="off"/>
        </w:rPr>
        <w:t xml:space="preserve"> → VSCode 설치</w:t>
      </w:r>
    </w:p>
    <w:p>
      <w:pPr>
        <w:rPr/>
      </w:pPr>
    </w:p>
    <w:p>
      <w:pPr>
        <w:pStyle w:val="1"/>
        <w:spacing w:after="180" w:before="360" w:lineRule="auto"/>
        <w:rPr/>
      </w:pPr>
      <w:r>
        <w:rPr>
          <w:rtl w:val="off"/>
        </w:rPr>
        <w:t>2. API 키 설정 (교육 당일)</w:t>
      </w:r>
    </w:p>
    <w:p>
      <w:pPr>
        <w:spacing w:after="120" w:lineRule="auto"/>
        <w:rPr/>
      </w:pPr>
      <w:r>
        <w:rPr>
          <w:rtl w:val="off"/>
        </w:rPr>
        <w:t>강사가 교육 당일 API 키를 안내합니다. 아래 명령어 한 줄로 기존 설정을 백업하고 교육용 키가 세팅됩니다.</w:t>
      </w:r>
    </w:p>
    <w:p>
      <w:pPr>
        <w:spacing w:after="120" w:lineRule="auto"/>
        <w:rPr>
          <w:i/>
          <w:iCs/>
          <w:color w:val="555555"/>
        </w:rPr>
      </w:pPr>
      <w:r>
        <w:rPr>
          <w:i/>
          <w:iCs/>
          <w:color w:val="555555"/>
          <w:rtl w:val="off"/>
        </w:rPr>
        <w:t>별도 Anthropic Console 로그인이나 API 발급 절차는 필요하지 않습니다.</w:t>
      </w:r>
    </w:p>
    <w:p>
      <w:pPr>
        <w:spacing w:after="120" w:lineRule="auto"/>
        <w:rPr>
          <w:i/>
          <w:iCs/>
          <w:color w:val="222222"/>
          <w:highlight w:val="white"/>
        </w:rPr>
      </w:pPr>
      <w:r>
        <w:rPr>
          <w:i/>
          <w:iCs/>
          <w:color w:val="222222"/>
          <w:highlight w:val="white"/>
          <w:rtl w:val="off"/>
        </w:rPr>
        <w:t xml:space="preserve">API KEY :  </w:t>
      </w:r>
    </w:p>
    <w:p>
      <w:pPr>
        <w:spacing w:after="120" w:lineRule="auto"/>
        <w:rPr>
          <w:i/>
          <w:iCs/>
          <w:color w:val="222222"/>
          <w:highlight w:val="white"/>
        </w:rPr>
      </w:pPr>
      <w:r>
        <w:rPr>
          <w:i/>
          <w:iCs/>
          <w:color w:val="222222"/>
          <w:highlight w:val="white"/>
          <w:rtl w:val="off"/>
        </w:rPr>
        <w:t>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</w:t>
      </w:r>
    </w:p>
    <w:p>
      <w:pPr>
        <w:spacing w:after="120" w:lineRule="auto"/>
        <w:rPr>
          <w:i/>
          <w:iCs/>
          <w:color w:val="222222"/>
          <w:highlight w:val="white"/>
        </w:rPr>
      </w:pPr>
    </w:p>
    <w:p>
      <w:pPr>
        <w:rPr/>
      </w:pPr>
      <w:r>
        <w:rPr>
          <w:rtl w:val="off"/>
        </w:rPr>
        <w:t>*API KEY 설정 (엔터키없이 한줄로 입력해야 함)</w:t>
      </w:r>
    </w:p>
    <w:p>
      <w:pPr>
        <w:rPr>
          <w:sz w:val="14"/>
          <w:szCs w:val="14"/>
        </w:rPr>
      </w:pPr>
      <w:r>
        <w:rPr>
          <w:sz w:val="14"/>
          <w:szCs w:val="14"/>
          <w:rtl w:val="off"/>
        </w:rPr>
        <w:t>npx claude-api-setup 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</w:t>
      </w:r>
    </w:p>
    <w:p>
      <w:pPr>
        <w:rPr>
          <w:sz w:val="14"/>
          <w:szCs w:val="14"/>
        </w:rPr>
      </w:pPr>
    </w:p>
    <w:p>
      <w:pPr>
        <w:rPr/>
      </w:pPr>
      <w:r>
        <w:rPr>
          <w:rtl w:val="off"/>
        </w:rPr>
        <w:t>*API KEY 해제 방법(강의 종료 후)</w:t>
      </w:r>
    </w:p>
    <w:p>
      <w:pPr>
        <w:rPr>
          <w:sz w:val="32"/>
          <w:szCs w:val="32"/>
        </w:rPr>
      </w:pPr>
      <w:r>
        <w:rPr>
          <w:sz w:val="32"/>
          <w:szCs w:val="32"/>
          <w:rtl w:val="off"/>
        </w:rPr>
        <w:t>npx claude-api-setup restore</w:t>
      </w:r>
    </w:p>
    <w:p>
      <w:pPr>
        <w:rPr/>
      </w:pPr>
    </w:p>
    <w:p>
      <w:pPr>
        <w:pStyle w:val="1"/>
        <w:spacing w:after="180" w:before="360" w:lineRule="auto"/>
        <w:rPr/>
      </w:pPr>
      <w:r>
        <w:rPr>
          <w:rtl w:val="off"/>
        </w:rPr>
        <w:t>3. 사전 준비 — 계정 생성 (무료)</w:t>
      </w:r>
    </w:p>
    <w:tbl>
      <w:tblPr>
        <w:tblStyle w:val="Table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2400"/>
        <w:gridCol w:w="3600"/>
        <w:gridCol w:w="3360"/>
      </w:tblGrid>
      <w:tr>
        <w:trPr>
          <w:cantSplit/>
          <w:tblHeader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rtl w:val="off"/>
              </w:rPr>
              <w:t>서비스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rtl w:val="off"/>
              </w:rPr>
              <w:t>URL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rtl w:val="off"/>
              </w:rPr>
              <w:t>용도</w:t>
            </w:r>
          </w:p>
        </w:tc>
      </w:tr>
      <w:tr>
        <w:trPr>
          <w:cantSplit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rtl w:val="off"/>
              </w:rPr>
              <w:t>GitHub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Consolas" w:eastAsia="Consolas" w:hAnsi="Consolas" w:cs="Consolas"/>
                <w:b w:val="0"/>
                <w:bCs w:val="0"/>
                <w:rtl w:val="off"/>
              </w:rPr>
              <w:t>github.com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 w:val="0"/>
                <w:bCs w:val="0"/>
                <w:rtl w:val="off"/>
              </w:rPr>
              <w:t>코드 저장 및 배포 연동</w:t>
            </w:r>
          </w:p>
        </w:tc>
      </w:tr>
      <w:tr>
        <w:trPr>
          <w:cantSplit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/>
                <w:bCs/>
                <w:rtl w:val="off"/>
              </w:rPr>
              <w:t>Vercel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Consolas" w:eastAsia="Consolas" w:hAnsi="Consolas" w:cs="Consolas"/>
                <w:b w:val="0"/>
                <w:bCs w:val="0"/>
                <w:rtl w:val="off"/>
              </w:rPr>
              <w:t>vercel.com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  <w:r>
              <w:rPr>
                <w:rFonts w:ascii="맑은 고딕" w:eastAsia="맑은 고딕" w:hAnsi="맑은 고딕" w:cs="맑은 고딕"/>
                <w:b w:val="0"/>
                <w:bCs w:val="0"/>
                <w:rtl w:val="off"/>
              </w:rPr>
              <w:t>앱 배포 (실제 URL 생성)</w:t>
            </w:r>
          </w:p>
        </w:tc>
      </w:tr>
      <w:tr>
        <w:trPr>
          <w:cantSplit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/>
            </w:pPr>
          </w:p>
        </w:tc>
      </w:tr>
    </w:tbl>
    <w:p>
      <w:pPr>
        <w:spacing w:after="120" w:lineRule="auto"/>
        <w:rPr/>
      </w:pPr>
    </w:p>
    <w:p>
      <w:pPr>
        <w:pStyle w:val="1"/>
        <w:spacing w:after="180" w:before="360" w:lineRule="auto"/>
        <w:rPr/>
      </w:pPr>
      <w:r>
        <w:rPr>
          <w:rtl w:val="off"/>
        </w:rPr>
        <w:t>4. 추천 플러그인</w:t>
      </w:r>
    </w:p>
    <w:p>
      <w:pPr>
        <w:ind w:left="720" w:hanging="360"/>
        <w:numPr>
          <w:ilvl w:val="0"/>
          <w:numId w:val="3"/>
        </w:numPr>
        <w:rPr>
          <w:u w:val="none" w:color="auto"/>
        </w:rPr>
      </w:pPr>
      <w:r>
        <w:rPr>
          <w:rtl w:val="off"/>
        </w:rPr>
        <w:t>code-review</w:t>
      </w:r>
    </w:p>
    <w:p>
      <w:pPr>
        <w:ind w:left="720" w:hanging="360"/>
        <w:numPr>
          <w:ilvl w:val="0"/>
          <w:numId w:val="3"/>
        </w:numPr>
        <w:rPr>
          <w:u w:val="none" w:color="auto"/>
        </w:rPr>
      </w:pPr>
      <w:r>
        <w:rPr>
          <w:rtl w:val="off"/>
        </w:rPr>
        <w:t>context7</w:t>
      </w:r>
    </w:p>
    <w:p>
      <w:pPr>
        <w:ind w:left="720" w:hanging="360"/>
        <w:numPr>
          <w:ilvl w:val="0"/>
          <w:numId w:val="3"/>
        </w:numPr>
        <w:rPr>
          <w:u w:val="none" w:color="auto"/>
        </w:rPr>
      </w:pPr>
      <w:r>
        <w:rPr>
          <w:rtl w:val="off"/>
        </w:rPr>
        <w:t>feature-dev</w:t>
      </w:r>
    </w:p>
    <w:p>
      <w:pPr>
        <w:ind w:left="720" w:hanging="360"/>
        <w:numPr>
          <w:ilvl w:val="0"/>
          <w:numId w:val="3"/>
        </w:numPr>
        <w:rPr>
          <w:u w:val="none" w:color="auto"/>
        </w:rPr>
      </w:pPr>
      <w:r>
        <w:rPr>
          <w:rtl w:val="off"/>
        </w:rPr>
        <w:t>frontend-design</w:t>
      </w:r>
    </w:p>
    <w:p>
      <w:pPr>
        <w:ind w:left="720" w:hanging="360"/>
        <w:numPr>
          <w:ilvl w:val="0"/>
          <w:numId w:val="3"/>
        </w:numPr>
        <w:rPr>
          <w:u w:val="none" w:color="auto"/>
        </w:rPr>
      </w:pPr>
      <w:r>
        <w:rPr>
          <w:rtl w:val="off"/>
        </w:rPr>
        <w:t>playwright</w:t>
      </w:r>
    </w:p>
    <w:p>
      <w:pPr>
        <w:ind w:left="720" w:hanging="360"/>
        <w:numPr>
          <w:ilvl w:val="0"/>
          <w:numId w:val="3"/>
        </w:numPr>
        <w:rPr>
          <w:u w:val="none" w:color="auto"/>
        </w:rPr>
      </w:pPr>
      <w:r>
        <w:rPr>
          <w:rtl w:val="off"/>
        </w:rPr>
        <w:t>skill-creator</w:t>
      </w:r>
    </w:p>
    <w:p>
      <w:pPr>
        <w:rPr/>
      </w:pPr>
    </w:p>
    <w:p>
      <w:pPr>
        <w:ind w:left="720" w:hanging="360"/>
        <w:numPr>
          <w:ilvl w:val="0"/>
          <w:numId w:val="4"/>
        </w:numPr>
        <w:rPr>
          <w:u w:val="none" w:color="auto"/>
        </w:rPr>
      </w:pPr>
      <w:r>
        <w:rPr>
          <w:rtl w:val="off"/>
        </w:rPr>
        <w:t>superpower</w:t>
      </w:r>
    </w:p>
    <w:p>
      <w:pPr>
        <w:ind w:left="720" w:hanging="360"/>
        <w:numPr>
          <w:ilvl w:val="0"/>
          <w:numId w:val="4"/>
        </w:numPr>
        <w:rPr>
          <w:u w:val="none" w:color="auto"/>
        </w:rPr>
      </w:pPr>
      <w:r>
        <w:rPr>
          <w:rtl w:val="off"/>
        </w:rPr>
        <w:t>claude hud(마켓플레이스 등록필요)</w:t>
      </w:r>
    </w:p>
    <w:p>
      <w:pPr>
        <w:ind w:left="0" w:firstLine="0"/>
        <w:rPr/>
      </w:pPr>
    </w:p>
    <w:p>
      <w:pPr>
        <w:ind w:left="0" w:firstLine="0"/>
        <w:rPr/>
      </w:pPr>
    </w:p>
    <w:p>
      <w:pPr>
        <w:ind w:left="0" w:firstLine="0"/>
        <w:rPr/>
      </w:pPr>
      <w:r>
        <w:rPr>
          <w:rtl w:val="off"/>
        </w:rPr>
        <w:t>plugin 설치(playwright)</w:t>
      </w:r>
    </w:p>
    <w:p>
      <w:pPr>
        <w:ind w:left="0" w:firstLine="0"/>
        <w:rPr/>
      </w:pPr>
      <w:r>
        <w:rPr>
          <w:rtl w:val="off"/>
        </w:rPr>
        <w:t>테스트(화면)</w:t>
      </w:r>
    </w:p>
    <w:p>
      <w:pPr>
        <w:rPr>
          <w:rFonts w:ascii="Courier New" w:eastAsia="Courier New" w:hAnsi="Courier New" w:cs="Courier New"/>
        </w:rPr>
      </w:pPr>
      <w:sdt>
        <w:sdtPr>
          <w:id w:val="-1"/>
        </w:sdtPr>
        <w:sdtContent>
          <w:r/>
          <w:r>
            <w:rPr>
              <w:rFonts w:ascii="Gungsuh" w:eastAsia="Gungsuh" w:hAnsi="Gungsuh" w:cs="Gungsuh"/>
              <w:rtl w:val="off"/>
            </w:rPr>
            <w:t xml:space="preserve"> playwright를 이용해서 개발된 전체 씬을 테스트 해줘 </w:t>
          </w:r>
        </w:sdtContent>
      </w:sdt>
      <w:r>
        <w:rPr>
          <w:rFonts w:ascii="Gungsuh" w:eastAsia="Gungsuh" w:hAnsi="Gungsuh" w:cs="Gungsuh"/>
          <w:rtl w:val="off"/>
        </w:rPr>
      </w:r>
    </w:p>
    <w:p>
      <w:pPr>
        <w:ind w:left="0" w:firstLine="0"/>
        <w:rPr/>
      </w:pPr>
    </w:p>
    <w:sectPr>
      <w:pgSz w:w="12240" w:h="15840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Fira Mono">
    <w:charset w:val="00"/>
    <w:notTrueType w:val="false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 New">
    <w:panose1 w:val="02070309020205020404"/>
    <w:charset w:val="00"/>
    <w:notTrueType w:val="false"/>
    <w:sig w:usb0="E0002EFF" w:usb1="C0007843" w:usb2="00000009" w:usb3="00000001" w:csb0="400001FF" w:csb1="FFFF0000"/>
  </w:font>
  <w:font w:name="Gungsuh">
    <w:panose1 w:val="02030600000101010101"/>
    <w:charset w:val="00"/>
    <w:notTrueType w:val="false"/>
    <w:sig w:usb0="B00002AF" w:usb1="69D77CFB" w:usb2="00000030" w:usb3="00000001" w:csb0="4008009F" w:csb1="DFD7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rPr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rPr/>
    </w:pPr>
    <w:r>
      <w:rPr>
        <w:color w:val="999999"/>
        <w:sz w:val="18"/>
        <w:szCs w:val="18"/>
        <w:rtl w:val="off"/>
      </w:rPr>
      <w:t xml:space="preserve"> 2026-04-28 · 프렌티스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1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2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3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paragraph" w:styleId="6">
    <w:name w:val="heading 6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1F4D78"/>
      <w:sz w:val="22"/>
      <w:szCs w:val="22"/>
      <w:u w:val="none" w:color="auto"/>
      <w:shd w:val="clear" w:color="auto" w:fill="auto"/>
      <w:vertAlign w:val="baseline"/>
    </w:rPr>
  </w:style>
  <w:style w:type="paragraph" w:styleId="51">
    <w:name w:val="heading 5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2E74B5"/>
      <w:sz w:val="22"/>
      <w:szCs w:val="22"/>
      <w:u w:val="none" w:color="auto"/>
      <w:shd w:val="clear" w:color="auto" w:fill="auto"/>
      <w:vertAlign w:val="baseline"/>
    </w:rPr>
  </w:style>
  <w:style w:type="paragraph" w:styleId="1">
    <w:name w:val="heading 1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180" w:before="360" w:line="240" w:lineRule="auto"/>
    </w:pPr>
    <w:rPr>
      <w:rFonts w:ascii="맑은 고딕" w:eastAsia="맑은 고딕" w:hAnsi="맑은 고딕" w:cs="맑은 고딕"/>
      <w:b/>
      <w:bCs/>
      <w:i w:val="0"/>
      <w:iCs w:val="0"/>
      <w:smallCaps w:val="off"/>
      <w:strike w:val="off"/>
      <w:color w:val="1F3A5F"/>
      <w:sz w:val="30"/>
      <w:szCs w:val="30"/>
      <w:u w:val="none" w:color="auto"/>
      <w:shd w:val="clear" w:color="auto" w:fill="auto"/>
      <w:vertAlign w:val="baseline"/>
    </w:rPr>
  </w:style>
  <w:style w:type="paragraph" w:styleId="31">
    <w:name w:val="heading 3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1F4D78"/>
      <w:sz w:val="24"/>
      <w:szCs w:val="24"/>
      <w:u w:val="none" w:color="auto"/>
      <w:shd w:val="clear" w:color="auto" w:fill="auto"/>
      <w:vertAlign w:val="baseline"/>
    </w:rPr>
  </w:style>
  <w:style w:type="paragraph" w:styleId="21">
    <w:name w:val="heading 2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2E74B5"/>
      <w:sz w:val="26"/>
      <w:szCs w:val="26"/>
      <w:u w:val="none" w:color="auto"/>
      <w:shd w:val="clear" w:color="auto" w:fill="auto"/>
      <w:vertAlign w:val="baseline"/>
    </w:rPr>
  </w:style>
  <w:style w:type="paragraph" w:styleId="41">
    <w:name w:val="heading 4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/>
      <w:iCs/>
      <w:smallCaps w:val="off"/>
      <w:strike w:val="off"/>
      <w:color w:val="2E74B5"/>
      <w:sz w:val="22"/>
      <w:szCs w:val="22"/>
      <w:u w:val="none" w:color="auto"/>
      <w:shd w:val="clear" w:color="auto" w:fill="auto"/>
      <w:vertAlign w:val="baseline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6">
    <w:name w:val="Title"/>
    <w:basedOn w:val="Normal"/>
    <w:next w:val="Normal"/>
    <w:pPr>
      <w:ind w:left="0" w:right="0" w:firstLine="0"/>
      <w:keepNext w:val="off"/>
      <w:keepLines w:val="off"/>
      <w:pageBreakBefore w:val="off"/>
      <w:widowControl/>
      <w:jc w:val="left"/>
      <w:pBdr>
        <w:between w:val="nil"/>
        <w:top w:val="nil"/>
        <w:left w:val="nil"/>
        <w:bottom w:val="nil"/>
        <w:right w:val="nil"/>
      </w:pBdr>
      <w:shd w:val="clear" w:color="auto" w:fill="auto"/>
      <w:spacing w:after="0" w:before="0" w:line="240" w:lineRule="auto"/>
    </w:pPr>
    <w:rPr>
      <w:rFonts w:ascii="맑은 고딕" w:eastAsia="맑은 고딕" w:hAnsi="맑은 고딕" w:cs="맑은 고딕"/>
      <w:b w:val="0"/>
      <w:bCs w:val="0"/>
      <w:i w:val="0"/>
      <w:iCs w:val="0"/>
      <w:smallCaps w:val="off"/>
      <w:strike w:val="off"/>
      <w:color w:val="000000"/>
      <w:sz w:val="56"/>
      <w:szCs w:val="56"/>
      <w:u w:val="none" w:color="auto"/>
      <w:shd w:val="clear" w:color="auto" w:fill="auto"/>
      <w:vertAlign w:val="baseline"/>
    </w:rPr>
  </w:style>
  <w:style w:type="paragraph" w:styleId="Normal">
    <w:name w:val="normal"/>
  </w:style>
  <w:style w:type="table" w:styleId="Table1">
    <w:basedOn w:val="TableNormal"/>
    <w:tblPr>
      <w:tblCellMar>
        <w:top w:w="0" w:type="dxa"/>
        <w:left w:w="115" w:type="dxa"/>
        <w:bottom w:w="0" w:type="dxa"/>
        <w:right w:w="115" w:type="dxa"/>
      </w:tblCellMar>
      <w:tblStyleColBandSize w:val="1"/>
      <w:tblStyleRowBandSize w:val="1"/>
    </w:tblPr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kkl81</dc:creator>
  <cp:keywords/>
  <dc:description/>
  <cp:lastModifiedBy>kkl81</cp:lastModifiedBy>
  <cp:revision>1</cp:revision>
  <dcterms:modified xsi:type="dcterms:W3CDTF">2026-05-14T01:03:02Z</dcterms:modified>
  <cp:version>0900.0001.01</cp:version>
</cp:coreProperties>
</file>