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0AA" w:rsidRPr="002649A6" w:rsidRDefault="00EA20AA" w:rsidP="00EA20AA">
      <w:pPr>
        <w:spacing w:line="560" w:lineRule="exact"/>
        <w:jc w:val="left"/>
        <w:rPr>
          <w:rFonts w:ascii="黑体" w:eastAsia="黑体" w:hAnsi="黑体"/>
          <w:sz w:val="32"/>
          <w:szCs w:val="32"/>
        </w:rPr>
      </w:pPr>
      <w:r w:rsidRPr="002649A6">
        <w:rPr>
          <w:rFonts w:ascii="黑体" w:eastAsia="黑体" w:hAnsi="黑体" w:hint="eastAsia"/>
          <w:sz w:val="32"/>
          <w:szCs w:val="32"/>
        </w:rPr>
        <w:t>附件</w:t>
      </w:r>
      <w:r>
        <w:rPr>
          <w:rFonts w:ascii="黑体" w:eastAsia="黑体" w:hAnsi="黑体" w:hint="eastAsia"/>
          <w:sz w:val="32"/>
          <w:szCs w:val="32"/>
        </w:rPr>
        <w:t>1</w:t>
      </w:r>
    </w:p>
    <w:p w:rsidR="00EA20AA" w:rsidRDefault="00EA20AA" w:rsidP="00EA20AA">
      <w:pPr>
        <w:spacing w:line="560" w:lineRule="exact"/>
        <w:jc w:val="center"/>
        <w:rPr>
          <w:rFonts w:ascii="方正小标宋简体" w:eastAsia="方正小标宋简体"/>
          <w:sz w:val="44"/>
          <w:szCs w:val="44"/>
        </w:rPr>
      </w:pPr>
    </w:p>
    <w:p w:rsidR="00EA20AA" w:rsidRDefault="00EA20AA" w:rsidP="00EA20AA">
      <w:pPr>
        <w:spacing w:line="560" w:lineRule="exact"/>
        <w:jc w:val="center"/>
        <w:rPr>
          <w:rFonts w:ascii="方正小标宋简体" w:eastAsia="方正小标宋简体"/>
          <w:sz w:val="44"/>
          <w:szCs w:val="44"/>
        </w:rPr>
      </w:pPr>
      <w:r w:rsidRPr="00F37378">
        <w:rPr>
          <w:rFonts w:ascii="方正小标宋简体" w:eastAsia="方正小标宋简体" w:hint="eastAsia"/>
          <w:sz w:val="44"/>
          <w:szCs w:val="44"/>
        </w:rPr>
        <w:t>工业和信息化部办公厅</w:t>
      </w:r>
    </w:p>
    <w:p w:rsidR="00EA20AA" w:rsidRDefault="00EA20AA" w:rsidP="00EA20AA">
      <w:pPr>
        <w:spacing w:line="560" w:lineRule="exact"/>
        <w:jc w:val="center"/>
        <w:rPr>
          <w:rFonts w:ascii="方正小标宋简体" w:eastAsia="方正小标宋简体"/>
          <w:sz w:val="44"/>
          <w:szCs w:val="44"/>
        </w:rPr>
      </w:pPr>
      <w:r w:rsidRPr="00F37378">
        <w:rPr>
          <w:rFonts w:ascii="方正小标宋简体" w:eastAsia="方正小标宋简体" w:hint="eastAsia"/>
          <w:sz w:val="44"/>
          <w:szCs w:val="44"/>
        </w:rPr>
        <w:t>关于开展《中国制造2025》重大项目库项目</w:t>
      </w:r>
    </w:p>
    <w:p w:rsidR="00EA20AA" w:rsidRPr="00F37378" w:rsidRDefault="00EA20AA" w:rsidP="00EA20AA">
      <w:pPr>
        <w:spacing w:line="560" w:lineRule="exact"/>
        <w:jc w:val="center"/>
        <w:rPr>
          <w:rFonts w:ascii="方正小标宋简体" w:eastAsia="方正小标宋简体"/>
          <w:sz w:val="44"/>
          <w:szCs w:val="44"/>
        </w:rPr>
      </w:pPr>
      <w:r w:rsidRPr="00F37378">
        <w:rPr>
          <w:rFonts w:ascii="方正小标宋简体" w:eastAsia="方正小标宋简体" w:hint="eastAsia"/>
          <w:sz w:val="44"/>
          <w:szCs w:val="44"/>
        </w:rPr>
        <w:t>征集工作的通知</w:t>
      </w:r>
    </w:p>
    <w:p w:rsidR="00EA20AA" w:rsidRDefault="00EA20AA" w:rsidP="00EA20AA">
      <w:pPr>
        <w:spacing w:line="560" w:lineRule="exact"/>
        <w:rPr>
          <w:rFonts w:ascii="仿宋_GB2312" w:eastAsia="仿宋_GB2312"/>
          <w:sz w:val="32"/>
          <w:szCs w:val="32"/>
        </w:rPr>
      </w:pPr>
    </w:p>
    <w:p w:rsidR="00EA20AA" w:rsidRPr="00435DB9" w:rsidRDefault="00EA20AA" w:rsidP="00EA20AA">
      <w:pPr>
        <w:spacing w:line="560" w:lineRule="exact"/>
        <w:rPr>
          <w:rFonts w:ascii="仿宋_GB2312" w:eastAsia="仿宋_GB2312"/>
          <w:sz w:val="32"/>
          <w:szCs w:val="32"/>
        </w:rPr>
      </w:pPr>
      <w:r w:rsidRPr="00435DB9">
        <w:rPr>
          <w:rFonts w:ascii="仿宋_GB2312" w:eastAsia="仿宋_GB2312" w:hint="eastAsia"/>
          <w:sz w:val="32"/>
          <w:szCs w:val="32"/>
        </w:rPr>
        <w:t>各省、自治区、直辖市及计划单列市、新疆生产建设兵团工业和信息化主管部门，有关中央企业：</w:t>
      </w:r>
    </w:p>
    <w:p w:rsidR="00EA20AA" w:rsidRPr="00435DB9" w:rsidRDefault="00EA20AA" w:rsidP="00EA20AA">
      <w:pPr>
        <w:spacing w:line="560" w:lineRule="exact"/>
        <w:ind w:firstLineChars="200" w:firstLine="640"/>
        <w:rPr>
          <w:rFonts w:ascii="仿宋_GB2312" w:eastAsia="仿宋_GB2312"/>
          <w:sz w:val="32"/>
          <w:szCs w:val="32"/>
        </w:rPr>
      </w:pPr>
      <w:r w:rsidRPr="00435DB9">
        <w:rPr>
          <w:rFonts w:ascii="仿宋_GB2312" w:eastAsia="仿宋_GB2312" w:hint="eastAsia"/>
          <w:sz w:val="32"/>
          <w:szCs w:val="32"/>
        </w:rPr>
        <w:t>为推动落实《中国制造2025》，促进工业和信息化领域扩大有效投资，加快调结构</w:t>
      </w:r>
      <w:proofErr w:type="gramStart"/>
      <w:r w:rsidRPr="00435DB9">
        <w:rPr>
          <w:rFonts w:ascii="仿宋_GB2312" w:eastAsia="仿宋_GB2312" w:hint="eastAsia"/>
          <w:sz w:val="32"/>
          <w:szCs w:val="32"/>
        </w:rPr>
        <w:t>转方式</w:t>
      </w:r>
      <w:proofErr w:type="gramEnd"/>
      <w:r w:rsidRPr="00435DB9">
        <w:rPr>
          <w:rFonts w:ascii="仿宋_GB2312" w:eastAsia="仿宋_GB2312" w:hint="eastAsia"/>
          <w:sz w:val="32"/>
          <w:szCs w:val="32"/>
        </w:rPr>
        <w:t>增效益促发展，我部将建设《中国制造2025》重大项目库，面向全社会征集落实《中国制造2025》的重大项目。现就有关事项通知如下：</w:t>
      </w:r>
    </w:p>
    <w:p w:rsidR="00EA20AA" w:rsidRPr="00435DB9" w:rsidRDefault="00EA20AA" w:rsidP="00EA20AA">
      <w:pPr>
        <w:spacing w:line="560" w:lineRule="exact"/>
        <w:ind w:firstLineChars="200" w:firstLine="640"/>
        <w:rPr>
          <w:rFonts w:ascii="仿宋_GB2312" w:eastAsia="仿宋_GB2312"/>
          <w:sz w:val="32"/>
          <w:szCs w:val="32"/>
        </w:rPr>
      </w:pPr>
      <w:r w:rsidRPr="00435DB9">
        <w:rPr>
          <w:rFonts w:ascii="仿宋_GB2312" w:eastAsia="仿宋_GB2312" w:hint="eastAsia"/>
          <w:sz w:val="32"/>
          <w:szCs w:val="32"/>
        </w:rPr>
        <w:t>一、征集范围</w:t>
      </w:r>
    </w:p>
    <w:p w:rsidR="00EA20AA" w:rsidRDefault="00EA20AA" w:rsidP="00EA20AA">
      <w:pPr>
        <w:spacing w:line="560" w:lineRule="exact"/>
        <w:ind w:firstLineChars="200" w:firstLine="640"/>
        <w:rPr>
          <w:rFonts w:ascii="仿宋_GB2312" w:eastAsia="仿宋_GB2312"/>
          <w:sz w:val="32"/>
          <w:szCs w:val="32"/>
        </w:rPr>
      </w:pPr>
      <w:r w:rsidRPr="00435DB9">
        <w:rPr>
          <w:rFonts w:ascii="仿宋_GB2312" w:eastAsia="仿宋_GB2312" w:hint="eastAsia"/>
          <w:sz w:val="32"/>
          <w:szCs w:val="32"/>
        </w:rPr>
        <w:t>《中国制造2025》重大项目库要紧紧围绕3类投资项目：一是《中国制造2025》重大工程和重点领域生产力布局项目和重大技术改造项目；二是新一代信息基础设施建设工程，包括宽带基础设施建设、农村通信项目、重大国际通信项目等；三是工业和通信业企业“走出去”重大项目，包括境外建设研发和生产基地、境外产业园区、境外信息设施建设等项目。各地属于上述领域范围的拟开工或正在实施的工业和信息化投资项目均可填报。</w:t>
      </w:r>
    </w:p>
    <w:p w:rsidR="00EA20AA" w:rsidRPr="00435DB9" w:rsidRDefault="00EA20AA" w:rsidP="00EA20AA">
      <w:pPr>
        <w:spacing w:line="560" w:lineRule="exact"/>
        <w:ind w:firstLineChars="200" w:firstLine="640"/>
        <w:rPr>
          <w:rFonts w:ascii="仿宋_GB2312" w:eastAsia="仿宋_GB2312"/>
          <w:sz w:val="32"/>
          <w:szCs w:val="32"/>
        </w:rPr>
      </w:pPr>
      <w:r w:rsidRPr="00435DB9">
        <w:rPr>
          <w:rFonts w:ascii="仿宋_GB2312" w:eastAsia="仿宋_GB2312" w:hint="eastAsia"/>
          <w:sz w:val="32"/>
          <w:szCs w:val="32"/>
        </w:rPr>
        <w:t>二、组织领导</w:t>
      </w:r>
    </w:p>
    <w:p w:rsidR="00EA20AA" w:rsidRPr="00435DB9" w:rsidRDefault="00EA20AA" w:rsidP="00EA20AA">
      <w:pPr>
        <w:spacing w:line="560" w:lineRule="exact"/>
        <w:ind w:firstLineChars="200" w:firstLine="640"/>
        <w:rPr>
          <w:rFonts w:ascii="仿宋_GB2312" w:eastAsia="仿宋_GB2312"/>
          <w:sz w:val="32"/>
          <w:szCs w:val="32"/>
        </w:rPr>
      </w:pPr>
      <w:r w:rsidRPr="00435DB9">
        <w:rPr>
          <w:rFonts w:ascii="仿宋_GB2312" w:eastAsia="仿宋_GB2312" w:hint="eastAsia"/>
          <w:sz w:val="32"/>
          <w:szCs w:val="32"/>
        </w:rPr>
        <w:t>《中国制造2025》重大项目库建设由工业和信息化部（规划司）负责组织。具体工作依托地方工业和信息化主管</w:t>
      </w:r>
      <w:r w:rsidRPr="00435DB9">
        <w:rPr>
          <w:rFonts w:ascii="仿宋_GB2312" w:eastAsia="仿宋_GB2312" w:hint="eastAsia"/>
          <w:sz w:val="32"/>
          <w:szCs w:val="32"/>
        </w:rPr>
        <w:lastRenderedPageBreak/>
        <w:t>部门和有关中央企业（以下统称项目组织单位）协助开展。</w:t>
      </w:r>
    </w:p>
    <w:p w:rsidR="00EA20AA" w:rsidRPr="00435DB9" w:rsidRDefault="00EA20AA" w:rsidP="00EA20AA">
      <w:pPr>
        <w:spacing w:line="560" w:lineRule="exact"/>
        <w:ind w:firstLineChars="200" w:firstLine="640"/>
        <w:rPr>
          <w:rFonts w:ascii="仿宋_GB2312" w:eastAsia="仿宋_GB2312"/>
          <w:sz w:val="32"/>
          <w:szCs w:val="32"/>
        </w:rPr>
      </w:pPr>
      <w:r w:rsidRPr="00435DB9">
        <w:rPr>
          <w:rFonts w:ascii="仿宋_GB2312" w:eastAsia="仿宋_GB2312" w:hint="eastAsia"/>
          <w:sz w:val="32"/>
          <w:szCs w:val="32"/>
        </w:rPr>
        <w:t>三、征集方式</w:t>
      </w:r>
    </w:p>
    <w:p w:rsidR="00EA20AA" w:rsidRPr="00435DB9" w:rsidRDefault="00EA20AA" w:rsidP="00EA20AA">
      <w:pPr>
        <w:spacing w:line="560" w:lineRule="exact"/>
        <w:ind w:firstLineChars="200" w:firstLine="640"/>
        <w:rPr>
          <w:rFonts w:ascii="仿宋_GB2312" w:eastAsia="仿宋_GB2312"/>
          <w:sz w:val="32"/>
          <w:szCs w:val="32"/>
        </w:rPr>
      </w:pPr>
      <w:r w:rsidRPr="00435DB9">
        <w:rPr>
          <w:rFonts w:ascii="仿宋_GB2312" w:eastAsia="仿宋_GB2312" w:hint="eastAsia"/>
          <w:sz w:val="32"/>
          <w:szCs w:val="32"/>
        </w:rPr>
        <w:t>采取网上征集的方式，通过设立互联网主页（在线填报网址为：http://gtt.miit.gov.cn），项目建设单位网上自行填报、各项</w:t>
      </w:r>
      <w:proofErr w:type="gramStart"/>
      <w:r w:rsidRPr="00435DB9">
        <w:rPr>
          <w:rFonts w:ascii="仿宋_GB2312" w:eastAsia="仿宋_GB2312" w:hint="eastAsia"/>
          <w:sz w:val="32"/>
          <w:szCs w:val="32"/>
        </w:rPr>
        <w:t>目组织</w:t>
      </w:r>
      <w:proofErr w:type="gramEnd"/>
      <w:r w:rsidRPr="00435DB9">
        <w:rPr>
          <w:rFonts w:ascii="仿宋_GB2312" w:eastAsia="仿宋_GB2312" w:hint="eastAsia"/>
          <w:sz w:val="32"/>
          <w:szCs w:val="32"/>
        </w:rPr>
        <w:t>单位在线审查的形式进行（具体填报说明见附件1，信息和项目情况表见附件2至附件4）。</w:t>
      </w:r>
    </w:p>
    <w:p w:rsidR="00EA20AA" w:rsidRPr="00435DB9" w:rsidRDefault="00EA20AA" w:rsidP="00EA20AA">
      <w:pPr>
        <w:spacing w:line="560" w:lineRule="exact"/>
        <w:ind w:firstLineChars="200" w:firstLine="640"/>
        <w:rPr>
          <w:rFonts w:ascii="仿宋_GB2312" w:eastAsia="仿宋_GB2312"/>
          <w:sz w:val="32"/>
          <w:szCs w:val="32"/>
        </w:rPr>
      </w:pPr>
      <w:r w:rsidRPr="00435DB9">
        <w:rPr>
          <w:rFonts w:ascii="仿宋_GB2312" w:eastAsia="仿宋_GB2312" w:hint="eastAsia"/>
          <w:sz w:val="32"/>
          <w:szCs w:val="32"/>
        </w:rPr>
        <w:t>四、时间安排</w:t>
      </w:r>
    </w:p>
    <w:p w:rsidR="00EA20AA" w:rsidRPr="00435DB9" w:rsidRDefault="00EA20AA" w:rsidP="00EA20AA">
      <w:pPr>
        <w:spacing w:line="560" w:lineRule="exact"/>
        <w:ind w:firstLineChars="200" w:firstLine="640"/>
        <w:rPr>
          <w:rFonts w:ascii="仿宋_GB2312" w:eastAsia="仿宋_GB2312"/>
          <w:sz w:val="32"/>
          <w:szCs w:val="32"/>
        </w:rPr>
      </w:pPr>
      <w:r w:rsidRPr="00435DB9">
        <w:rPr>
          <w:rFonts w:ascii="仿宋_GB2312" w:eastAsia="仿宋_GB2312" w:hint="eastAsia"/>
          <w:sz w:val="32"/>
          <w:szCs w:val="32"/>
        </w:rPr>
        <w:t>（一）信息填报（4月5日-4月20日）。首批项目征集工作在4月5日正式开始，4月20日截止，在此期间各项目建设单位可随时登陆系统修改填报信息（已提交的项目需上级审核部门退回后方可修改，审核通过的项目不可修改）。</w:t>
      </w:r>
    </w:p>
    <w:p w:rsidR="00EA20AA" w:rsidRPr="00435DB9" w:rsidRDefault="00EA20AA" w:rsidP="00EA20AA">
      <w:pPr>
        <w:spacing w:line="560" w:lineRule="exact"/>
        <w:ind w:firstLineChars="200" w:firstLine="640"/>
        <w:rPr>
          <w:rFonts w:ascii="仿宋_GB2312" w:eastAsia="仿宋_GB2312"/>
          <w:sz w:val="32"/>
          <w:szCs w:val="32"/>
        </w:rPr>
      </w:pPr>
      <w:r w:rsidRPr="00435DB9">
        <w:rPr>
          <w:rFonts w:ascii="仿宋_GB2312" w:eastAsia="仿宋_GB2312" w:hint="eastAsia"/>
          <w:sz w:val="32"/>
          <w:szCs w:val="32"/>
        </w:rPr>
        <w:t>（二）项目审查（4月20日-5月10日）。在此期间，地（市、州）项目组织单位负责项目初审，省级项目组织单位负责项目复审，核对企业基本情况和项目信息。其中，新一代信息基础设施类项目在报部前需经省级通信管理局审查后确认。</w:t>
      </w:r>
    </w:p>
    <w:p w:rsidR="00EA20AA" w:rsidRPr="00435DB9" w:rsidRDefault="00EA20AA" w:rsidP="00EA20AA">
      <w:pPr>
        <w:spacing w:line="560" w:lineRule="exact"/>
        <w:ind w:firstLineChars="200" w:firstLine="640"/>
        <w:rPr>
          <w:rFonts w:ascii="仿宋_GB2312" w:eastAsia="仿宋_GB2312"/>
          <w:sz w:val="32"/>
          <w:szCs w:val="32"/>
        </w:rPr>
      </w:pPr>
      <w:r w:rsidRPr="00435DB9">
        <w:rPr>
          <w:rFonts w:ascii="仿宋_GB2312" w:eastAsia="仿宋_GB2312" w:hint="eastAsia"/>
          <w:sz w:val="32"/>
          <w:szCs w:val="32"/>
        </w:rPr>
        <w:t>（三）审核入库（5月底前完成）。对于经各项</w:t>
      </w:r>
      <w:proofErr w:type="gramStart"/>
      <w:r w:rsidRPr="00435DB9">
        <w:rPr>
          <w:rFonts w:ascii="仿宋_GB2312" w:eastAsia="仿宋_GB2312" w:hint="eastAsia"/>
          <w:sz w:val="32"/>
          <w:szCs w:val="32"/>
        </w:rPr>
        <w:t>目组织</w:t>
      </w:r>
      <w:proofErr w:type="gramEnd"/>
      <w:r w:rsidRPr="00435DB9">
        <w:rPr>
          <w:rFonts w:ascii="仿宋_GB2312" w:eastAsia="仿宋_GB2312" w:hint="eastAsia"/>
          <w:sz w:val="32"/>
          <w:szCs w:val="32"/>
        </w:rPr>
        <w:t>单位确认的项目，我部将组织审查后纳入《中国制造2025》重大项目库。</w:t>
      </w:r>
    </w:p>
    <w:p w:rsidR="00EA20AA" w:rsidRPr="00435DB9" w:rsidRDefault="00EA20AA" w:rsidP="00EA20AA">
      <w:pPr>
        <w:spacing w:line="560" w:lineRule="exact"/>
        <w:ind w:firstLineChars="200" w:firstLine="640"/>
        <w:rPr>
          <w:rFonts w:ascii="仿宋_GB2312" w:eastAsia="仿宋_GB2312"/>
          <w:sz w:val="32"/>
          <w:szCs w:val="32"/>
        </w:rPr>
      </w:pPr>
      <w:r w:rsidRPr="00435DB9">
        <w:rPr>
          <w:rFonts w:ascii="仿宋_GB2312" w:eastAsia="仿宋_GB2312" w:hint="eastAsia"/>
          <w:sz w:val="32"/>
          <w:szCs w:val="32"/>
        </w:rPr>
        <w:t>五、其他事项</w:t>
      </w:r>
    </w:p>
    <w:p w:rsidR="00EA20AA" w:rsidRPr="00435DB9" w:rsidRDefault="00EA20AA" w:rsidP="00EA20AA">
      <w:pPr>
        <w:spacing w:line="560" w:lineRule="exact"/>
        <w:ind w:firstLineChars="200" w:firstLine="640"/>
        <w:rPr>
          <w:rFonts w:ascii="仿宋_GB2312" w:eastAsia="仿宋_GB2312"/>
          <w:sz w:val="32"/>
          <w:szCs w:val="32"/>
        </w:rPr>
      </w:pPr>
      <w:r w:rsidRPr="00435DB9">
        <w:rPr>
          <w:rFonts w:ascii="仿宋_GB2312" w:eastAsia="仿宋_GB2312" w:hint="eastAsia"/>
          <w:sz w:val="32"/>
          <w:szCs w:val="32"/>
        </w:rPr>
        <w:t>（一）</w:t>
      </w:r>
      <w:proofErr w:type="gramStart"/>
      <w:r w:rsidRPr="00435DB9">
        <w:rPr>
          <w:rFonts w:ascii="仿宋_GB2312" w:eastAsia="仿宋_GB2312" w:hint="eastAsia"/>
          <w:sz w:val="32"/>
          <w:szCs w:val="32"/>
        </w:rPr>
        <w:t>请各项目组织</w:t>
      </w:r>
      <w:proofErr w:type="gramEnd"/>
      <w:r w:rsidRPr="00435DB9">
        <w:rPr>
          <w:rFonts w:ascii="仿宋_GB2312" w:eastAsia="仿宋_GB2312" w:hint="eastAsia"/>
          <w:sz w:val="32"/>
          <w:szCs w:val="32"/>
        </w:rPr>
        <w:t>单位组织项目建设单位如实填报项目信息。项目基本信息经项目组织单位审核确认后原则上不可修改,项目建设单位仅可在系统内查看项目审核入库情况、补充已申报项目的实时进展。对于瞒报漏报、弄虚作假的单</w:t>
      </w:r>
      <w:r w:rsidRPr="00435DB9">
        <w:rPr>
          <w:rFonts w:ascii="仿宋_GB2312" w:eastAsia="仿宋_GB2312" w:hint="eastAsia"/>
          <w:sz w:val="32"/>
          <w:szCs w:val="32"/>
        </w:rPr>
        <w:lastRenderedPageBreak/>
        <w:t>位，一经发现，我部将取消其入库资格和本年度项目申报资格。</w:t>
      </w:r>
    </w:p>
    <w:p w:rsidR="00EA20AA" w:rsidRPr="00435DB9" w:rsidRDefault="00EA20AA" w:rsidP="00EA20AA">
      <w:pPr>
        <w:spacing w:line="560" w:lineRule="exact"/>
        <w:ind w:firstLineChars="200" w:firstLine="640"/>
        <w:rPr>
          <w:rFonts w:ascii="仿宋_GB2312" w:eastAsia="仿宋_GB2312"/>
          <w:sz w:val="32"/>
          <w:szCs w:val="32"/>
        </w:rPr>
      </w:pPr>
      <w:r w:rsidRPr="00435DB9">
        <w:rPr>
          <w:rFonts w:ascii="仿宋_GB2312" w:eastAsia="仿宋_GB2312" w:hint="eastAsia"/>
          <w:sz w:val="32"/>
          <w:szCs w:val="32"/>
        </w:rPr>
        <w:t>（二）《中国制造2025》重大项目库建设是一项长期工作。本批项目征集工作结束后，各项目建设单位也可根据投资建设的需要随时增补新的项目。各项</w:t>
      </w:r>
      <w:proofErr w:type="gramStart"/>
      <w:r w:rsidRPr="00435DB9">
        <w:rPr>
          <w:rFonts w:ascii="仿宋_GB2312" w:eastAsia="仿宋_GB2312" w:hint="eastAsia"/>
          <w:sz w:val="32"/>
          <w:szCs w:val="32"/>
        </w:rPr>
        <w:t>目组织</w:t>
      </w:r>
      <w:proofErr w:type="gramEnd"/>
      <w:r w:rsidRPr="00435DB9">
        <w:rPr>
          <w:rFonts w:ascii="仿宋_GB2312" w:eastAsia="仿宋_GB2312" w:hint="eastAsia"/>
          <w:sz w:val="32"/>
          <w:szCs w:val="32"/>
        </w:rPr>
        <w:t>单位根据情况可定期组织专人对增补项目进行审核并更新项目进度（原则上每季度不少于1次）。</w:t>
      </w:r>
    </w:p>
    <w:p w:rsidR="00EA20AA" w:rsidRPr="00435DB9" w:rsidRDefault="00EA20AA" w:rsidP="00EA20AA">
      <w:pPr>
        <w:spacing w:line="560" w:lineRule="exact"/>
        <w:ind w:firstLineChars="200" w:firstLine="640"/>
        <w:rPr>
          <w:rFonts w:ascii="仿宋_GB2312" w:eastAsia="仿宋_GB2312"/>
          <w:sz w:val="32"/>
          <w:szCs w:val="32"/>
        </w:rPr>
      </w:pPr>
      <w:r w:rsidRPr="00435DB9">
        <w:rPr>
          <w:rFonts w:ascii="仿宋_GB2312" w:eastAsia="仿宋_GB2312" w:hint="eastAsia"/>
          <w:sz w:val="32"/>
          <w:szCs w:val="32"/>
        </w:rPr>
        <w:t>（三）重大项目库建立后，将作为我部组织银企对接，安排工业转型升级、专项建设基金等项目的重要依据，纳入项目库的项目优先给予支持。对于“走出去”项目，我部将积极争取纳入国家有关重大项目储备库，并在信贷、保险、基金、外交等方面给予支持。</w:t>
      </w:r>
    </w:p>
    <w:p w:rsidR="00EA20AA" w:rsidRPr="00435DB9" w:rsidRDefault="00EA20AA" w:rsidP="00EA20AA">
      <w:pPr>
        <w:spacing w:line="560" w:lineRule="exact"/>
        <w:ind w:firstLineChars="200" w:firstLine="640"/>
        <w:rPr>
          <w:rFonts w:ascii="仿宋_GB2312" w:eastAsia="仿宋_GB2312"/>
          <w:sz w:val="32"/>
          <w:szCs w:val="32"/>
        </w:rPr>
      </w:pPr>
      <w:r w:rsidRPr="00435DB9">
        <w:rPr>
          <w:rFonts w:ascii="仿宋_GB2312" w:eastAsia="仿宋_GB2312" w:hint="eastAsia"/>
          <w:sz w:val="32"/>
          <w:szCs w:val="32"/>
        </w:rPr>
        <w:t>特此通知。</w:t>
      </w:r>
    </w:p>
    <w:p w:rsidR="00EA20AA" w:rsidRPr="00435DB9" w:rsidRDefault="00EA20AA" w:rsidP="00EA20AA">
      <w:pPr>
        <w:spacing w:line="560" w:lineRule="exact"/>
        <w:ind w:firstLineChars="200" w:firstLine="640"/>
        <w:rPr>
          <w:rFonts w:ascii="仿宋_GB2312" w:eastAsia="仿宋_GB2312"/>
          <w:sz w:val="32"/>
          <w:szCs w:val="32"/>
        </w:rPr>
      </w:pPr>
      <w:r w:rsidRPr="00435DB9">
        <w:rPr>
          <w:rFonts w:ascii="仿宋_GB2312" w:eastAsia="仿宋_GB2312" w:hint="eastAsia"/>
          <w:sz w:val="32"/>
          <w:szCs w:val="32"/>
        </w:rPr>
        <w:t xml:space="preserve">　　</w:t>
      </w:r>
    </w:p>
    <w:p w:rsidR="00EA20AA" w:rsidRPr="00435DB9" w:rsidRDefault="00EA20AA" w:rsidP="00EA20AA">
      <w:pPr>
        <w:spacing w:line="560" w:lineRule="exact"/>
        <w:ind w:firstLineChars="200" w:firstLine="640"/>
        <w:rPr>
          <w:rFonts w:ascii="仿宋_GB2312" w:eastAsia="仿宋_GB2312"/>
          <w:sz w:val="32"/>
          <w:szCs w:val="32"/>
        </w:rPr>
      </w:pPr>
      <w:r w:rsidRPr="00435DB9">
        <w:rPr>
          <w:rFonts w:ascii="仿宋_GB2312" w:eastAsia="仿宋_GB2312" w:hint="eastAsia"/>
          <w:sz w:val="32"/>
          <w:szCs w:val="32"/>
        </w:rPr>
        <w:t>部规划司联系人：王荣祥 010－68205105</w:t>
      </w:r>
    </w:p>
    <w:p w:rsidR="00EA20AA" w:rsidRPr="00435DB9" w:rsidRDefault="00EA20AA" w:rsidP="00EA20AA">
      <w:pPr>
        <w:spacing w:line="560" w:lineRule="exact"/>
        <w:ind w:firstLineChars="200" w:firstLine="640"/>
        <w:rPr>
          <w:rFonts w:ascii="仿宋_GB2312" w:eastAsia="仿宋_GB2312"/>
          <w:sz w:val="32"/>
          <w:szCs w:val="32"/>
        </w:rPr>
      </w:pPr>
      <w:r>
        <w:rPr>
          <w:rFonts w:ascii="仿宋_GB2312" w:eastAsia="仿宋_GB2312" w:hint="eastAsia"/>
          <w:sz w:val="32"/>
          <w:szCs w:val="32"/>
        </w:rPr>
        <w:t xml:space="preserve">　　　　　　    </w:t>
      </w:r>
      <w:r w:rsidRPr="00435DB9">
        <w:rPr>
          <w:rFonts w:ascii="仿宋_GB2312" w:eastAsia="仿宋_GB2312" w:hint="eastAsia"/>
          <w:sz w:val="32"/>
          <w:szCs w:val="32"/>
        </w:rPr>
        <w:t xml:space="preserve">吴　</w:t>
      </w:r>
      <w:proofErr w:type="gramStart"/>
      <w:r w:rsidRPr="00435DB9">
        <w:rPr>
          <w:rFonts w:ascii="仿宋_GB2312" w:eastAsia="仿宋_GB2312" w:hint="eastAsia"/>
          <w:sz w:val="32"/>
          <w:szCs w:val="32"/>
        </w:rPr>
        <w:t>玮</w:t>
      </w:r>
      <w:proofErr w:type="gramEnd"/>
      <w:r w:rsidRPr="00435DB9">
        <w:rPr>
          <w:rFonts w:ascii="仿宋_GB2312" w:eastAsia="仿宋_GB2312" w:hint="eastAsia"/>
          <w:sz w:val="32"/>
          <w:szCs w:val="32"/>
        </w:rPr>
        <w:t xml:space="preserve"> 010－68205120（“走出去”项目）</w:t>
      </w:r>
    </w:p>
    <w:p w:rsidR="00EA20AA" w:rsidRPr="00435DB9" w:rsidRDefault="00EA20AA" w:rsidP="00EA20AA">
      <w:pPr>
        <w:spacing w:line="560" w:lineRule="exact"/>
        <w:ind w:firstLineChars="200" w:firstLine="640"/>
        <w:rPr>
          <w:rFonts w:ascii="仿宋_GB2312" w:eastAsia="仿宋_GB2312"/>
          <w:sz w:val="32"/>
          <w:szCs w:val="32"/>
        </w:rPr>
      </w:pPr>
      <w:r w:rsidRPr="00435DB9">
        <w:rPr>
          <w:rFonts w:ascii="仿宋_GB2312" w:eastAsia="仿宋_GB2312" w:hint="eastAsia"/>
          <w:sz w:val="32"/>
          <w:szCs w:val="32"/>
        </w:rPr>
        <w:t xml:space="preserve">　　 </w:t>
      </w:r>
    </w:p>
    <w:p w:rsidR="00EA20AA" w:rsidRDefault="00EA20AA" w:rsidP="00EA20AA">
      <w:pPr>
        <w:spacing w:line="560" w:lineRule="exact"/>
        <w:ind w:firstLineChars="200" w:firstLine="640"/>
        <w:rPr>
          <w:rFonts w:ascii="仿宋_GB2312" w:eastAsia="仿宋_GB2312"/>
          <w:sz w:val="32"/>
          <w:szCs w:val="32"/>
        </w:rPr>
      </w:pPr>
      <w:r w:rsidRPr="00435DB9">
        <w:rPr>
          <w:rFonts w:ascii="仿宋_GB2312" w:eastAsia="仿宋_GB2312" w:hint="eastAsia"/>
          <w:sz w:val="32"/>
          <w:szCs w:val="32"/>
        </w:rPr>
        <w:t>赛迪技术支持及联系人：</w:t>
      </w:r>
    </w:p>
    <w:p w:rsidR="00EA20AA" w:rsidRDefault="00EA20AA" w:rsidP="00EA20AA">
      <w:pPr>
        <w:spacing w:line="560" w:lineRule="exact"/>
        <w:ind w:firstLineChars="500" w:firstLine="1600"/>
        <w:rPr>
          <w:rFonts w:ascii="仿宋_GB2312" w:eastAsia="仿宋_GB2312"/>
          <w:sz w:val="32"/>
          <w:szCs w:val="32"/>
        </w:rPr>
      </w:pPr>
      <w:r w:rsidRPr="00435DB9">
        <w:rPr>
          <w:rFonts w:ascii="仿宋_GB2312" w:eastAsia="仿宋_GB2312" w:hint="eastAsia"/>
          <w:sz w:val="32"/>
          <w:szCs w:val="32"/>
        </w:rPr>
        <w:t xml:space="preserve">杨学峰    18311296670   </w:t>
      </w:r>
      <w:r w:rsidRPr="00DA5B0F">
        <w:rPr>
          <w:rFonts w:ascii="仿宋_GB2312" w:eastAsia="仿宋_GB2312" w:hint="eastAsia"/>
          <w:sz w:val="32"/>
          <w:szCs w:val="32"/>
        </w:rPr>
        <w:t>yangxf@ccidcall.</w:t>
      </w:r>
      <w:proofErr w:type="gramStart"/>
      <w:r w:rsidRPr="00DA5B0F">
        <w:rPr>
          <w:rFonts w:ascii="仿宋_GB2312" w:eastAsia="仿宋_GB2312" w:hint="eastAsia"/>
          <w:sz w:val="32"/>
          <w:szCs w:val="32"/>
        </w:rPr>
        <w:t>com</w:t>
      </w:r>
      <w:proofErr w:type="gramEnd"/>
    </w:p>
    <w:p w:rsidR="00EA20AA" w:rsidRPr="00435DB9" w:rsidRDefault="00EA20AA" w:rsidP="00EA20AA">
      <w:pPr>
        <w:spacing w:line="560" w:lineRule="exact"/>
        <w:ind w:firstLineChars="500" w:firstLine="1600"/>
        <w:rPr>
          <w:rFonts w:ascii="仿宋_GB2312" w:eastAsia="仿宋_GB2312"/>
          <w:sz w:val="32"/>
          <w:szCs w:val="32"/>
        </w:rPr>
      </w:pPr>
      <w:r w:rsidRPr="00435DB9">
        <w:rPr>
          <w:rFonts w:ascii="仿宋_GB2312" w:eastAsia="仿宋_GB2312" w:hint="eastAsia"/>
          <w:sz w:val="32"/>
          <w:szCs w:val="32"/>
        </w:rPr>
        <w:t xml:space="preserve">张　</w:t>
      </w:r>
      <w:proofErr w:type="gramStart"/>
      <w:r w:rsidRPr="00435DB9">
        <w:rPr>
          <w:rFonts w:ascii="仿宋_GB2312" w:eastAsia="仿宋_GB2312" w:hint="eastAsia"/>
          <w:sz w:val="32"/>
          <w:szCs w:val="32"/>
        </w:rPr>
        <w:t>灏</w:t>
      </w:r>
      <w:proofErr w:type="gramEnd"/>
      <w:r>
        <w:rPr>
          <w:rFonts w:ascii="仿宋_GB2312" w:eastAsia="仿宋_GB2312" w:hint="eastAsia"/>
          <w:sz w:val="32"/>
          <w:szCs w:val="32"/>
        </w:rPr>
        <w:t xml:space="preserve"> </w:t>
      </w:r>
      <w:r w:rsidRPr="00435DB9">
        <w:rPr>
          <w:rFonts w:ascii="仿宋_GB2312" w:eastAsia="仿宋_GB2312" w:hint="eastAsia"/>
          <w:sz w:val="32"/>
          <w:szCs w:val="32"/>
        </w:rPr>
        <w:t xml:space="preserve"> </w:t>
      </w:r>
      <w:r>
        <w:rPr>
          <w:rFonts w:ascii="仿宋_GB2312" w:eastAsia="仿宋_GB2312" w:hint="eastAsia"/>
          <w:sz w:val="32"/>
          <w:szCs w:val="32"/>
        </w:rPr>
        <w:t xml:space="preserve">  </w:t>
      </w:r>
      <w:r w:rsidRPr="00435DB9">
        <w:rPr>
          <w:rFonts w:ascii="仿宋_GB2312" w:eastAsia="仿宋_GB2312" w:hint="eastAsia"/>
          <w:sz w:val="32"/>
          <w:szCs w:val="32"/>
        </w:rPr>
        <w:t>13301188805   zhanghao@ccidcall.</w:t>
      </w:r>
      <w:proofErr w:type="gramStart"/>
      <w:r w:rsidRPr="00435DB9">
        <w:rPr>
          <w:rFonts w:ascii="仿宋_GB2312" w:eastAsia="仿宋_GB2312" w:hint="eastAsia"/>
          <w:sz w:val="32"/>
          <w:szCs w:val="32"/>
        </w:rPr>
        <w:t>com</w:t>
      </w:r>
      <w:proofErr w:type="gramEnd"/>
    </w:p>
    <w:p w:rsidR="00EA20AA" w:rsidRDefault="00EA20AA" w:rsidP="00EA20AA">
      <w:pPr>
        <w:spacing w:line="560" w:lineRule="exact"/>
        <w:ind w:firstLineChars="200" w:firstLine="640"/>
        <w:rPr>
          <w:rFonts w:ascii="仿宋_GB2312" w:eastAsia="仿宋_GB2312"/>
          <w:sz w:val="32"/>
          <w:szCs w:val="32"/>
        </w:rPr>
      </w:pPr>
      <w:r w:rsidRPr="00435DB9">
        <w:rPr>
          <w:rFonts w:ascii="仿宋_GB2312" w:eastAsia="仿宋_GB2312" w:hint="eastAsia"/>
          <w:sz w:val="32"/>
          <w:szCs w:val="32"/>
        </w:rPr>
        <w:t xml:space="preserve">　　</w:t>
      </w:r>
    </w:p>
    <w:p w:rsidR="00EA20AA" w:rsidRDefault="00EA20AA" w:rsidP="00EA20AA">
      <w:pPr>
        <w:spacing w:line="560" w:lineRule="exact"/>
        <w:ind w:firstLineChars="200" w:firstLine="640"/>
        <w:rPr>
          <w:rFonts w:ascii="仿宋_GB2312" w:eastAsia="仿宋_GB2312"/>
          <w:sz w:val="32"/>
          <w:szCs w:val="32"/>
        </w:rPr>
      </w:pPr>
    </w:p>
    <w:p w:rsidR="00EA20AA" w:rsidRPr="00435DB9" w:rsidRDefault="00EA20AA" w:rsidP="00EA20AA">
      <w:pPr>
        <w:spacing w:line="560" w:lineRule="exact"/>
        <w:ind w:firstLineChars="200" w:firstLine="640"/>
        <w:rPr>
          <w:rFonts w:ascii="仿宋_GB2312" w:eastAsia="仿宋_GB2312"/>
          <w:sz w:val="32"/>
          <w:szCs w:val="32"/>
        </w:rPr>
      </w:pPr>
      <w:r w:rsidRPr="00435DB9">
        <w:rPr>
          <w:rFonts w:ascii="仿宋_GB2312" w:eastAsia="仿宋_GB2312" w:hint="eastAsia"/>
          <w:sz w:val="32"/>
          <w:szCs w:val="32"/>
        </w:rPr>
        <w:t xml:space="preserve">　　</w:t>
      </w:r>
    </w:p>
    <w:p w:rsidR="00EA20AA" w:rsidRPr="00435DB9" w:rsidRDefault="00EA20AA" w:rsidP="00EA20AA">
      <w:pPr>
        <w:spacing w:line="560" w:lineRule="exact"/>
        <w:ind w:firstLineChars="200" w:firstLine="640"/>
        <w:jc w:val="right"/>
        <w:rPr>
          <w:rFonts w:ascii="仿宋_GB2312" w:eastAsia="仿宋_GB2312"/>
          <w:sz w:val="32"/>
          <w:szCs w:val="32"/>
        </w:rPr>
      </w:pPr>
      <w:r w:rsidRPr="00435DB9">
        <w:rPr>
          <w:rFonts w:ascii="仿宋_GB2312" w:eastAsia="仿宋_GB2312" w:hint="eastAsia"/>
          <w:sz w:val="32"/>
          <w:szCs w:val="32"/>
        </w:rPr>
        <w:t>工业和信息化部办公厅</w:t>
      </w:r>
    </w:p>
    <w:p w:rsidR="00EA20AA" w:rsidRPr="00435DB9" w:rsidRDefault="00EA20AA" w:rsidP="00EA20AA">
      <w:pPr>
        <w:spacing w:line="560" w:lineRule="exact"/>
        <w:ind w:firstLineChars="200" w:firstLine="640"/>
        <w:jc w:val="right"/>
        <w:rPr>
          <w:rFonts w:ascii="仿宋_GB2312" w:eastAsia="仿宋_GB2312"/>
          <w:sz w:val="32"/>
          <w:szCs w:val="32"/>
        </w:rPr>
      </w:pPr>
      <w:r w:rsidRPr="00435DB9">
        <w:rPr>
          <w:rFonts w:ascii="仿宋_GB2312" w:eastAsia="仿宋_GB2312" w:hint="eastAsia"/>
          <w:sz w:val="32"/>
          <w:szCs w:val="32"/>
        </w:rPr>
        <w:t>2016年3月23日</w:t>
      </w:r>
    </w:p>
    <w:p w:rsidR="00EA20AA" w:rsidRDefault="00EA20AA" w:rsidP="00EA20AA">
      <w:pPr>
        <w:spacing w:line="560" w:lineRule="exact"/>
        <w:ind w:firstLineChars="200" w:firstLine="640"/>
        <w:rPr>
          <w:rFonts w:ascii="仿宋_GB2312" w:eastAsia="仿宋_GB2312"/>
          <w:sz w:val="32"/>
          <w:szCs w:val="32"/>
        </w:rPr>
      </w:pPr>
    </w:p>
    <w:p w:rsidR="00EA20AA" w:rsidRDefault="00EA20AA" w:rsidP="00EA20AA">
      <w:pPr>
        <w:spacing w:line="560" w:lineRule="exact"/>
        <w:ind w:firstLineChars="200" w:firstLine="640"/>
        <w:rPr>
          <w:rFonts w:ascii="仿宋_GB2312" w:eastAsia="仿宋_GB2312"/>
          <w:sz w:val="32"/>
          <w:szCs w:val="32"/>
        </w:rPr>
      </w:pPr>
    </w:p>
    <w:p w:rsidR="00EA20AA" w:rsidRDefault="00EA20AA" w:rsidP="00EA20AA">
      <w:pPr>
        <w:widowControl/>
        <w:jc w:val="left"/>
        <w:rPr>
          <w:rFonts w:ascii="仿宋_GB2312" w:eastAsia="仿宋_GB2312"/>
          <w:sz w:val="32"/>
          <w:szCs w:val="32"/>
        </w:rPr>
      </w:pPr>
      <w:r>
        <w:rPr>
          <w:rFonts w:ascii="仿宋_GB2312" w:eastAsia="仿宋_GB2312"/>
          <w:sz w:val="32"/>
          <w:szCs w:val="32"/>
        </w:rPr>
        <w:br w:type="page"/>
      </w:r>
      <w:bookmarkStart w:id="0" w:name="_GoBack"/>
      <w:bookmarkEnd w:id="0"/>
    </w:p>
    <w:sectPr w:rsidR="00EA20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0AA"/>
    <w:rsid w:val="00D002B7"/>
    <w:rsid w:val="00EA2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0A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0A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2016-04-13T08:45:00Z</dcterms:created>
  <dcterms:modified xsi:type="dcterms:W3CDTF">2016-04-13T08:46:00Z</dcterms:modified>
</cp:coreProperties>
</file>