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项目名称：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万南社区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环境综合整治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招标编号：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HCZB-2016-ZB0152-1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招标人名称：北京市海淀区人民政府海淀街道办事处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招标人地址：北京市海淀区丹棱街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招标人联系人：林日盛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招标人联系方式：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010-82669988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招标代理机构全称：北京华采招标代理有限公司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招标代理机构地址：北京市丰台区广安路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9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号国投财富广场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号楼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1520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招标代理机构联系方式：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010-63509799-861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传真：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63509799-808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公告日期：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2016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19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招标要求及数量：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项目总预算金额：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3940000.00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元人民币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招标用途：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万南社区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环境综合整治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简要技术要求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招标项目的性质：详见招标文件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投标人的资格条件：符合政府采购法第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22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条规定及以下条件：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（一）具有独立承担民事责任的能力；　　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（二）具有良好的商业信誉和健全的财务会计制度；　　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（三）具有履行合同所必需的设备和专业技术能力；　　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（四）有依法缴纳税收和社会保障资金的良好记录；　　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（五）参加本政府招标活动前三年内，在经营活动中没有重大违法记录；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（六）投标人必须具备市政公用工程施工总承包企业资质三级（含）以上资质；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（七）投标人拟派项目经理须具备市政公用专业贰级注册建造师执业资格，具备有效的安全生产考核合格证书（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B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本）；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（八）法律、行政法规规定的其他条件；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（九）本项目不接受联合体投标。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投标人必须从招标代理机构获得招标文件并登记备案，否则不能参加本次投标。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招标文件发售：领取招标文件时须由拟派本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项目项目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经理本人携带：项目经理授权委托书（授权委托书须写明项目经理的姓名、手机号码、传真号码、电子邮箱）、项目经理身份证、企业的营业执照正副本、组织机构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代码证正副本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、上一年度财务审计报告或银行开具的资信证明、市政公用工程施工总承包企业资质三级（含）以上资质证书、项目经理市政公用专业贰级注册建造师执业资格证书、有效的安全生产考核合格证书（B本）。距报名资料递交截止时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5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日内由社保机构出具的拟派本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项目项目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经理一年以上的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社保证明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；距报名资料递交截止时间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日内其注册所在地检查机关出具的，关于本单位及其法定代表人及拟参与招标</w:t>
      </w:r>
      <w:proofErr w:type="gramStart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项目项目</w:t>
      </w:r>
      <w:proofErr w:type="gramEnd"/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经理在参加投标活动近三年内无行贿犯罪记录的证明（携带上述材料原件及加盖公章的复印件，复印件应与原件保持一致并清晰完整）。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招标文件发售时间：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2016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19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日至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2016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4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日每天上午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9:00-11:00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；下午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13:30-16:00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（北京时间，节假日除外）。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lastRenderedPageBreak/>
        <w:t xml:space="preserve">　　招标文件发售地点：北京市丰台区广安路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9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号国投财富广场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号楼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1520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招标文件含电子版售价：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300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元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/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本，招标文件售后不退（如需邮购，另加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50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元人民币邮寄费，但对邮寄途中的延误或遗失不承担任何责任）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投标截止时间：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2016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5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日下午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14:00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分（北京时间）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开标时间：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2016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年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5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日下午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14:00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分（北京时间）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开标地点：北京华采招标代理有限公司会议室（北京市丰台区广安路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9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号国投财富广场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6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号楼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1502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）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评标方法和标准：综合评分法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项目联系人：张博 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　　联系方式：</w:t>
      </w: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  <w:bdr w:val="none" w:sz="0" w:space="0" w:color="auto" w:frame="1"/>
        </w:rPr>
        <w:t>010-63509799-861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righ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北京华采招标代理有限公司</w:t>
      </w:r>
    </w:p>
    <w:p w:rsidR="00245707" w:rsidRPr="00245707" w:rsidRDefault="00245707" w:rsidP="00245707">
      <w:pPr>
        <w:widowControl/>
        <w:shd w:val="clear" w:color="auto" w:fill="FFFFFF"/>
        <w:spacing w:line="450" w:lineRule="atLeast"/>
        <w:jc w:val="righ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245707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二零一六年四月十九日</w:t>
      </w:r>
    </w:p>
    <w:p w:rsidR="00C87B59" w:rsidRPr="00245707" w:rsidRDefault="00245707" w:rsidP="00245707">
      <w:bookmarkStart w:id="0" w:name="_GoBack"/>
      <w:bookmarkEnd w:id="0"/>
    </w:p>
    <w:sectPr w:rsidR="00C87B59" w:rsidRPr="002457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F1"/>
    <w:rsid w:val="00196EF9"/>
    <w:rsid w:val="00245707"/>
    <w:rsid w:val="007965F1"/>
    <w:rsid w:val="007D1CD4"/>
    <w:rsid w:val="00853A80"/>
    <w:rsid w:val="00B2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701B95-8041-4ACF-ABC2-CCBAFA44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E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5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5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8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melot</dc:creator>
  <cp:keywords/>
  <dc:description/>
  <cp:lastModifiedBy>melot</cp:lastModifiedBy>
  <cp:revision>5</cp:revision>
  <dcterms:created xsi:type="dcterms:W3CDTF">2016-04-20T05:08:00Z</dcterms:created>
  <dcterms:modified xsi:type="dcterms:W3CDTF">2016-04-20T05:23:00Z</dcterms:modified>
</cp:coreProperties>
</file>