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16DA" w14:textId="77777777" w:rsidR="003A3C55" w:rsidRDefault="00111EFE">
      <w:pPr>
        <w:pStyle w:val="Heading1"/>
      </w:pPr>
      <w:r>
        <w:t>GitHub Copilot Usage-Based Billing — Documentation-Grounded Research &amp; Simulator Build Prompt</w:t>
      </w:r>
    </w:p>
    <w:p w14:paraId="672A6659" w14:textId="77777777" w:rsidR="003A3C55" w:rsidRDefault="003A3C55">
      <w:pPr>
        <w:pBdr>
          <w:top w:val="single" w:sz="12" w:space="0" w:color="auto"/>
        </w:pBdr>
        <w:spacing w:after="0"/>
      </w:pPr>
    </w:p>
    <w:p w14:paraId="267C69EE" w14:textId="77777777" w:rsidR="003A3C55" w:rsidRDefault="00111EFE">
      <w:pPr>
        <w:pStyle w:val="Heading2"/>
      </w:pPr>
      <w:r>
        <w:t>A. Executive Summary — How GitHub Copilot Usage-Based Billing Works</w:t>
      </w:r>
    </w:p>
    <w:p w14:paraId="249EE57B" w14:textId="77777777" w:rsidR="003A3C55" w:rsidRDefault="00111EFE">
      <w:r>
        <w:rPr>
          <w:b/>
          <w:bCs/>
        </w:rPr>
        <w:t>Since June 1, 2026, every GitHub Copilot plan is on usage-based billing.</w:t>
      </w:r>
      <w:r>
        <w:t xml:space="preserve"> Premium requests were retired and every plan now includes a monthly allowance of </w:t>
      </w:r>
      <w:r>
        <w:rPr>
          <w:i/>
          <w:iCs/>
        </w:rPr>
        <w:t>GitHub AI Credits</w:t>
      </w:r>
      <w:r>
        <w:t xml:space="preserve">, with 1 AI credit equal to $0.01 USD. Copilot Chat, Copilot CLI, Copilot cloud agent, Copilot Spaces, Spark, and third-party coding agents all consume AI credits; code completions and next edit suggestions do </w:t>
      </w:r>
      <w:r>
        <w:rPr>
          <w:b/>
          <w:bCs/>
        </w:rPr>
        <w:t>not</w:t>
      </w:r>
      <w:r>
        <w:t xml:space="preserve"> consume AI credits and remain unlimited on all paid plans. </w:t>
      </w:r>
      <w:hyperlink r:id="rId5" w:history="1">
        <w:r>
          <w:rPr>
            <w:rStyle w:val="Hyperlink"/>
          </w:rPr>
          <w:t>[github.blog]</w:t>
        </w:r>
      </w:hyperlink>
      <w:r>
        <w:t xml:space="preserve">, </w:t>
      </w:r>
      <w:hyperlink r:id="rId6" w:history="1">
        <w:r>
          <w:rPr>
            <w:rStyle w:val="Hyperlink"/>
          </w:rPr>
          <w:t>[github.blog]</w:t>
        </w:r>
      </w:hyperlink>
    </w:p>
    <w:p w14:paraId="46D364BD" w14:textId="77777777" w:rsidR="003A3C55" w:rsidRDefault="00111EFE">
      <w:r>
        <w:rPr>
          <w:b/>
          <w:bCs/>
        </w:rPr>
        <w:t>For organizations and enterprises,</w:t>
      </w:r>
      <w:r>
        <w:t xml:space="preserve"> each Copilot license contributes its included credits to a single shared pool at the billing-entity level (for example, 100 Copilot Business seats create a 190,000-credit pool). Adding licenses mid-cycle increases the pool immediately; removing licenses only shrinks the pool at the start of the next cycle. An enterprise-wide promotional pool of 3,000 credits per Copilot Business seat and 7,000 credits per Copilot Enterprise seat runs June 1 – September 1, 2026 for existing customers. </w:t>
      </w:r>
      <w:hyperlink r:id="rId7" w:history="1">
        <w:r>
          <w:rPr>
            <w:rStyle w:val="Hyperlink"/>
          </w:rPr>
          <w:t>[docs.github.com]</w:t>
        </w:r>
      </w:hyperlink>
    </w:p>
    <w:p w14:paraId="09EBB47E" w14:textId="77777777" w:rsidR="003A3C55" w:rsidRDefault="00111EFE">
      <w:r>
        <w:rPr>
          <w:b/>
          <w:bCs/>
        </w:rPr>
        <w:t>When the shared pool is exhausted,</w:t>
      </w:r>
      <w:r>
        <w:t xml:space="preserve"> what happens next is governed by the </w:t>
      </w:r>
      <w:r>
        <w:rPr>
          <w:i/>
          <w:iCs/>
        </w:rPr>
        <w:t>AI credit paid usage</w:t>
      </w:r>
      <w:r>
        <w:t xml:space="preserve"> policy. If additional usage is allowed, credits are billed at $0.01 USD each; if the policy is disabled, usage is blocked until the next cycle. GitHub layers </w:t>
      </w:r>
      <w:r>
        <w:rPr>
          <w:b/>
          <w:bCs/>
        </w:rPr>
        <w:t>four budget controls</w:t>
      </w:r>
      <w:r>
        <w:t xml:space="preserve"> — user-level, cost center, organization, and enterprise — plus an included-usage control ("AI credit pool") on cost centers, and a cost-center exclusion flag on enterprise budgets. </w:t>
      </w:r>
      <w:hyperlink r:id="rId8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9" w:history="1">
        <w:r>
          <w:rPr>
            <w:rStyle w:val="Hyperlink"/>
          </w:rPr>
          <w:t>[docs.github.com]</w:t>
        </w:r>
      </w:hyperlink>
      <w:r>
        <w:t xml:space="preserve"> </w:t>
      </w:r>
      <w:hyperlink r:id="rId10" w:history="1">
        <w:r>
          <w:rPr>
            <w:rStyle w:val="Hyperlink"/>
          </w:rPr>
          <w:t>[docs.github.com]</w:t>
        </w:r>
      </w:hyperlink>
    </w:p>
    <w:p w14:paraId="034EB890" w14:textId="77777777" w:rsidR="003A3C55" w:rsidRDefault="00111EFE">
      <w:r>
        <w:rPr>
          <w:b/>
          <w:bCs/>
        </w:rPr>
        <w:t>The evaluation order for every credit-consuming request is fixed:</w:t>
      </w:r>
      <w:r>
        <w:t xml:space="preserve"> (1) user-level budget, (2) shared pool, (3) cost center → organization → enterprise budget in metered phase. User-level budgets always enforce a hard stop; the other three levels only stop usage if the admin explicitly turns on "Stop usage when budget limit is reached," which is off by default. </w:t>
      </w:r>
      <w:hyperlink r:id="rId11" w:history="1">
        <w:r>
          <w:rPr>
            <w:rStyle w:val="Hyperlink"/>
          </w:rPr>
          <w:t>[docs.github.com]</w:t>
        </w:r>
      </w:hyperlink>
    </w:p>
    <w:p w14:paraId="0A37501D" w14:textId="77777777" w:rsidR="003A3C55" w:rsidRDefault="003A3C55">
      <w:pPr>
        <w:pBdr>
          <w:top w:val="single" w:sz="12" w:space="0" w:color="auto"/>
        </w:pBdr>
        <w:spacing w:after="0"/>
      </w:pPr>
    </w:p>
    <w:p w14:paraId="0C6C39A0" w14:textId="77777777" w:rsidR="003A3C55" w:rsidRDefault="00111EFE">
      <w:pPr>
        <w:pStyle w:val="Heading2"/>
      </w:pPr>
      <w:r>
        <w:t>B. Comprehensive Documentation Reference Catalog</w:t>
      </w:r>
    </w:p>
    <w:p w14:paraId="5A46C7D1" w14:textId="77777777" w:rsidR="003A3C55" w:rsidRDefault="00111EFE">
      <w:pPr>
        <w:pStyle w:val="Heading3"/>
      </w:pPr>
      <w:r>
        <w:t>B.1 Core billing concepts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"/>
        <w:gridCol w:w="1308"/>
        <w:gridCol w:w="5707"/>
        <w:gridCol w:w="1683"/>
      </w:tblGrid>
      <w:tr w:rsidR="003A3C55" w14:paraId="17E9DC53" w14:textId="77777777" w:rsidTr="003A3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FC7B24" w14:textId="77777777" w:rsidR="003A3C55" w:rsidRDefault="00111EFE">
            <w:r>
              <w:t>#</w:t>
            </w:r>
          </w:p>
        </w:tc>
        <w:tc>
          <w:tcPr>
            <w:tcW w:w="0" w:type="auto"/>
            <w:vAlign w:val="center"/>
          </w:tcPr>
          <w:p w14:paraId="59AD10AE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0" w:type="auto"/>
            <w:vAlign w:val="center"/>
          </w:tcPr>
          <w:p w14:paraId="0E8BA693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0" w:type="auto"/>
            <w:vAlign w:val="center"/>
          </w:tcPr>
          <w:p w14:paraId="75380D01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documents</w:t>
            </w:r>
          </w:p>
        </w:tc>
      </w:tr>
      <w:tr w:rsidR="003A3C55" w14:paraId="535419BC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9841BE" w14:textId="77777777" w:rsidR="003A3C55" w:rsidRDefault="00111EFE">
            <w:r>
              <w:t>1</w:t>
            </w:r>
          </w:p>
        </w:tc>
        <w:tc>
          <w:tcPr>
            <w:tcW w:w="0" w:type="auto"/>
            <w:vAlign w:val="center"/>
          </w:tcPr>
          <w:p w14:paraId="0CE83FDD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Copilot billing</w:t>
            </w:r>
          </w:p>
        </w:tc>
        <w:tc>
          <w:tcPr>
            <w:tcW w:w="0" w:type="auto"/>
            <w:vAlign w:val="center"/>
          </w:tcPr>
          <w:p w14:paraId="41655B57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https://docs.github.com/en/copilot/concepts/billing</w:t>
            </w:r>
          </w:p>
        </w:tc>
        <w:tc>
          <w:tcPr>
            <w:tcW w:w="0" w:type="auto"/>
            <w:vAlign w:val="center"/>
          </w:tcPr>
          <w:p w14:paraId="72ADF6D8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Landing page linking to individual and org/enterprise billing. </w:t>
            </w:r>
            <w:hyperlink r:id="rId12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6A80EEF5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F999B5" w14:textId="77777777" w:rsidR="003A3C55" w:rsidRDefault="00111EFE">
            <w:r>
              <w:t>2</w:t>
            </w:r>
          </w:p>
        </w:tc>
        <w:tc>
          <w:tcPr>
            <w:tcW w:w="0" w:type="auto"/>
            <w:vAlign w:val="center"/>
          </w:tcPr>
          <w:p w14:paraId="7F1CD5D9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Usage-based billing for individuals</w:t>
            </w:r>
          </w:p>
        </w:tc>
        <w:tc>
          <w:tcPr>
            <w:tcW w:w="0" w:type="auto"/>
            <w:vAlign w:val="center"/>
          </w:tcPr>
          <w:p w14:paraId="51563DAA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https://docs.github.com/en/copilot/concepts/billing/usage-based-billing-for-individuals</w:t>
            </w:r>
          </w:p>
        </w:tc>
        <w:tc>
          <w:tcPr>
            <w:tcW w:w="0" w:type="auto"/>
            <w:vAlign w:val="center"/>
          </w:tcPr>
          <w:p w14:paraId="3DBADE5C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credits, base + flex allotments, exceed behavior for Pro/Pro+/Max.</w:t>
            </w:r>
          </w:p>
        </w:tc>
      </w:tr>
      <w:tr w:rsidR="003A3C55" w14:paraId="3CF39442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CD5EC4" w14:textId="77777777" w:rsidR="003A3C55" w:rsidRDefault="00111EFE">
            <w:r>
              <w:t>3</w:t>
            </w:r>
          </w:p>
        </w:tc>
        <w:tc>
          <w:tcPr>
            <w:tcW w:w="0" w:type="auto"/>
            <w:vAlign w:val="center"/>
          </w:tcPr>
          <w:p w14:paraId="65A69D67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Usage-based billing for organizations and enterprises</w:t>
            </w:r>
          </w:p>
        </w:tc>
        <w:tc>
          <w:tcPr>
            <w:tcW w:w="0" w:type="auto"/>
            <w:vAlign w:val="center"/>
          </w:tcPr>
          <w:p w14:paraId="11A3612C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https://docs.github.com/en/copilot/concepts/billing/usage-based-billing-for-organizations-and-enterprises</w:t>
            </w:r>
          </w:p>
        </w:tc>
        <w:tc>
          <w:tcPr>
            <w:tcW w:w="0" w:type="auto"/>
            <w:vAlign w:val="center"/>
          </w:tcPr>
          <w:p w14:paraId="327A1F88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Pooling, included amounts, promotional period, exceed behavior, budget-control overview. </w:t>
            </w:r>
            <w:hyperlink r:id="rId13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2415087D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98DEE6" w14:textId="77777777" w:rsidR="003A3C55" w:rsidRDefault="00111EFE">
            <w:r>
              <w:t>4</w:t>
            </w:r>
          </w:p>
        </w:tc>
        <w:tc>
          <w:tcPr>
            <w:tcW w:w="0" w:type="auto"/>
            <w:vAlign w:val="center"/>
          </w:tcPr>
          <w:p w14:paraId="29547A61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About billing for GitHub Copilot in organizations and enterprises</w:t>
            </w:r>
          </w:p>
        </w:tc>
        <w:tc>
          <w:tcPr>
            <w:tcW w:w="0" w:type="auto"/>
            <w:vAlign w:val="center"/>
          </w:tcPr>
          <w:p w14:paraId="078EA447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https://docs.github.com/en/copilot/concepts/billing/organizations-and-enterprises</w:t>
            </w:r>
          </w:p>
        </w:tc>
        <w:tc>
          <w:tcPr>
            <w:tcW w:w="0" w:type="auto"/>
            <w:vAlign w:val="center"/>
          </w:tcPr>
          <w:p w14:paraId="6410A6B6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Plan pricing ($19 / $39), seat assignment, multi-org billing. </w:t>
            </w:r>
            <w:hyperlink r:id="rId14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65492EF9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941E47" w14:textId="77777777" w:rsidR="003A3C55" w:rsidRDefault="00111EFE">
            <w:r>
              <w:t>5</w:t>
            </w:r>
          </w:p>
        </w:tc>
        <w:tc>
          <w:tcPr>
            <w:tcW w:w="0" w:type="auto"/>
            <w:vAlign w:val="center"/>
          </w:tcPr>
          <w:p w14:paraId="345EA93E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About individual GitHub Copilot plans and benefits</w:t>
            </w:r>
          </w:p>
        </w:tc>
        <w:tc>
          <w:tcPr>
            <w:tcW w:w="0" w:type="auto"/>
            <w:vAlign w:val="center"/>
          </w:tcPr>
          <w:p w14:paraId="4A450D63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https://docs.github.com/en/copilot/concepts/billing/individual-plans</w:t>
            </w:r>
          </w:p>
        </w:tc>
        <w:tc>
          <w:tcPr>
            <w:tcW w:w="0" w:type="auto"/>
            <w:vAlign w:val="center"/>
          </w:tcPr>
          <w:p w14:paraId="4A3DEFC6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/ Student / Pro / Pro+ / Max allowances and features.</w:t>
            </w:r>
          </w:p>
        </w:tc>
      </w:tr>
      <w:tr w:rsidR="003A3C55" w14:paraId="28186558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B4EA11" w14:textId="77777777" w:rsidR="003A3C55" w:rsidRDefault="00111EFE">
            <w:r>
              <w:t>6</w:t>
            </w:r>
          </w:p>
        </w:tc>
        <w:tc>
          <w:tcPr>
            <w:tcW w:w="0" w:type="auto"/>
            <w:vAlign w:val="center"/>
          </w:tcPr>
          <w:p w14:paraId="26189B07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GitHub Copilot licenses</w:t>
            </w:r>
          </w:p>
        </w:tc>
        <w:tc>
          <w:tcPr>
            <w:tcW w:w="0" w:type="auto"/>
            <w:vAlign w:val="center"/>
          </w:tcPr>
          <w:p w14:paraId="1A9305B2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https://docs.github.com/en/billing/concepts/product-billing/github-copilot-licenses</w:t>
            </w:r>
          </w:p>
        </w:tc>
        <w:tc>
          <w:tcPr>
            <w:tcW w:w="0" w:type="auto"/>
            <w:vAlign w:val="center"/>
          </w:tcPr>
          <w:p w14:paraId="602B5222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Seat measurement, mixing plans, upgrades, cross-plan cancellations. </w:t>
            </w:r>
            <w:hyperlink r:id="rId15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0ACC8602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697EEC" w14:textId="77777777" w:rsidR="003A3C55" w:rsidRDefault="00111EFE">
            <w:r>
              <w:t>7</w:t>
            </w:r>
          </w:p>
        </w:tc>
        <w:tc>
          <w:tcPr>
            <w:tcW w:w="0" w:type="auto"/>
            <w:vAlign w:val="center"/>
          </w:tcPr>
          <w:p w14:paraId="10A89D73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Copilot billing cycle</w:t>
            </w:r>
          </w:p>
        </w:tc>
        <w:tc>
          <w:tcPr>
            <w:tcW w:w="0" w:type="auto"/>
            <w:vAlign w:val="center"/>
          </w:tcPr>
          <w:p w14:paraId="7BD524A7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https://docs.github.com/en/copilot/reference/copilot-billing/billing-cycle</w:t>
            </w:r>
          </w:p>
        </w:tc>
        <w:tc>
          <w:tcPr>
            <w:tcW w:w="0" w:type="auto"/>
            <w:vAlign w:val="center"/>
          </w:tcPr>
          <w:p w14:paraId="2666C5BE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UTC cycle, seat calculation at end of cycle, temporary authorization holds. </w:t>
            </w:r>
            <w:hyperlink r:id="rId16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20C49235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B0A208" w14:textId="77777777" w:rsidR="003A3C55" w:rsidRDefault="00111EFE">
            <w:r>
              <w:t>8</w:t>
            </w:r>
          </w:p>
        </w:tc>
        <w:tc>
          <w:tcPr>
            <w:tcW w:w="0" w:type="auto"/>
            <w:vAlign w:val="center"/>
          </w:tcPr>
          <w:p w14:paraId="0C526DEC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Models and pricing for GitHub Copilot</w:t>
            </w:r>
          </w:p>
        </w:tc>
        <w:tc>
          <w:tcPr>
            <w:tcW w:w="0" w:type="auto"/>
            <w:vAlign w:val="center"/>
          </w:tcPr>
          <w:p w14:paraId="7AFE59C3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https://docs.github.com/en/copilot/reference/copilot-billing/models-and-pricing</w:t>
            </w:r>
          </w:p>
        </w:tc>
        <w:tc>
          <w:tcPr>
            <w:tcW w:w="0" w:type="auto"/>
            <w:vAlign w:val="center"/>
          </w:tcPr>
          <w:p w14:paraId="4EDBB9A3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Per-1M-token prices for OpenAI, Anthropic, Google, Microsoft, Moonshot, GitHub fine-tuned models; code-review billing rules. </w:t>
            </w:r>
            <w:hyperlink r:id="rId17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024EFA1D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2B7304" w14:textId="77777777" w:rsidR="003A3C55" w:rsidRDefault="00111EFE">
            <w:r>
              <w:t>9</w:t>
            </w:r>
          </w:p>
        </w:tc>
        <w:tc>
          <w:tcPr>
            <w:tcW w:w="0" w:type="auto"/>
            <w:vAlign w:val="center"/>
          </w:tcPr>
          <w:p w14:paraId="485E8F99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Usage limits for GitHub Copilot</w:t>
            </w:r>
          </w:p>
        </w:tc>
        <w:tc>
          <w:tcPr>
            <w:tcW w:w="0" w:type="auto"/>
            <w:vAlign w:val="center"/>
          </w:tcPr>
          <w:p w14:paraId="4D1809E7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https://docs.github.com/en/copilot/concepts/usage-limits</w:t>
            </w:r>
          </w:p>
        </w:tc>
        <w:tc>
          <w:tcPr>
            <w:tcW w:w="0" w:type="auto"/>
            <w:vAlign w:val="center"/>
          </w:tcPr>
          <w:p w14:paraId="5515F7AC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Rate limits, additional-usage limits, what to do when hit. </w:t>
            </w:r>
            <w:hyperlink r:id="rId18" w:history="1">
              <w:r>
                <w:rPr>
                  <w:rStyle w:val="Hyperlink"/>
                </w:rPr>
                <w:t>[github.blog]</w:t>
              </w:r>
            </w:hyperlink>
          </w:p>
        </w:tc>
      </w:tr>
    </w:tbl>
    <w:p w14:paraId="5FE5223B" w14:textId="77777777" w:rsidR="003A3C55" w:rsidRDefault="00111EFE">
      <w:pPr>
        <w:pStyle w:val="Heading3"/>
      </w:pPr>
      <w:r>
        <w:t>B.2 Budgets, alerts, and cost centers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"/>
        <w:gridCol w:w="1309"/>
        <w:gridCol w:w="5600"/>
        <w:gridCol w:w="1687"/>
      </w:tblGrid>
      <w:tr w:rsidR="003A3C55" w14:paraId="1472E792" w14:textId="77777777" w:rsidTr="003A3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AE0C79" w14:textId="77777777" w:rsidR="003A3C55" w:rsidRDefault="00111EFE">
            <w:r>
              <w:t>#</w:t>
            </w:r>
          </w:p>
        </w:tc>
        <w:tc>
          <w:tcPr>
            <w:tcW w:w="0" w:type="auto"/>
            <w:vAlign w:val="center"/>
          </w:tcPr>
          <w:p w14:paraId="3B6F3ACC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0" w:type="auto"/>
            <w:vAlign w:val="center"/>
          </w:tcPr>
          <w:p w14:paraId="01FCC6AE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0" w:type="auto"/>
            <w:vAlign w:val="center"/>
          </w:tcPr>
          <w:p w14:paraId="6A331D37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documents</w:t>
            </w:r>
          </w:p>
        </w:tc>
      </w:tr>
      <w:tr w:rsidR="003A3C55" w14:paraId="742A3594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369756" w14:textId="77777777" w:rsidR="003A3C55" w:rsidRDefault="00111EFE">
            <w:r>
              <w:t>10</w:t>
            </w:r>
          </w:p>
        </w:tc>
        <w:tc>
          <w:tcPr>
            <w:tcW w:w="0" w:type="auto"/>
            <w:vAlign w:val="center"/>
          </w:tcPr>
          <w:p w14:paraId="488B7B49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Budgets for usage-based billing</w:t>
            </w:r>
          </w:p>
        </w:tc>
        <w:tc>
          <w:tcPr>
            <w:tcW w:w="0" w:type="auto"/>
            <w:vAlign w:val="center"/>
          </w:tcPr>
          <w:p w14:paraId="3A3835FF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https://docs.github.com/en/copilot/concepts/billing/budgets-for-usage-based-billing</w:t>
            </w:r>
          </w:p>
        </w:tc>
        <w:tc>
          <w:tcPr>
            <w:tcW w:w="0" w:type="auto"/>
            <w:vAlign w:val="center"/>
          </w:tcPr>
          <w:p w14:paraId="6AC714BC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 / cost center / organization / enterprise controls, precedence, evaluation flow, cost center exclusion. </w:t>
            </w:r>
            <w:hyperlink r:id="rId19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1171FBE2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37E36C" w14:textId="77777777" w:rsidR="003A3C55" w:rsidRDefault="00111EFE">
            <w:r>
              <w:t>11</w:t>
            </w:r>
          </w:p>
        </w:tc>
        <w:tc>
          <w:tcPr>
            <w:tcW w:w="0" w:type="auto"/>
            <w:vAlign w:val="center"/>
          </w:tcPr>
          <w:p w14:paraId="6A178025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Budgets and alerts</w:t>
            </w:r>
          </w:p>
        </w:tc>
        <w:tc>
          <w:tcPr>
            <w:tcW w:w="0" w:type="auto"/>
            <w:vAlign w:val="center"/>
          </w:tcPr>
          <w:p w14:paraId="3089EEA3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https://docs.github.com/en/billing/concepts/budgets-and-alerts</w:t>
            </w:r>
          </w:p>
        </w:tc>
        <w:tc>
          <w:tcPr>
            <w:tcW w:w="0" w:type="auto"/>
            <w:vAlign w:val="center"/>
          </w:tcPr>
          <w:p w14:paraId="3D2D2409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Types &amp; scopes, stopping usage vs alerts-only, 10,000-budget limit, first-cycle caveat. </w:t>
            </w:r>
            <w:hyperlink r:id="rId20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167A693F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73E586" w14:textId="77777777" w:rsidR="003A3C55" w:rsidRDefault="00111EFE">
            <w:r>
              <w:t>12</w:t>
            </w:r>
          </w:p>
        </w:tc>
        <w:tc>
          <w:tcPr>
            <w:tcW w:w="0" w:type="auto"/>
            <w:vAlign w:val="center"/>
          </w:tcPr>
          <w:p w14:paraId="41FAAC6D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centers (concept)</w:t>
            </w:r>
          </w:p>
        </w:tc>
        <w:tc>
          <w:tcPr>
            <w:tcW w:w="0" w:type="auto"/>
            <w:vAlign w:val="center"/>
          </w:tcPr>
          <w:p w14:paraId="15D2D761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https://docs.github.com/en/billing/concepts/cost-centers</w:t>
            </w:r>
          </w:p>
        </w:tc>
        <w:tc>
          <w:tcPr>
            <w:tcW w:w="0" w:type="auto"/>
            <w:vAlign w:val="center"/>
          </w:tcPr>
          <w:p w14:paraId="5370E8DF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Creation, allocation, controlling included usage, hard limits (500 / 25,000 / 50). </w:t>
            </w:r>
            <w:hyperlink r:id="rId21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3677B621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F18D26" w14:textId="77777777" w:rsidR="003A3C55" w:rsidRDefault="00111EFE">
            <w:r>
              <w:t>13</w:t>
            </w:r>
          </w:p>
        </w:tc>
        <w:tc>
          <w:tcPr>
            <w:tcW w:w="0" w:type="auto"/>
            <w:vAlign w:val="center"/>
          </w:tcPr>
          <w:p w14:paraId="244F20FC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center allocation for different products</w:t>
            </w:r>
          </w:p>
        </w:tc>
        <w:tc>
          <w:tcPr>
            <w:tcW w:w="0" w:type="auto"/>
            <w:vAlign w:val="center"/>
          </w:tcPr>
          <w:p w14:paraId="4D99CEEC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https://docs.github.com/en/billing/reference/cost-center-allocation</w:t>
            </w:r>
          </w:p>
        </w:tc>
        <w:tc>
          <w:tcPr>
            <w:tcW w:w="0" w:type="auto"/>
            <w:vAlign w:val="center"/>
          </w:tcPr>
          <w:p w14:paraId="251ACFDD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Assignment precedence, multi-org billing behavior, deletion &amp; member-change effects. </w:t>
            </w:r>
            <w:hyperlink r:id="rId22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34FC997A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1E336A" w14:textId="77777777" w:rsidR="003A3C55" w:rsidRDefault="00111EFE">
            <w:r>
              <w:t>14</w:t>
            </w:r>
          </w:p>
        </w:tc>
        <w:tc>
          <w:tcPr>
            <w:tcW w:w="0" w:type="auto"/>
            <w:vAlign w:val="center"/>
          </w:tcPr>
          <w:p w14:paraId="0B6B45CA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 up budgets to control spending on metered products</w:t>
            </w:r>
          </w:p>
        </w:tc>
        <w:tc>
          <w:tcPr>
            <w:tcW w:w="0" w:type="auto"/>
            <w:vAlign w:val="center"/>
          </w:tcPr>
          <w:p w14:paraId="7A74F46A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https://docs.github.com/billing/managing-your-billing/using-budgets-control-spending</w:t>
            </w:r>
          </w:p>
        </w:tc>
        <w:tc>
          <w:tcPr>
            <w:tcW w:w="0" w:type="auto"/>
            <w:vAlign w:val="center"/>
          </w:tcPr>
          <w:p w14:paraId="05E8BB9F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Step-by-step budget creation, scopes, alert recipients, included-usage control setup. </w:t>
            </w:r>
            <w:hyperlink r:id="rId23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3DD79BED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CFEC6B" w14:textId="77777777" w:rsidR="003A3C55" w:rsidRDefault="00111EFE">
            <w:r>
              <w:t>15</w:t>
            </w:r>
          </w:p>
        </w:tc>
        <w:tc>
          <w:tcPr>
            <w:tcW w:w="0" w:type="auto"/>
            <w:vAlign w:val="center"/>
          </w:tcPr>
          <w:p w14:paraId="6077D73D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Getting started with budget controls</w:t>
            </w:r>
          </w:p>
        </w:tc>
        <w:tc>
          <w:tcPr>
            <w:tcW w:w="0" w:type="auto"/>
            <w:vAlign w:val="center"/>
          </w:tcPr>
          <w:p w14:paraId="29D0EDF8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https://docs.github.com/en/copilot/tutorials/budgets/getting-started-with-budget-controls</w:t>
            </w:r>
          </w:p>
        </w:tc>
        <w:tc>
          <w:tcPr>
            <w:tcW w:w="0" w:type="auto"/>
            <w:vAlign w:val="center"/>
          </w:tcPr>
          <w:p w14:paraId="16E397B5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Recommended 5-step rollout: universal ULB → power-user overrides → enterprise limit → hard-stop → monitor. </w:t>
            </w:r>
            <w:hyperlink r:id="rId24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33A07D19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B5E791" w14:textId="77777777" w:rsidR="003A3C55" w:rsidRDefault="00111EFE">
            <w:r>
              <w:t>16</w:t>
            </w:r>
          </w:p>
        </w:tc>
        <w:tc>
          <w:tcPr>
            <w:tcW w:w="0" w:type="auto"/>
            <w:vAlign w:val="center"/>
          </w:tcPr>
          <w:p w14:paraId="44728549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Optimizing your budget configuration</w:t>
            </w:r>
          </w:p>
        </w:tc>
        <w:tc>
          <w:tcPr>
            <w:tcW w:w="0" w:type="auto"/>
            <w:vAlign w:val="center"/>
          </w:tcPr>
          <w:p w14:paraId="5955D531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https://docs.github.com/en/copilot/tutorials/budgets/optimizing-your-budget-configuration</w:t>
            </w:r>
          </w:p>
        </w:tc>
        <w:tc>
          <w:tcPr>
            <w:tcW w:w="0" w:type="auto"/>
            <w:vAlign w:val="center"/>
          </w:tcPr>
          <w:p w14:paraId="3D04E0C1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Sizing formula, scope selection, common scenarios, migration guidance, historical data. </w:t>
            </w:r>
            <w:hyperlink r:id="rId25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60E30E96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1B77A1" w14:textId="77777777" w:rsidR="003A3C55" w:rsidRDefault="00111EFE">
            <w:r>
              <w:t>17</w:t>
            </w:r>
          </w:p>
        </w:tc>
        <w:tc>
          <w:tcPr>
            <w:tcW w:w="0" w:type="auto"/>
            <w:vAlign w:val="center"/>
          </w:tcPr>
          <w:p w14:paraId="01585D9E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Controlling and tracking costs at scale</w:t>
            </w:r>
          </w:p>
        </w:tc>
        <w:tc>
          <w:tcPr>
            <w:tcW w:w="0" w:type="auto"/>
            <w:vAlign w:val="center"/>
          </w:tcPr>
          <w:p w14:paraId="378AF6F9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https://docs.github.com/en/billing/tutorials/control-costs-at-scale</w:t>
            </w:r>
          </w:p>
        </w:tc>
        <w:tc>
          <w:tcPr>
            <w:tcW w:w="0" w:type="auto"/>
            <w:vAlign w:val="center"/>
          </w:tcPr>
          <w:p w14:paraId="1110FB71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Planning, UI &amp; REST API cost centers, budget calculation, conflict troubleshooting. </w:t>
            </w:r>
            <w:hyperlink r:id="rId26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0CBB87D5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6D80A2" w14:textId="77777777" w:rsidR="003A3C55" w:rsidRDefault="00111EFE">
            <w:r>
              <w:t>18</w:t>
            </w:r>
          </w:p>
        </w:tc>
        <w:tc>
          <w:tcPr>
            <w:tcW w:w="0" w:type="auto"/>
            <w:vAlign w:val="center"/>
          </w:tcPr>
          <w:p w14:paraId="1106E2C8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monitoring costs with soft budgets</w:t>
            </w:r>
          </w:p>
        </w:tc>
        <w:tc>
          <w:tcPr>
            <w:tcW w:w="0" w:type="auto"/>
            <w:vAlign w:val="center"/>
          </w:tcPr>
          <w:p w14:paraId="2530D3EF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https://docs.github.com/en/enterprise-cloud@latest/billing/tutorials/soft-budgets</w:t>
            </w:r>
          </w:p>
        </w:tc>
        <w:tc>
          <w:tcPr>
            <w:tcW w:w="0" w:type="auto"/>
            <w:vAlign w:val="center"/>
          </w:tcPr>
          <w:p w14:paraId="651D0786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Non-blocking (alert-only) budgets, when to use them. </w:t>
            </w:r>
            <w:hyperlink r:id="rId27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52C1BFC6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47A633" w14:textId="77777777" w:rsidR="003A3C55" w:rsidRDefault="00111EFE">
            <w:r>
              <w:t>19</w:t>
            </w:r>
          </w:p>
        </w:tc>
        <w:tc>
          <w:tcPr>
            <w:tcW w:w="0" w:type="auto"/>
            <w:vAlign w:val="center"/>
          </w:tcPr>
          <w:p w14:paraId="0E7C8BCA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Managing your company's spending on GitHub Copilot</w:t>
            </w:r>
          </w:p>
        </w:tc>
        <w:tc>
          <w:tcPr>
            <w:tcW w:w="0" w:type="auto"/>
            <w:vAlign w:val="center"/>
          </w:tcPr>
          <w:p w14:paraId="3D9AE48E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https://docs.github.com/en/copilot/how-tos/manage-and-track-spending/manage-company-spending</w:t>
            </w:r>
          </w:p>
        </w:tc>
        <w:tc>
          <w:tcPr>
            <w:tcW w:w="0" w:type="auto"/>
            <w:vAlign w:val="center"/>
          </w:tcPr>
          <w:p w14:paraId="61380236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AI usage page, filters, visualization steps for enterprises. </w:t>
            </w:r>
            <w:hyperlink r:id="rId28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43D91D21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07C906" w14:textId="77777777" w:rsidR="003A3C55" w:rsidRDefault="00111EFE">
            <w:r>
              <w:t>20</w:t>
            </w:r>
          </w:p>
        </w:tc>
        <w:tc>
          <w:tcPr>
            <w:tcW w:w="0" w:type="auto"/>
            <w:vAlign w:val="center"/>
          </w:tcPr>
          <w:p w14:paraId="6507CBC1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Monitoring your GitHub AI Credits usage</w:t>
            </w:r>
          </w:p>
        </w:tc>
        <w:tc>
          <w:tcPr>
            <w:tcW w:w="0" w:type="auto"/>
            <w:vAlign w:val="center"/>
          </w:tcPr>
          <w:p w14:paraId="2A199573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https://docs.github.com/en/copilot/how-tos/manage-and-track-spending/monitor-ai-usage</w:t>
            </w:r>
          </w:p>
        </w:tc>
        <w:tc>
          <w:tcPr>
            <w:tcW w:w="0" w:type="auto"/>
            <w:vAlign w:val="center"/>
          </w:tcPr>
          <w:p w14:paraId="275CD10C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Where users see their consumption in GitHub.com and IDEs. </w:t>
            </w:r>
            <w:hyperlink r:id="rId29" w:history="1">
              <w:r>
                <w:rPr>
                  <w:rStyle w:val="Hyperlink"/>
                </w:rPr>
                <w:t>[github.blog]</w:t>
              </w:r>
            </w:hyperlink>
          </w:p>
        </w:tc>
      </w:tr>
      <w:tr w:rsidR="003A3C55" w14:paraId="3B3609ED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568215" w14:textId="77777777" w:rsidR="003A3C55" w:rsidRDefault="00111EFE">
            <w:r>
              <w:t>21</w:t>
            </w:r>
          </w:p>
        </w:tc>
        <w:tc>
          <w:tcPr>
            <w:tcW w:w="0" w:type="auto"/>
            <w:vAlign w:val="center"/>
          </w:tcPr>
          <w:p w14:paraId="17802611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 an AI credit session limit in GitHub Copilot CLI</w:t>
            </w:r>
          </w:p>
        </w:tc>
        <w:tc>
          <w:tcPr>
            <w:tcW w:w="0" w:type="auto"/>
            <w:vAlign w:val="center"/>
          </w:tcPr>
          <w:p w14:paraId="641E8E66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https://docs.github.com/copilot/how-tos/copilot-cli/use-copilot-cli/set-session-limit</w:t>
            </w:r>
          </w:p>
        </w:tc>
        <w:tc>
          <w:tcPr>
            <w:tcW w:w="0" w:type="auto"/>
            <w:vAlign w:val="center"/>
          </w:tcPr>
          <w:p w14:paraId="6CEE8EB4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Public-preview per-session soft cap; /limits set max-ai-credits, --max-ai-credits. </w:t>
            </w:r>
            <w:hyperlink r:id="rId30" w:history="1">
              <w:r>
                <w:rPr>
                  <w:rStyle w:val="Hyperlink"/>
                </w:rPr>
                <w:t>[docs.github.com]</w:t>
              </w:r>
            </w:hyperlink>
          </w:p>
        </w:tc>
      </w:tr>
    </w:tbl>
    <w:p w14:paraId="4F0297A3" w14:textId="77777777" w:rsidR="003A3C55" w:rsidRDefault="00111EFE">
      <w:pPr>
        <w:pStyle w:val="Heading3"/>
      </w:pPr>
      <w:r>
        <w:t>B.3 Reporting, API, and admin references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8"/>
        <w:gridCol w:w="1173"/>
        <w:gridCol w:w="5134"/>
        <w:gridCol w:w="2261"/>
      </w:tblGrid>
      <w:tr w:rsidR="003A3C55" w14:paraId="42C6D76D" w14:textId="77777777" w:rsidTr="003A3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FA645E" w14:textId="77777777" w:rsidR="003A3C55" w:rsidRDefault="00111EFE">
            <w:r>
              <w:t>#</w:t>
            </w:r>
          </w:p>
        </w:tc>
        <w:tc>
          <w:tcPr>
            <w:tcW w:w="0" w:type="auto"/>
            <w:vAlign w:val="center"/>
          </w:tcPr>
          <w:p w14:paraId="4938E95B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0" w:type="auto"/>
            <w:vAlign w:val="center"/>
          </w:tcPr>
          <w:p w14:paraId="238BE589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0" w:type="auto"/>
            <w:vAlign w:val="center"/>
          </w:tcPr>
          <w:p w14:paraId="3744D718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documents</w:t>
            </w:r>
          </w:p>
        </w:tc>
      </w:tr>
      <w:tr w:rsidR="003A3C55" w14:paraId="1C83B854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C26413" w14:textId="77777777" w:rsidR="003A3C55" w:rsidRDefault="00111EFE">
            <w:r>
              <w:t>22</w:t>
            </w:r>
          </w:p>
        </w:tc>
        <w:tc>
          <w:tcPr>
            <w:tcW w:w="0" w:type="auto"/>
            <w:vAlign w:val="center"/>
          </w:tcPr>
          <w:p w14:paraId="2900342B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Billing reports reference</w:t>
            </w:r>
          </w:p>
        </w:tc>
        <w:tc>
          <w:tcPr>
            <w:tcW w:w="0" w:type="auto"/>
            <w:vAlign w:val="center"/>
          </w:tcPr>
          <w:p w14:paraId="7F7E9F76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https://docs.github.com/en/billing/reference/billing-reports</w:t>
            </w:r>
          </w:p>
        </w:tc>
        <w:tc>
          <w:tcPr>
            <w:tcW w:w="0" w:type="auto"/>
            <w:vAlign w:val="center"/>
          </w:tcPr>
          <w:p w14:paraId="72DA0611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Summarized / detailed / AI usage report types and field schema. </w:t>
            </w:r>
            <w:hyperlink r:id="rId31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1708ADE7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2E4F76D" w14:textId="77777777" w:rsidR="003A3C55" w:rsidRDefault="00111EFE">
            <w:r>
              <w:t>23</w:t>
            </w:r>
          </w:p>
        </w:tc>
        <w:tc>
          <w:tcPr>
            <w:tcW w:w="0" w:type="auto"/>
            <w:vAlign w:val="center"/>
          </w:tcPr>
          <w:p w14:paraId="6D61618A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Gathering insights on your spending</w:t>
            </w:r>
          </w:p>
        </w:tc>
        <w:tc>
          <w:tcPr>
            <w:tcW w:w="0" w:type="auto"/>
            <w:vAlign w:val="center"/>
          </w:tcPr>
          <w:p w14:paraId="34DF800F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https://docs.github.com/en/billing/tutorials/gather-insights</w:t>
            </w:r>
          </w:p>
        </w:tc>
        <w:tc>
          <w:tcPr>
            <w:tcW w:w="0" w:type="auto"/>
            <w:vAlign w:val="center"/>
          </w:tcPr>
          <w:p w14:paraId="45D653A2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UI navigation for usage graphs, filters, CSV export. </w:t>
            </w:r>
            <w:hyperlink r:id="rId32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140575D3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D8EB8EE" w14:textId="77777777" w:rsidR="003A3C55" w:rsidRDefault="00111EFE">
            <w:r>
              <w:t>24</w:t>
            </w:r>
          </w:p>
        </w:tc>
        <w:tc>
          <w:tcPr>
            <w:tcW w:w="0" w:type="auto"/>
            <w:vAlign w:val="center"/>
          </w:tcPr>
          <w:p w14:paraId="46308684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Budgets — REST API</w:t>
            </w:r>
          </w:p>
        </w:tc>
        <w:tc>
          <w:tcPr>
            <w:tcW w:w="0" w:type="auto"/>
            <w:vAlign w:val="center"/>
          </w:tcPr>
          <w:p w14:paraId="72763516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https://docs.github.com/en/rest/billing/budgets</w:t>
            </w:r>
          </w:p>
        </w:tc>
        <w:tc>
          <w:tcPr>
            <w:tcW w:w="0" w:type="auto"/>
            <w:vAlign w:val="center"/>
          </w:tcPr>
          <w:p w14:paraId="4EE70295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Full request/response schema for org budgets; scopes: enterprise, organization, repository, cost_center, multi_user_customer, user. </w:t>
            </w:r>
            <w:hyperlink r:id="rId33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2578CD9E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FDD700" w14:textId="77777777" w:rsidR="003A3C55" w:rsidRDefault="00111EFE">
            <w:r>
              <w:t>25</w:t>
            </w:r>
          </w:p>
        </w:tc>
        <w:tc>
          <w:tcPr>
            <w:tcW w:w="0" w:type="auto"/>
            <w:vAlign w:val="center"/>
          </w:tcPr>
          <w:p w14:paraId="01057246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centers — REST API</w:t>
            </w:r>
          </w:p>
        </w:tc>
        <w:tc>
          <w:tcPr>
            <w:tcW w:w="0" w:type="auto"/>
            <w:vAlign w:val="center"/>
          </w:tcPr>
          <w:p w14:paraId="71B9609C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https://docs.github.com/en/enterprise-cloud@latest/rest/billing/cost-centers</w:t>
            </w:r>
          </w:p>
        </w:tc>
        <w:tc>
          <w:tcPr>
            <w:tcW w:w="0" w:type="auto"/>
            <w:vAlign w:val="center"/>
          </w:tcPr>
          <w:p w14:paraId="0C92C420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List, create, add resources, state (active/deleted) filter. </w:t>
            </w:r>
            <w:hyperlink r:id="rId34" w:history="1">
              <w:r>
                <w:rPr>
                  <w:rStyle w:val="Hyperlink"/>
                </w:rPr>
                <w:t>[github.blog]</w:t>
              </w:r>
            </w:hyperlink>
          </w:p>
        </w:tc>
      </w:tr>
      <w:tr w:rsidR="003A3C55" w14:paraId="666E0656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334656" w14:textId="77777777" w:rsidR="003A3C55" w:rsidRDefault="00111EFE">
            <w:r>
              <w:t>26</w:t>
            </w:r>
          </w:p>
        </w:tc>
        <w:tc>
          <w:tcPr>
            <w:tcW w:w="0" w:type="auto"/>
            <w:vAlign w:val="center"/>
          </w:tcPr>
          <w:p w14:paraId="39BF8CBE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Managing policies and features for GitHub Copilot in your enterprise</w:t>
            </w:r>
          </w:p>
        </w:tc>
        <w:tc>
          <w:tcPr>
            <w:tcW w:w="0" w:type="auto"/>
            <w:vAlign w:val="center"/>
          </w:tcPr>
          <w:p w14:paraId="3101C146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https://docs.github.com/en/enterprise-cloud@latest/copilot/how-tos/administer-copilot/manage-for-enterprise/manage-enterprise-policies</w:t>
            </w:r>
          </w:p>
        </w:tc>
        <w:tc>
          <w:tcPr>
            <w:tcW w:w="0" w:type="auto"/>
            <w:vAlign w:val="center"/>
          </w:tcPr>
          <w:p w14:paraId="0C048189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 Controls tab, policy dropdowns/toggles (including the AI-credit paid-usage governance surface). </w:t>
            </w:r>
            <w:hyperlink r:id="rId35" w:history="1">
              <w:r>
                <w:rPr>
                  <w:rStyle w:val="Hyperlink"/>
                </w:rPr>
                <w:t>[docs.github.com]</w:t>
              </w:r>
            </w:hyperlink>
          </w:p>
        </w:tc>
      </w:tr>
    </w:tbl>
    <w:p w14:paraId="7D6D839F" w14:textId="77777777" w:rsidR="003A3C55" w:rsidRDefault="00111EFE">
      <w:pPr>
        <w:pStyle w:val="Heading3"/>
      </w:pPr>
      <w:r>
        <w:t>B.4 Product changelogs (documentation-quality, dated)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"/>
        <w:gridCol w:w="1451"/>
        <w:gridCol w:w="3646"/>
        <w:gridCol w:w="3472"/>
      </w:tblGrid>
      <w:tr w:rsidR="003A3C55" w14:paraId="2D19E519" w14:textId="77777777" w:rsidTr="003A3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B8D6FB" w14:textId="77777777" w:rsidR="003A3C55" w:rsidRDefault="00111EFE">
            <w:r>
              <w:t>#</w:t>
            </w:r>
          </w:p>
        </w:tc>
        <w:tc>
          <w:tcPr>
            <w:tcW w:w="0" w:type="auto"/>
            <w:vAlign w:val="center"/>
          </w:tcPr>
          <w:p w14:paraId="33C23DE7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0" w:type="auto"/>
            <w:vAlign w:val="center"/>
          </w:tcPr>
          <w:p w14:paraId="0C5B6B13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  <w:tc>
          <w:tcPr>
            <w:tcW w:w="0" w:type="auto"/>
            <w:vAlign w:val="center"/>
          </w:tcPr>
          <w:p w14:paraId="1B3F7AAF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documents</w:t>
            </w:r>
          </w:p>
        </w:tc>
      </w:tr>
      <w:tr w:rsidR="003A3C55" w14:paraId="3E3087BB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1C0AA51" w14:textId="77777777" w:rsidR="003A3C55" w:rsidRDefault="00111EFE">
            <w:r>
              <w:t>27</w:t>
            </w:r>
          </w:p>
        </w:tc>
        <w:tc>
          <w:tcPr>
            <w:tcW w:w="0" w:type="auto"/>
            <w:vAlign w:val="center"/>
          </w:tcPr>
          <w:p w14:paraId="1724ACBF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Copilot is moving to usage-based billing (blog, Apr 27 2026)</w:t>
            </w:r>
          </w:p>
        </w:tc>
        <w:tc>
          <w:tcPr>
            <w:tcW w:w="0" w:type="auto"/>
            <w:vAlign w:val="center"/>
          </w:tcPr>
          <w:p w14:paraId="55C36EFC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https://github.blog/news-insights/company-news/github-copilot-is-moving-to-usage-based-billing/</w:t>
            </w:r>
          </w:p>
        </w:tc>
        <w:tc>
          <w:tcPr>
            <w:tcW w:w="0" w:type="auto"/>
            <w:vAlign w:val="center"/>
          </w:tcPr>
          <w:p w14:paraId="25A8099F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Announcement, PRU → AI credits, pricing, promotional pool, admin controls preview. </w:t>
            </w:r>
            <w:hyperlink r:id="rId36" w:history="1">
              <w:r>
                <w:rPr>
                  <w:rStyle w:val="Hyperlink"/>
                </w:rPr>
                <w:t>[github.blog]</w:t>
              </w:r>
            </w:hyperlink>
          </w:p>
        </w:tc>
      </w:tr>
      <w:tr w:rsidR="003A3C55" w14:paraId="7C0170B6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393B24" w14:textId="77777777" w:rsidR="003A3C55" w:rsidRDefault="00111EFE">
            <w:r>
              <w:t>28</w:t>
            </w:r>
          </w:p>
        </w:tc>
        <w:tc>
          <w:tcPr>
            <w:tcW w:w="0" w:type="auto"/>
            <w:vAlign w:val="center"/>
          </w:tcPr>
          <w:p w14:paraId="1458D1D6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 to GitHub Copilot billing and plans (Jun 1 2026)</w:t>
            </w:r>
          </w:p>
        </w:tc>
        <w:tc>
          <w:tcPr>
            <w:tcW w:w="0" w:type="auto"/>
            <w:vAlign w:val="center"/>
          </w:tcPr>
          <w:p w14:paraId="36DF7AC4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https://github.blog/changelog/2026-06-01-updates-to-github-copilot-billing-and-plans/</w:t>
            </w:r>
          </w:p>
        </w:tc>
        <w:tc>
          <w:tcPr>
            <w:tcW w:w="0" w:type="auto"/>
            <w:vAlign w:val="center"/>
          </w:tcPr>
          <w:p w14:paraId="7A9ED64F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Usage-based billing live, user-level budgets GA, Copilot Max upgrades. </w:t>
            </w:r>
            <w:hyperlink r:id="rId37" w:history="1">
              <w:r>
                <w:rPr>
                  <w:rStyle w:val="Hyperlink"/>
                </w:rPr>
                <w:t>[github.blog]</w:t>
              </w:r>
            </w:hyperlink>
          </w:p>
        </w:tc>
      </w:tr>
      <w:tr w:rsidR="003A3C55" w14:paraId="617E3D88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34824B" w14:textId="77777777" w:rsidR="003A3C55" w:rsidRDefault="00111EFE">
            <w:r>
              <w:t>29</w:t>
            </w:r>
          </w:p>
        </w:tc>
        <w:tc>
          <w:tcPr>
            <w:tcW w:w="0" w:type="auto"/>
            <w:vAlign w:val="center"/>
          </w:tcPr>
          <w:p w14:paraId="0A9B9929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Budget and usage management APIs now GA (Jun 4 2026)</w:t>
            </w:r>
          </w:p>
        </w:tc>
        <w:tc>
          <w:tcPr>
            <w:tcW w:w="0" w:type="auto"/>
            <w:vAlign w:val="center"/>
          </w:tcPr>
          <w:p w14:paraId="411DDABC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https://github.blog/changelog/2026-06-04-budget-and-usage-management-apis-now-generally-available/</w:t>
            </w:r>
          </w:p>
        </w:tc>
        <w:tc>
          <w:tcPr>
            <w:tcW w:w="0" w:type="auto"/>
            <w:vAlign w:val="center"/>
          </w:tcPr>
          <w:p w14:paraId="76A06425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Full-lifecycle budget API, usage-summary API, cost-center state filter. </w:t>
            </w:r>
            <w:hyperlink r:id="rId38" w:history="1">
              <w:r>
                <w:rPr>
                  <w:rStyle w:val="Hyperlink"/>
                </w:rPr>
                <w:t>[se-prod.as...rosoft.com]</w:t>
              </w:r>
            </w:hyperlink>
          </w:p>
        </w:tc>
      </w:tr>
      <w:tr w:rsidR="003A3C55" w14:paraId="6BCE6618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9897CE" w14:textId="77777777" w:rsidR="003A3C55" w:rsidRDefault="00111EFE">
            <w:r>
              <w:t>30</w:t>
            </w:r>
          </w:p>
        </w:tc>
        <w:tc>
          <w:tcPr>
            <w:tcW w:w="0" w:type="auto"/>
            <w:vAlign w:val="center"/>
          </w:tcPr>
          <w:p w14:paraId="1A58192A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Per-user AI credit budgets available for cost centers (Jun 30 2026)</w:t>
            </w:r>
          </w:p>
        </w:tc>
        <w:tc>
          <w:tcPr>
            <w:tcW w:w="0" w:type="auto"/>
            <w:vAlign w:val="center"/>
          </w:tcPr>
          <w:p w14:paraId="45572D90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https://github.blog/changelog/2026-06-30-per-user-ai-credit-budgets-available-for-cost-centers/</w:t>
            </w:r>
          </w:p>
        </w:tc>
        <w:tc>
          <w:tcPr>
            <w:tcW w:w="0" w:type="auto"/>
            <w:vAlign w:val="center"/>
          </w:tcPr>
          <w:p w14:paraId="23758372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Cost center user-level budget (CCULB), precedence, membership sync. </w:t>
            </w:r>
            <w:hyperlink r:id="rId39" w:history="1">
              <w:r>
                <w:rPr>
                  <w:rStyle w:val="Hyperlink"/>
                </w:rPr>
                <w:t>[se-prod.as...rosoft.com]</w:t>
              </w:r>
            </w:hyperlink>
          </w:p>
        </w:tc>
      </w:tr>
      <w:tr w:rsidR="003A3C55" w14:paraId="39A8EBA1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C8B330C" w14:textId="77777777" w:rsidR="003A3C55" w:rsidRDefault="00111EFE">
            <w:r>
              <w:t>31</w:t>
            </w:r>
          </w:p>
        </w:tc>
        <w:tc>
          <w:tcPr>
            <w:tcW w:w="0" w:type="auto"/>
            <w:vAlign w:val="center"/>
          </w:tcPr>
          <w:p w14:paraId="42819510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centers now support AI credit pools (Jul 2 2026)</w:t>
            </w:r>
          </w:p>
        </w:tc>
        <w:tc>
          <w:tcPr>
            <w:tcW w:w="0" w:type="auto"/>
            <w:vAlign w:val="center"/>
          </w:tcPr>
          <w:p w14:paraId="7F6C6F9D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https://github.blog/changelog/2026-07-02-cost-centers-now-support-included-usage-caps/</w:t>
            </w:r>
          </w:p>
        </w:tc>
        <w:tc>
          <w:tcPr>
            <w:tcW w:w="0" w:type="auto"/>
            <w:vAlign w:val="center"/>
          </w:tcPr>
          <w:p w14:paraId="011991CF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Included-usage cap per cost center, REST-first release, block vs paid-overage choice. </w:t>
            </w:r>
            <w:hyperlink r:id="rId40" w:history="1">
              <w:r>
                <w:rPr>
                  <w:rStyle w:val="Hyperlink"/>
                </w:rPr>
                <w:t>[github.blog]</w:t>
              </w:r>
            </w:hyperlink>
          </w:p>
        </w:tc>
      </w:tr>
      <w:tr w:rsidR="003A3C55" w14:paraId="2D63E1B1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4292C4" w14:textId="77777777" w:rsidR="003A3C55" w:rsidRDefault="00111EFE">
            <w:r>
              <w:t>32</w:t>
            </w:r>
          </w:p>
        </w:tc>
        <w:tc>
          <w:tcPr>
            <w:tcW w:w="0" w:type="auto"/>
            <w:vAlign w:val="center"/>
          </w:tcPr>
          <w:p w14:paraId="6B683881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Per-user budgets for cost centers in the billing UI (Jul 7 2026)</w:t>
            </w:r>
          </w:p>
        </w:tc>
        <w:tc>
          <w:tcPr>
            <w:tcW w:w="0" w:type="auto"/>
            <w:vAlign w:val="center"/>
          </w:tcPr>
          <w:p w14:paraId="76F60C10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https://github.blog/changelog/2026-07-07-per-user-budgets-for-cost-centers-in-the-billing-ui/</w:t>
            </w:r>
          </w:p>
        </w:tc>
        <w:tc>
          <w:tcPr>
            <w:tcW w:w="0" w:type="auto"/>
            <w:vAlign w:val="center"/>
          </w:tcPr>
          <w:p w14:paraId="2F8A22D2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CCULB configurable in the UI. </w:t>
            </w:r>
            <w:hyperlink r:id="rId41" w:history="1">
              <w:r>
                <w:rPr>
                  <w:rStyle w:val="Hyperlink"/>
                </w:rPr>
                <w:t>[se-prod.as...rosoft.com]</w:t>
              </w:r>
            </w:hyperlink>
          </w:p>
        </w:tc>
      </w:tr>
      <w:tr w:rsidR="003A3C55" w14:paraId="54A4B4AA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CE58F48" w14:textId="77777777" w:rsidR="003A3C55" w:rsidRDefault="00111EFE">
            <w:r>
              <w:t>33</w:t>
            </w:r>
          </w:p>
        </w:tc>
        <w:tc>
          <w:tcPr>
            <w:tcW w:w="0" w:type="auto"/>
            <w:vAlign w:val="center"/>
          </w:tcPr>
          <w:p w14:paraId="0FEA03E2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AI spending with budget tracking for GitHub AI tools (Nov 3 2025)</w:t>
            </w:r>
          </w:p>
        </w:tc>
        <w:tc>
          <w:tcPr>
            <w:tcW w:w="0" w:type="auto"/>
            <w:vAlign w:val="center"/>
          </w:tcPr>
          <w:p w14:paraId="496F62FB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https://github.blog/changelog/2025-11-03-control-ai-spending-with-budget-tracking-for-github-ai-tools/</w:t>
            </w:r>
          </w:p>
        </w:tc>
        <w:tc>
          <w:tcPr>
            <w:tcW w:w="0" w:type="auto"/>
            <w:vAlign w:val="center"/>
          </w:tcPr>
          <w:p w14:paraId="643CFC68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Dedicated SKUs for coding agent &amp; Spark, bundled AI credits budget, overage policy toggle. </w:t>
            </w:r>
            <w:hyperlink r:id="rId42" w:history="1">
              <w:r>
                <w:rPr>
                  <w:rStyle w:val="Hyperlink"/>
                </w:rPr>
                <w:t>[github.blog]</w:t>
              </w:r>
            </w:hyperlink>
          </w:p>
        </w:tc>
      </w:tr>
      <w:tr w:rsidR="003A3C55" w14:paraId="2B011293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48D7E0" w14:textId="77777777" w:rsidR="003A3C55" w:rsidRDefault="00111EFE">
            <w:r>
              <w:t>34</w:t>
            </w:r>
          </w:p>
        </w:tc>
        <w:tc>
          <w:tcPr>
            <w:tcW w:w="0" w:type="auto"/>
            <w:vAlign w:val="center"/>
          </w:tcPr>
          <w:p w14:paraId="56605358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notifications for included usage thresholds (Mar 3 2026)</w:t>
            </w:r>
          </w:p>
        </w:tc>
        <w:tc>
          <w:tcPr>
            <w:tcW w:w="0" w:type="auto"/>
            <w:vAlign w:val="center"/>
          </w:tcPr>
          <w:p w14:paraId="2FBBF52A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https://github.blog/changelog/2026-03-03-email-notifications-for-included-usage-thresholds/</w:t>
            </w:r>
          </w:p>
        </w:tc>
        <w:tc>
          <w:tcPr>
            <w:tcW w:w="0" w:type="auto"/>
            <w:vAlign w:val="center"/>
          </w:tcPr>
          <w:p w14:paraId="4C04081A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90% / 100% included-usage emails for Actions/Packages/LFS/Codespaces. </w:t>
            </w:r>
            <w:hyperlink r:id="rId43" w:history="1">
              <w:r>
                <w:rPr>
                  <w:rStyle w:val="Hyperlink"/>
                </w:rPr>
                <w:t>[github.blog]</w:t>
              </w:r>
            </w:hyperlink>
          </w:p>
        </w:tc>
      </w:tr>
      <w:tr w:rsidR="003A3C55" w14:paraId="74F8FD5A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5C510C" w14:textId="77777777" w:rsidR="003A3C55" w:rsidRDefault="00111EFE">
            <w:r>
              <w:t>35</w:t>
            </w:r>
          </w:p>
        </w:tc>
        <w:tc>
          <w:tcPr>
            <w:tcW w:w="0" w:type="auto"/>
            <w:vAlign w:val="center"/>
          </w:tcPr>
          <w:p w14:paraId="4392DA1F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Enterprise-scoped budgets that exclude cost center usage (Jan 19 2026)</w:t>
            </w:r>
          </w:p>
        </w:tc>
        <w:tc>
          <w:tcPr>
            <w:tcW w:w="0" w:type="auto"/>
            <w:vAlign w:val="center"/>
          </w:tcPr>
          <w:p w14:paraId="20DB5D30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https://github.blog/changelog/2026-01-19-enterprise-scoped-budgets-that-exclude-cost-center-usage-in-public-preview/</w:t>
            </w:r>
          </w:p>
        </w:tc>
        <w:tc>
          <w:tcPr>
            <w:tcW w:w="0" w:type="auto"/>
            <w:vAlign w:val="center"/>
          </w:tcPr>
          <w:p w14:paraId="24921720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Cost-center-exclusion flag on enterprise budgets, audit-logged. </w:t>
            </w:r>
            <w:hyperlink r:id="rId44" w:history="1">
              <w:r>
                <w:rPr>
                  <w:rStyle w:val="Hyperlink"/>
                </w:rPr>
                <w:t>[github.blog]</w:t>
              </w:r>
            </w:hyperlink>
          </w:p>
        </w:tc>
      </w:tr>
    </w:tbl>
    <w:p w14:paraId="5DAB6C7B" w14:textId="77777777" w:rsidR="003A3C55" w:rsidRDefault="003A3C55">
      <w:pPr>
        <w:pBdr>
          <w:top w:val="single" w:sz="12" w:space="0" w:color="auto"/>
        </w:pBdr>
        <w:spacing w:after="0"/>
      </w:pPr>
    </w:p>
    <w:p w14:paraId="69278F2D" w14:textId="77777777" w:rsidR="003A3C55" w:rsidRDefault="00111EFE">
      <w:pPr>
        <w:pStyle w:val="Heading2"/>
      </w:pPr>
      <w:r>
        <w:t>C. Detailed Control Hierarchy &amp; Behavior Matrix</w:t>
      </w:r>
    </w:p>
    <w:p w14:paraId="3BFCE566" w14:textId="77777777" w:rsidR="003A3C55" w:rsidRDefault="00111EFE">
      <w:r>
        <w:t xml:space="preserve"> </w:t>
      </w:r>
      <w:r>
        <w:rPr>
          <w:i/>
          <w:iCs/>
        </w:rPr>
        <w:t>Figure 1: The four documented budget scopes—user, cost center, organization, and enterprise—and how they nest, override each other, and attach to different phases of the billing cycle.</w:t>
      </w:r>
      <w:r>
        <w:t xml:space="preserve"> </w:t>
      </w:r>
      <w:r>
        <w:rPr>
          <w:i/>
          <w:iCs/>
        </w:rPr>
        <w:t>Figure 1: The four documented budget scopes—user, cost center, organization, and enterprise—and how they nest, override each other, and attach to different phases of the billing cycle.</w:t>
      </w:r>
    </w:p>
    <w:p w14:paraId="43690C64" w14:textId="77777777" w:rsidR="003A3C55" w:rsidRDefault="00111EFE">
      <w:pPr>
        <w:pStyle w:val="Heading3"/>
      </w:pPr>
      <w:r>
        <w:t>C.1 The four budget controls, side by side</w:t>
      </w:r>
    </w:p>
    <w:p w14:paraId="5DEF74D3" w14:textId="77777777" w:rsidR="003A3C55" w:rsidRDefault="00111EFE">
      <w:r>
        <w:t xml:space="preserve">The definitive comparison from GitHub's </w:t>
      </w:r>
      <w:r>
        <w:rPr>
          <w:i/>
          <w:iCs/>
        </w:rPr>
        <w:t>Budgets for usage-based billing</w:t>
      </w:r>
      <w:r>
        <w:t xml:space="preserve"> article: </w:t>
      </w:r>
      <w:hyperlink r:id="rId45" w:history="1">
        <w:r>
          <w:rPr>
            <w:rStyle w:val="Hyperlink"/>
          </w:rPr>
          <w:t>[docs.github.com]</w:t>
        </w:r>
      </w:hyperlink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1"/>
        <w:gridCol w:w="2428"/>
        <w:gridCol w:w="1338"/>
        <w:gridCol w:w="1587"/>
        <w:gridCol w:w="1812"/>
      </w:tblGrid>
      <w:tr w:rsidR="003A3C55" w14:paraId="384FB090" w14:textId="77777777" w:rsidTr="003A3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0248F5" w14:textId="77777777" w:rsidR="003A3C55" w:rsidRDefault="00111EFE">
            <w:r>
              <w:t>Control</w:t>
            </w:r>
          </w:p>
        </w:tc>
        <w:tc>
          <w:tcPr>
            <w:tcW w:w="0" w:type="auto"/>
            <w:vAlign w:val="center"/>
          </w:tcPr>
          <w:p w14:paraId="3302C968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caps</w:t>
            </w:r>
          </w:p>
        </w:tc>
        <w:tc>
          <w:tcPr>
            <w:tcW w:w="0" w:type="auto"/>
            <w:vAlign w:val="center"/>
          </w:tcPr>
          <w:p w14:paraId="31161C9A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When it's active</w:t>
            </w:r>
          </w:p>
        </w:tc>
        <w:tc>
          <w:tcPr>
            <w:tcW w:w="0" w:type="auto"/>
            <w:vAlign w:val="center"/>
          </w:tcPr>
          <w:p w14:paraId="56DABE0D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Scope</w:t>
            </w:r>
          </w:p>
        </w:tc>
        <w:tc>
          <w:tcPr>
            <w:tcW w:w="0" w:type="auto"/>
            <w:vAlign w:val="center"/>
          </w:tcPr>
          <w:p w14:paraId="3C99BE62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Hard stop?</w:t>
            </w:r>
          </w:p>
        </w:tc>
      </w:tr>
      <w:tr w:rsidR="003A3C55" w14:paraId="0C379714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C5C80A" w14:textId="77777777" w:rsidR="003A3C55" w:rsidRDefault="00111EFE">
            <w:r>
              <w:t>Universal user-level budget</w:t>
            </w:r>
          </w:p>
        </w:tc>
        <w:tc>
          <w:tcPr>
            <w:tcW w:w="0" w:type="auto"/>
            <w:vAlign w:val="center"/>
          </w:tcPr>
          <w:p w14:paraId="247BC393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user's total AI credit consumption</w:t>
            </w:r>
          </w:p>
        </w:tc>
        <w:tc>
          <w:tcPr>
            <w:tcW w:w="0" w:type="auto"/>
            <w:vAlign w:val="center"/>
          </w:tcPr>
          <w:p w14:paraId="26706889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Always (pool + metered)</w:t>
            </w:r>
          </w:p>
        </w:tc>
        <w:tc>
          <w:tcPr>
            <w:tcW w:w="0" w:type="auto"/>
            <w:vAlign w:val="center"/>
          </w:tcPr>
          <w:p w14:paraId="73DEA53D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user</w:t>
            </w:r>
          </w:p>
        </w:tc>
        <w:tc>
          <w:tcPr>
            <w:tcW w:w="0" w:type="auto"/>
            <w:vAlign w:val="center"/>
          </w:tcPr>
          <w:p w14:paraId="75B33FEB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Always</w:t>
            </w:r>
          </w:p>
        </w:tc>
      </w:tr>
      <w:tr w:rsidR="003A3C55" w14:paraId="262B3345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79A098" w14:textId="77777777" w:rsidR="003A3C55" w:rsidRDefault="00111EFE">
            <w:r>
              <w:t>Cost center user-level budget (CCULB)</w:t>
            </w:r>
          </w:p>
        </w:tc>
        <w:tc>
          <w:tcPr>
            <w:tcW w:w="0" w:type="auto"/>
            <w:vAlign w:val="center"/>
          </w:tcPr>
          <w:p w14:paraId="0AE7F4D0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Each member's total consumption, set per cost center (overrides universal)</w:t>
            </w:r>
          </w:p>
        </w:tc>
        <w:tc>
          <w:tcPr>
            <w:tcW w:w="0" w:type="auto"/>
            <w:vAlign w:val="center"/>
          </w:tcPr>
          <w:p w14:paraId="242EA361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Always (pool + metered)</w:t>
            </w:r>
          </w:p>
        </w:tc>
        <w:tc>
          <w:tcPr>
            <w:tcW w:w="0" w:type="auto"/>
            <w:vAlign w:val="center"/>
          </w:tcPr>
          <w:p w14:paraId="09B0A7F6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 user, by cost center</w:t>
            </w:r>
          </w:p>
        </w:tc>
        <w:tc>
          <w:tcPr>
            <w:tcW w:w="0" w:type="auto"/>
            <w:vAlign w:val="center"/>
          </w:tcPr>
          <w:p w14:paraId="1526E25C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Always</w:t>
            </w:r>
          </w:p>
        </w:tc>
      </w:tr>
      <w:tr w:rsidR="003A3C55" w14:paraId="088B5F48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99ACDE" w14:textId="77777777" w:rsidR="003A3C55" w:rsidRDefault="00111EFE">
            <w:r>
              <w:t>Individual user-level budget</w:t>
            </w:r>
          </w:p>
        </w:tc>
        <w:tc>
          <w:tcPr>
            <w:tcW w:w="0" w:type="auto"/>
            <w:vAlign w:val="center"/>
          </w:tcPr>
          <w:p w14:paraId="5649AD3C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specific user's total consumption (overrides universal and CCULB)</w:t>
            </w:r>
          </w:p>
        </w:tc>
        <w:tc>
          <w:tcPr>
            <w:tcW w:w="0" w:type="auto"/>
            <w:vAlign w:val="center"/>
          </w:tcPr>
          <w:p w14:paraId="658777F3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Always (pool + metered)</w:t>
            </w:r>
          </w:p>
        </w:tc>
        <w:tc>
          <w:tcPr>
            <w:tcW w:w="0" w:type="auto"/>
            <w:vAlign w:val="center"/>
          </w:tcPr>
          <w:p w14:paraId="1502941A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user</w:t>
            </w:r>
          </w:p>
        </w:tc>
        <w:tc>
          <w:tcPr>
            <w:tcW w:w="0" w:type="auto"/>
            <w:vAlign w:val="center"/>
          </w:tcPr>
          <w:p w14:paraId="6B77AC00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Always</w:t>
            </w:r>
          </w:p>
        </w:tc>
      </w:tr>
      <w:tr w:rsidR="003A3C55" w14:paraId="36A1FC3E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69F93F1" w14:textId="77777777" w:rsidR="003A3C55" w:rsidRDefault="00111EFE">
            <w:r>
              <w:t>Cost center budget</w:t>
            </w:r>
          </w:p>
        </w:tc>
        <w:tc>
          <w:tcPr>
            <w:tcW w:w="0" w:type="auto"/>
            <w:vAlign w:val="center"/>
          </w:tcPr>
          <w:p w14:paraId="2FB167B6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team's metered charges after pool exhaustion</w:t>
            </w:r>
          </w:p>
        </w:tc>
        <w:tc>
          <w:tcPr>
            <w:tcW w:w="0" w:type="auto"/>
            <w:vAlign w:val="center"/>
          </w:tcPr>
          <w:p w14:paraId="69FF4B04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Metered phase only</w:t>
            </w:r>
          </w:p>
        </w:tc>
        <w:tc>
          <w:tcPr>
            <w:tcW w:w="0" w:type="auto"/>
            <w:vAlign w:val="center"/>
          </w:tcPr>
          <w:p w14:paraId="337D2797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 cost center</w:t>
            </w:r>
          </w:p>
        </w:tc>
        <w:tc>
          <w:tcPr>
            <w:tcW w:w="0" w:type="auto"/>
            <w:vAlign w:val="center"/>
          </w:tcPr>
          <w:p w14:paraId="025380F6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if "Stop usage when budget limit is reached" is enabled</w:t>
            </w:r>
          </w:p>
        </w:tc>
      </w:tr>
      <w:tr w:rsidR="003A3C55" w14:paraId="026B5419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5F1404" w14:textId="77777777" w:rsidR="003A3C55" w:rsidRDefault="00111EFE">
            <w:r>
              <w:t>Organization budget</w:t>
            </w:r>
          </w:p>
        </w:tc>
        <w:tc>
          <w:tcPr>
            <w:tcW w:w="0" w:type="auto"/>
            <w:vAlign w:val="center"/>
          </w:tcPr>
          <w:p w14:paraId="0E490B48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organization's metered charges after pool exhaustion</w:t>
            </w:r>
          </w:p>
        </w:tc>
        <w:tc>
          <w:tcPr>
            <w:tcW w:w="0" w:type="auto"/>
            <w:vAlign w:val="center"/>
          </w:tcPr>
          <w:p w14:paraId="34D6A8ED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Metered phase only</w:t>
            </w:r>
          </w:p>
        </w:tc>
        <w:tc>
          <w:tcPr>
            <w:tcW w:w="0" w:type="auto"/>
            <w:vAlign w:val="center"/>
          </w:tcPr>
          <w:p w14:paraId="478F0FEA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organization</w:t>
            </w:r>
          </w:p>
        </w:tc>
        <w:tc>
          <w:tcPr>
            <w:tcW w:w="0" w:type="auto"/>
            <w:vAlign w:val="center"/>
          </w:tcPr>
          <w:p w14:paraId="0142396F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if "Stop usage when budget limit is reached" is enabled</w:t>
            </w:r>
          </w:p>
        </w:tc>
      </w:tr>
      <w:tr w:rsidR="003A3C55" w14:paraId="4CC73F13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AD2A53" w14:textId="77777777" w:rsidR="003A3C55" w:rsidRDefault="00111EFE">
            <w:r>
              <w:t>Enterprise budget</w:t>
            </w:r>
          </w:p>
        </w:tc>
        <w:tc>
          <w:tcPr>
            <w:tcW w:w="0" w:type="auto"/>
            <w:vAlign w:val="center"/>
          </w:tcPr>
          <w:p w14:paraId="250D59E5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enterprise metered charges after pool exhaustion</w:t>
            </w:r>
          </w:p>
        </w:tc>
        <w:tc>
          <w:tcPr>
            <w:tcW w:w="0" w:type="auto"/>
            <w:vAlign w:val="center"/>
          </w:tcPr>
          <w:p w14:paraId="77330A46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Metered phase only</w:t>
            </w:r>
          </w:p>
        </w:tc>
        <w:tc>
          <w:tcPr>
            <w:tcW w:w="0" w:type="auto"/>
            <w:vAlign w:val="center"/>
          </w:tcPr>
          <w:p w14:paraId="1CEC8209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Enterprise-wide</w:t>
            </w:r>
          </w:p>
        </w:tc>
        <w:tc>
          <w:tcPr>
            <w:tcW w:w="0" w:type="auto"/>
            <w:vAlign w:val="center"/>
          </w:tcPr>
          <w:p w14:paraId="66F1DCE1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if "Stop usage when budget limit is reached" is enabled</w:t>
            </w:r>
          </w:p>
        </w:tc>
      </w:tr>
    </w:tbl>
    <w:p w14:paraId="7AD4B178" w14:textId="77777777" w:rsidR="003A3C55" w:rsidRDefault="00111EFE">
      <w:r>
        <w:t xml:space="preserve">Any budget set to </w:t>
      </w:r>
      <w:r>
        <w:rPr>
          <w:b/>
          <w:bCs/>
        </w:rPr>
        <w:t>$0 USD stops usage immediately</w:t>
      </w:r>
      <w:r>
        <w:t xml:space="preserve"> for the users it applies to. </w:t>
      </w:r>
      <w:hyperlink r:id="rId46" w:history="1">
        <w:r>
          <w:rPr>
            <w:rStyle w:val="Hyperlink"/>
          </w:rPr>
          <w:t>[docs.github.com]</w:t>
        </w:r>
      </w:hyperlink>
    </w:p>
    <w:p w14:paraId="3E790E6E" w14:textId="77777777" w:rsidR="003A3C55" w:rsidRDefault="00111EFE">
      <w:pPr>
        <w:pStyle w:val="Heading3"/>
      </w:pPr>
      <w:r>
        <w:t>C.2 Precedence rules</w:t>
      </w:r>
    </w:p>
    <w:p w14:paraId="06188CF2" w14:textId="77777777" w:rsidR="003A3C55" w:rsidRDefault="00111EFE">
      <w:pPr>
        <w:pStyle w:val="ListParagraph"/>
        <w:numPr>
          <w:ilvl w:val="0"/>
          <w:numId w:val="2"/>
        </w:numPr>
      </w:pPr>
      <w:r>
        <w:rPr>
          <w:b/>
          <w:bCs/>
        </w:rPr>
        <w:t>User-level precedence (most specific wins):</w:t>
      </w:r>
      <w:r>
        <w:t xml:space="preserve"> Individual ULB &gt; Cost Center ULB &gt; Universal ULB. </w:t>
      </w:r>
      <w:hyperlink r:id="rId47" w:history="1">
        <w:r>
          <w:rPr>
            <w:rStyle w:val="Hyperlink"/>
          </w:rPr>
          <w:t>[docs.github.com]</w:t>
        </w:r>
      </w:hyperlink>
    </w:p>
    <w:p w14:paraId="7842AB3B" w14:textId="77777777" w:rsidR="003A3C55" w:rsidRDefault="00111EFE">
      <w:pPr>
        <w:pStyle w:val="ListParagraph"/>
        <w:numPr>
          <w:ilvl w:val="0"/>
          <w:numId w:val="2"/>
        </w:numPr>
      </w:pPr>
      <w:r>
        <w:rPr>
          <w:b/>
          <w:bCs/>
        </w:rPr>
        <w:t>Lowest remaining headroom wins across scopes:</w:t>
      </w:r>
      <w:r>
        <w:t xml:space="preserve"> Whichever budget has the least capacity remaining blocks first, regardless of what other budgets still allow (for example, a user with $5 individual ULB remaining is blocked when the enterprise budget has only $1 remaining). </w:t>
      </w:r>
      <w:hyperlink r:id="rId48" w:history="1">
        <w:r>
          <w:rPr>
            <w:rStyle w:val="Hyperlink"/>
          </w:rPr>
          <w:t>[docs.github.com]</w:t>
        </w:r>
      </w:hyperlink>
    </w:p>
    <w:p w14:paraId="7A5B7846" w14:textId="77777777" w:rsidR="003A3C55" w:rsidRDefault="00111EFE">
      <w:pPr>
        <w:pStyle w:val="ListParagraph"/>
        <w:numPr>
          <w:ilvl w:val="0"/>
          <w:numId w:val="2"/>
        </w:numPr>
      </w:pPr>
      <w:r>
        <w:rPr>
          <w:b/>
          <w:bCs/>
        </w:rPr>
        <w:t>User-level budgets cannot be overridden or supplemented by any other level</w:t>
      </w:r>
      <w:r>
        <w:t xml:space="preserve"> — even a cost center with $10 remaining will not unblock a user who exhausted a $5 ULB at the moment the pool ran out. </w:t>
      </w:r>
      <w:hyperlink r:id="rId49" w:history="1">
        <w:r>
          <w:rPr>
            <w:rStyle w:val="Hyperlink"/>
          </w:rPr>
          <w:t>[docs.github.com]</w:t>
        </w:r>
      </w:hyperlink>
    </w:p>
    <w:p w14:paraId="6819D13F" w14:textId="77777777" w:rsidR="003A3C55" w:rsidRDefault="00111EFE">
      <w:pPr>
        <w:pStyle w:val="ListParagraph"/>
        <w:numPr>
          <w:ilvl w:val="0"/>
          <w:numId w:val="2"/>
        </w:numPr>
      </w:pPr>
      <w:r>
        <w:rPr>
          <w:b/>
          <w:bCs/>
        </w:rPr>
        <w:t>Organization budgets can only further restrict</w:t>
      </w:r>
      <w:r>
        <w:t xml:space="preserve"> what an enterprise admin already set; they cannot expand it. </w:t>
      </w:r>
      <w:hyperlink r:id="rId50" w:history="1">
        <w:r>
          <w:rPr>
            <w:rStyle w:val="Hyperlink"/>
          </w:rPr>
          <w:t>[docs.github.com]</w:t>
        </w:r>
      </w:hyperlink>
    </w:p>
    <w:p w14:paraId="64D550F8" w14:textId="77777777" w:rsidR="003A3C55" w:rsidRDefault="00111EFE">
      <w:pPr>
        <w:pStyle w:val="Heading3"/>
      </w:pPr>
      <w:r>
        <w:t>C.3 Evaluation flow (documented order)</w:t>
      </w:r>
    </w:p>
    <w:p w14:paraId="5782C5DF" w14:textId="77777777" w:rsidR="003A3C55" w:rsidRDefault="00111EFE">
      <w:r>
        <w:t xml:space="preserve"> </w:t>
      </w:r>
      <w:r>
        <w:rPr>
          <w:i/>
          <w:iCs/>
        </w:rPr>
        <w:t>Figure 2: The documented order in which GitHub evaluates every AI-credit consuming Copilot request across user-level budgets, the shared pool, and the metered budget hierarchy.</w:t>
      </w:r>
    </w:p>
    <w:p w14:paraId="3CF6B751" w14:textId="77777777" w:rsidR="003A3C55" w:rsidRDefault="00111EFE">
      <w:r>
        <w:t xml:space="preserve">For each AI-credit-consuming request GitHub runs: </w:t>
      </w:r>
      <w:hyperlink r:id="rId51" w:history="1">
        <w:r>
          <w:rPr>
            <w:rStyle w:val="Hyperlink"/>
          </w:rPr>
          <w:t>[docs.github.com]</w:t>
        </w:r>
      </w:hyperlink>
    </w:p>
    <w:p w14:paraId="41116FA5" w14:textId="77777777" w:rsidR="003A3C55" w:rsidRDefault="00111EFE">
      <w:pPr>
        <w:pStyle w:val="ListParagraph"/>
        <w:numPr>
          <w:ilvl w:val="0"/>
          <w:numId w:val="3"/>
        </w:numPr>
      </w:pPr>
      <w:r>
        <w:rPr>
          <w:b/>
          <w:bCs/>
        </w:rPr>
        <w:t>User-level budget check</w:t>
      </w:r>
      <w:r>
        <w:t xml:space="preserve"> — apply the most specific ULB; hard stop if exceeded.</w:t>
      </w:r>
    </w:p>
    <w:p w14:paraId="7A5D0447" w14:textId="77777777" w:rsidR="003A3C55" w:rsidRDefault="00111EFE">
      <w:pPr>
        <w:pStyle w:val="ListParagraph"/>
        <w:numPr>
          <w:ilvl w:val="0"/>
          <w:numId w:val="3"/>
        </w:numPr>
      </w:pPr>
      <w:r>
        <w:rPr>
          <w:b/>
          <w:bCs/>
        </w:rPr>
        <w:t>Shared pool check</w:t>
      </w:r>
      <w:r>
        <w:t xml:space="preserve"> — if credits remain, serve at no additional cost. If empty, move to metered usage at $0.01 USD per credit.</w:t>
      </w:r>
    </w:p>
    <w:p w14:paraId="112B798A" w14:textId="77777777" w:rsidR="003A3C55" w:rsidRDefault="00111EFE">
      <w:pPr>
        <w:pStyle w:val="ListParagraph"/>
        <w:numPr>
          <w:ilvl w:val="0"/>
          <w:numId w:val="3"/>
        </w:numPr>
      </w:pPr>
      <w:r>
        <w:rPr>
          <w:b/>
          <w:bCs/>
        </w:rPr>
        <w:t>AI credit paid usage policy gate</w:t>
      </w:r>
      <w:r>
        <w:t xml:space="preserve"> — if the policy is off, block until the next cycle; if on, continue. </w:t>
      </w:r>
      <w:hyperlink r:id="rId52" w:history="1">
        <w:r>
          <w:rPr>
            <w:rStyle w:val="Hyperlink"/>
          </w:rPr>
          <w:t>[docs.github.com]</w:t>
        </w:r>
      </w:hyperlink>
    </w:p>
    <w:p w14:paraId="6BB4071C" w14:textId="77777777" w:rsidR="003A3C55" w:rsidRDefault="00111EFE">
      <w:pPr>
        <w:pStyle w:val="ListParagraph"/>
        <w:numPr>
          <w:ilvl w:val="0"/>
          <w:numId w:val="3"/>
        </w:numPr>
      </w:pPr>
      <w:r>
        <w:rPr>
          <w:b/>
          <w:bCs/>
        </w:rPr>
        <w:t>Metered budget check in this order:</w:t>
      </w:r>
      <w:r>
        <w:t xml:space="preserve"> cost center (if the user is in one) → organization (if the seat is billed by an organization with a budget) → enterprise. If any budget in scope is exhausted, "Stop usage when budget limit is reached" determines whether to block or continue accruing charges. </w:t>
      </w:r>
      <w:hyperlink r:id="rId53" w:history="1">
        <w:r>
          <w:rPr>
            <w:rStyle w:val="Hyperlink"/>
          </w:rPr>
          <w:t>[docs.github.com]</w:t>
        </w:r>
      </w:hyperlink>
    </w:p>
    <w:p w14:paraId="7437142E" w14:textId="77777777" w:rsidR="003A3C55" w:rsidRDefault="00111EFE">
      <w:pPr>
        <w:pStyle w:val="ListParagraph"/>
        <w:numPr>
          <w:ilvl w:val="0"/>
          <w:numId w:val="3"/>
        </w:numPr>
      </w:pPr>
      <w:r>
        <w:rPr>
          <w:b/>
          <w:bCs/>
        </w:rPr>
        <w:t>Cost center exclusion, if enabled</w:t>
      </w:r>
      <w:r>
        <w:t xml:space="preserve">, removes that cost center's metered charges from the enterprise budget's cap, so it is only bound by its own cost center budget. </w:t>
      </w:r>
      <w:hyperlink r:id="rId54" w:history="1">
        <w:r>
          <w:rPr>
            <w:rStyle w:val="Hyperlink"/>
          </w:rPr>
          <w:t>[docs.github.com]</w:t>
        </w:r>
      </w:hyperlink>
    </w:p>
    <w:p w14:paraId="58649A81" w14:textId="77777777" w:rsidR="003A3C55" w:rsidRDefault="00111EFE">
      <w:pPr>
        <w:pStyle w:val="Heading3"/>
      </w:pPr>
      <w:r>
        <w:t>C.4 Included usage controls (cost-center AI credit pools)</w:t>
      </w:r>
    </w:p>
    <w:p w14:paraId="755B4DC4" w14:textId="77777777" w:rsidR="003A3C55" w:rsidRDefault="00111EFE">
      <w:pPr>
        <w:pStyle w:val="ListParagraph"/>
        <w:numPr>
          <w:ilvl w:val="0"/>
          <w:numId w:val="4"/>
        </w:numPr>
      </w:pPr>
      <w:r>
        <w:t xml:space="preserve">Enterprise admins can cap how much of the shared pool a cost center draws before metered usage begins. </w:t>
      </w:r>
      <w:hyperlink r:id="rId55" w:history="1">
        <w:r>
          <w:rPr>
            <w:rStyle w:val="Hyperlink"/>
          </w:rPr>
          <w:t>[docs.github.com]</w:t>
        </w:r>
      </w:hyperlink>
    </w:p>
    <w:p w14:paraId="78E3400B" w14:textId="77777777" w:rsidR="003A3C55" w:rsidRDefault="00111EFE">
      <w:pPr>
        <w:pStyle w:val="ListParagraph"/>
        <w:numPr>
          <w:ilvl w:val="0"/>
          <w:numId w:val="4"/>
        </w:numPr>
      </w:pPr>
      <w:r>
        <w:t xml:space="preserve">The cap is calculated automatically: </w:t>
      </w:r>
      <w:r>
        <w:rPr>
          <w:b/>
          <w:bCs/>
        </w:rPr>
        <w:t>1,900 credits per Copilot Business license + 3,900 per Copilot Enterprise license assigned to the cost center</w:t>
      </w:r>
      <w:r>
        <w:t xml:space="preserve">; example: 10 CB + 5 CE = 38,500 credits. </w:t>
      </w:r>
      <w:hyperlink r:id="rId56" w:history="1">
        <w:r>
          <w:rPr>
            <w:rStyle w:val="Hyperlink"/>
          </w:rPr>
          <w:t>[docs.github.com]</w:t>
        </w:r>
      </w:hyperlink>
    </w:p>
    <w:p w14:paraId="6990477F" w14:textId="77777777" w:rsidR="003A3C55" w:rsidRDefault="00111EFE">
      <w:pPr>
        <w:pStyle w:val="ListParagraph"/>
        <w:numPr>
          <w:ilvl w:val="0"/>
          <w:numId w:val="4"/>
        </w:numPr>
      </w:pPr>
      <w:r>
        <w:t xml:space="preserve">Cap changes: license additions/upgrades increase the cap immediately; removals/downgrades take effect at the start of the next billing cycle; unlicensed users have no effect. </w:t>
      </w:r>
      <w:hyperlink r:id="rId57" w:history="1">
        <w:r>
          <w:rPr>
            <w:rStyle w:val="Hyperlink"/>
          </w:rPr>
          <w:t>[docs.github.com]</w:t>
        </w:r>
      </w:hyperlink>
    </w:p>
    <w:p w14:paraId="0B1E4CF8" w14:textId="77777777" w:rsidR="003A3C55" w:rsidRDefault="00111EFE">
      <w:pPr>
        <w:pStyle w:val="ListParagraph"/>
        <w:numPr>
          <w:ilvl w:val="0"/>
          <w:numId w:val="4"/>
        </w:numPr>
      </w:pPr>
      <w:r>
        <w:t xml:space="preserve">When the cap is hit, admins choose whether members are </w:t>
      </w:r>
      <w:r>
        <w:rPr>
          <w:b/>
          <w:bCs/>
        </w:rPr>
        <w:t>blocked</w:t>
      </w:r>
      <w:r>
        <w:t xml:space="preserve"> or their additional usage is billed as </w:t>
      </w:r>
      <w:r>
        <w:rPr>
          <w:b/>
          <w:bCs/>
        </w:rPr>
        <w:t>paid overage</w:t>
      </w:r>
      <w:r>
        <w:t xml:space="preserve">. </w:t>
      </w:r>
      <w:hyperlink r:id="rId58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59" w:history="1">
        <w:r>
          <w:rPr>
            <w:rStyle w:val="Hyperlink"/>
          </w:rPr>
          <w:t>[github.blog]</w:t>
        </w:r>
      </w:hyperlink>
    </w:p>
    <w:p w14:paraId="7C3E489E" w14:textId="77777777" w:rsidR="003A3C55" w:rsidRDefault="00111EFE">
      <w:pPr>
        <w:pStyle w:val="ListParagraph"/>
        <w:numPr>
          <w:ilvl w:val="0"/>
          <w:numId w:val="4"/>
        </w:numPr>
      </w:pPr>
      <w:r>
        <w:t xml:space="preserve">Enabling the setting does </w:t>
      </w:r>
      <w:r>
        <w:rPr>
          <w:b/>
          <w:bCs/>
        </w:rPr>
        <w:t>not</w:t>
      </w:r>
      <w:r>
        <w:t xml:space="preserve"> retroactively redistribute the pool. </w:t>
      </w:r>
      <w:hyperlink r:id="rId60" w:history="1">
        <w:r>
          <w:rPr>
            <w:rStyle w:val="Hyperlink"/>
          </w:rPr>
          <w:t>[docs.github.com]</w:t>
        </w:r>
      </w:hyperlink>
    </w:p>
    <w:p w14:paraId="2163FA50" w14:textId="77777777" w:rsidR="003A3C55" w:rsidRDefault="00111EFE">
      <w:pPr>
        <w:pStyle w:val="Heading3"/>
      </w:pPr>
      <w:r>
        <w:t>C.5 What happens when a user is blocked</w:t>
      </w:r>
    </w:p>
    <w:p w14:paraId="349C2853" w14:textId="77777777" w:rsidR="003A3C55" w:rsidRDefault="00111EFE">
      <w:pPr>
        <w:pStyle w:val="ListParagraph"/>
        <w:numPr>
          <w:ilvl w:val="0"/>
          <w:numId w:val="5"/>
        </w:numPr>
      </w:pPr>
      <w:r>
        <w:t xml:space="preserve">Access to AI-credit-consuming features stops. Code completions and next-edit suggestions keep working because they are unlimited on paid plans. </w:t>
      </w:r>
      <w:hyperlink r:id="rId61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62" w:history="1">
        <w:r>
          <w:rPr>
            <w:rStyle w:val="Hyperlink"/>
          </w:rPr>
          <w:t>[docs.github.com]</w:t>
        </w:r>
      </w:hyperlink>
    </w:p>
    <w:p w14:paraId="4FDC12BF" w14:textId="77777777" w:rsidR="003A3C55" w:rsidRDefault="00111EFE">
      <w:pPr>
        <w:pStyle w:val="ListParagraph"/>
        <w:numPr>
          <w:ilvl w:val="0"/>
          <w:numId w:val="5"/>
        </w:numPr>
      </w:pPr>
      <w:r>
        <w:t xml:space="preserve">There is </w:t>
      </w:r>
      <w:r>
        <w:rPr>
          <w:b/>
          <w:bCs/>
        </w:rPr>
        <w:t>no automatic fallback</w:t>
      </w:r>
      <w:r>
        <w:t xml:space="preserve"> to a lower-cost model. </w:t>
      </w:r>
      <w:hyperlink r:id="rId63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64" w:history="1">
        <w:r>
          <w:rPr>
            <w:rStyle w:val="Hyperlink"/>
          </w:rPr>
          <w:t>[docs.github.com]</w:t>
        </w:r>
      </w:hyperlink>
    </w:p>
    <w:p w14:paraId="27B9FAEC" w14:textId="77777777" w:rsidR="003A3C55" w:rsidRDefault="00111EFE">
      <w:pPr>
        <w:pStyle w:val="ListParagraph"/>
        <w:numPr>
          <w:ilvl w:val="0"/>
          <w:numId w:val="5"/>
        </w:numPr>
      </w:pPr>
      <w:r>
        <w:t xml:space="preserve">A blocked user is only unblocked when: (a) the next billing cycle begins and monthly consumption resets, or (b) an admin raises the relevant budget. </w:t>
      </w:r>
      <w:hyperlink r:id="rId65" w:history="1">
        <w:r>
          <w:rPr>
            <w:rStyle w:val="Hyperlink"/>
          </w:rPr>
          <w:t>[docs.github.com]</w:t>
        </w:r>
      </w:hyperlink>
    </w:p>
    <w:p w14:paraId="56AFCD12" w14:textId="77777777" w:rsidR="003A3C55" w:rsidRDefault="00111EFE">
      <w:pPr>
        <w:pStyle w:val="Heading3"/>
      </w:pPr>
      <w:r>
        <w:t>C.6 Cost center allocation &amp; multi-org edge cases</w:t>
      </w:r>
    </w:p>
    <w:p w14:paraId="50A99E04" w14:textId="77777777" w:rsidR="003A3C55" w:rsidRDefault="00111EFE">
      <w:pPr>
        <w:pStyle w:val="ListParagraph"/>
        <w:numPr>
          <w:ilvl w:val="0"/>
          <w:numId w:val="6"/>
        </w:numPr>
      </w:pPr>
      <w:r>
        <w:t xml:space="preserve">Direct user assignment &gt; enterprise team membership &gt; organization membership; when multiple enterprise teams are assigned to different cost centers, the team created </w:t>
      </w:r>
      <w:r>
        <w:rPr>
          <w:b/>
          <w:bCs/>
        </w:rPr>
        <w:t>first</w:t>
      </w:r>
      <w:r>
        <w:t xml:space="preserve"> applies. </w:t>
      </w:r>
      <w:hyperlink r:id="rId66" w:history="1">
        <w:r>
          <w:rPr>
            <w:rStyle w:val="Hyperlink"/>
          </w:rPr>
          <w:t>[docs.github.com]</w:t>
        </w:r>
      </w:hyperlink>
    </w:p>
    <w:p w14:paraId="731D9BC3" w14:textId="77777777" w:rsidR="003A3C55" w:rsidRDefault="00111EFE">
      <w:pPr>
        <w:pStyle w:val="ListParagraph"/>
        <w:numPr>
          <w:ilvl w:val="0"/>
          <w:numId w:val="6"/>
        </w:numPr>
      </w:pPr>
      <w:r>
        <w:t xml:space="preserve">If a user receives Copilot licenses from multiple organizations, GitHub picks </w:t>
      </w:r>
      <w:r>
        <w:rPr>
          <w:b/>
          <w:bCs/>
        </w:rPr>
        <w:t>one organization at random each billing cycle</w:t>
      </w:r>
      <w:r>
        <w:t xml:space="preserve"> to bill the seat. This makes organization budgets unpredictable for those users; direct cost center assignment is the documented fix. </w:t>
      </w:r>
      <w:hyperlink r:id="rId67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68" w:history="1">
        <w:r>
          <w:rPr>
            <w:rStyle w:val="Hyperlink"/>
          </w:rPr>
          <w:t>[docs.github.com]</w:t>
        </w:r>
      </w:hyperlink>
    </w:p>
    <w:p w14:paraId="5DE28C8E" w14:textId="77777777" w:rsidR="003A3C55" w:rsidRDefault="00111EFE">
      <w:pPr>
        <w:pStyle w:val="ListParagraph"/>
        <w:numPr>
          <w:ilvl w:val="0"/>
          <w:numId w:val="6"/>
        </w:numPr>
      </w:pPr>
      <w:r>
        <w:t xml:space="preserve">Cost center limits: </w:t>
      </w:r>
      <w:r>
        <w:rPr>
          <w:b/>
          <w:bCs/>
        </w:rPr>
        <w:t>500 active per enterprise, 25,000 resources per cost center, 50 resources per add/remove batch</w:t>
      </w:r>
      <w:r>
        <w:t xml:space="preserve">; outside collaborators or unaffiliated users can only be added via the cost-center API; you cannot set different budgets for teams inside one cost center. </w:t>
      </w:r>
      <w:hyperlink r:id="rId69" w:history="1">
        <w:r>
          <w:rPr>
            <w:rStyle w:val="Hyperlink"/>
          </w:rPr>
          <w:t>[docs.github.com]</w:t>
        </w:r>
      </w:hyperlink>
    </w:p>
    <w:p w14:paraId="61AAF9C4" w14:textId="77777777" w:rsidR="003A3C55" w:rsidRDefault="00111EFE">
      <w:pPr>
        <w:pStyle w:val="Heading3"/>
      </w:pPr>
      <w:r>
        <w:t>C.7 Alerts and notifications</w:t>
      </w:r>
    </w:p>
    <w:p w14:paraId="6EFE6177" w14:textId="77777777" w:rsidR="003A3C55" w:rsidRDefault="00111EFE">
      <w:pPr>
        <w:pStyle w:val="ListParagraph"/>
        <w:numPr>
          <w:ilvl w:val="0"/>
          <w:numId w:val="7"/>
        </w:numPr>
      </w:pPr>
      <w:r>
        <w:t xml:space="preserve">Budget threshold alerts fire at </w:t>
      </w:r>
      <w:r>
        <w:rPr>
          <w:b/>
          <w:bCs/>
        </w:rPr>
        <w:t>75%, 90%, and 100%</w:t>
      </w:r>
      <w:r>
        <w:t xml:space="preserve"> for enterprise, cost center, organization, and repository scopes; user-level budget alerts are </w:t>
      </w:r>
      <w:r>
        <w:rPr>
          <w:b/>
          <w:bCs/>
        </w:rPr>
        <w:t>not consistently available</w:t>
      </w:r>
      <w:r>
        <w:t xml:space="preserve"> so admins should also monitor cost-center / enterprise dashboards. </w:t>
      </w:r>
      <w:hyperlink r:id="rId70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71" w:history="1">
        <w:r>
          <w:rPr>
            <w:rStyle w:val="Hyperlink"/>
          </w:rPr>
          <w:t>[docs.github.com]</w:t>
        </w:r>
      </w:hyperlink>
    </w:p>
    <w:p w14:paraId="6B4B56AA" w14:textId="77777777" w:rsidR="003A3C55" w:rsidRDefault="00111EFE">
      <w:pPr>
        <w:pStyle w:val="ListParagraph"/>
        <w:numPr>
          <w:ilvl w:val="0"/>
          <w:numId w:val="7"/>
        </w:numPr>
      </w:pPr>
      <w:r>
        <w:t xml:space="preserve">Included-usage alerts fire at </w:t>
      </w:r>
      <w:r>
        <w:rPr>
          <w:b/>
          <w:bCs/>
        </w:rPr>
        <w:t>90% and 100%</w:t>
      </w:r>
      <w:r>
        <w:t xml:space="preserve"> — but only for </w:t>
      </w:r>
      <w:r>
        <w:rPr>
          <w:b/>
          <w:bCs/>
        </w:rPr>
        <w:t>Actions minutes/storage, Packages bandwidth/storage, LFS bandwidth/storage, Codespaces core hours/storage</w:t>
      </w:r>
      <w:r>
        <w:t xml:space="preserve">; the documented list does not include Copilot AI credits. </w:t>
      </w:r>
      <w:hyperlink r:id="rId72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73" w:history="1">
        <w:r>
          <w:rPr>
            <w:rStyle w:val="Hyperlink"/>
          </w:rPr>
          <w:t>[github.blog]</w:t>
        </w:r>
      </w:hyperlink>
    </w:p>
    <w:p w14:paraId="2ACB93E0" w14:textId="77777777" w:rsidR="003A3C55" w:rsidRDefault="00111EFE">
      <w:pPr>
        <w:pStyle w:val="ListParagraph"/>
        <w:numPr>
          <w:ilvl w:val="0"/>
          <w:numId w:val="7"/>
        </w:numPr>
      </w:pPr>
      <w:r>
        <w:t xml:space="preserve">Budget threshold alerts arrive by email and as a banner on GitHub, default recipients are account owners and billing managers, and additional recipients can be added. </w:t>
      </w:r>
      <w:hyperlink r:id="rId74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75" w:history="1">
        <w:r>
          <w:rPr>
            <w:rStyle w:val="Hyperlink"/>
          </w:rPr>
          <w:t>[docs.github.com]</w:t>
        </w:r>
      </w:hyperlink>
    </w:p>
    <w:p w14:paraId="1505F937" w14:textId="77777777" w:rsidR="003A3C55" w:rsidRDefault="00111EFE">
      <w:pPr>
        <w:pStyle w:val="Heading3"/>
      </w:pPr>
      <w:r>
        <w:t>C.8 First-cycle and budget-creation caveats</w:t>
      </w:r>
    </w:p>
    <w:p w14:paraId="612C88E0" w14:textId="77777777" w:rsidR="003A3C55" w:rsidRDefault="00111EFE">
      <w:pPr>
        <w:pStyle w:val="ListParagraph"/>
        <w:numPr>
          <w:ilvl w:val="0"/>
          <w:numId w:val="8"/>
        </w:numPr>
      </w:pPr>
      <w:r>
        <w:t xml:space="preserve">A newly created budget applies only to metered usage </w:t>
      </w:r>
      <w:r>
        <w:rPr>
          <w:b/>
          <w:bCs/>
        </w:rPr>
        <w:t>from the moment it was created</w:t>
      </w:r>
      <w:r>
        <w:t xml:space="preserve">; usage before creation is not counted, so budgets may be exceeded in the first partial cycle even with hard-stop enabled. </w:t>
      </w:r>
      <w:hyperlink r:id="rId76" w:history="1">
        <w:r>
          <w:rPr>
            <w:rStyle w:val="Hyperlink"/>
          </w:rPr>
          <w:t>[docs.github.com]</w:t>
        </w:r>
      </w:hyperlink>
    </w:p>
    <w:p w14:paraId="295C6470" w14:textId="77777777" w:rsidR="003A3C55" w:rsidRDefault="00111EFE">
      <w:pPr>
        <w:pStyle w:val="ListParagraph"/>
        <w:numPr>
          <w:ilvl w:val="0"/>
          <w:numId w:val="8"/>
        </w:numPr>
      </w:pPr>
      <w:r>
        <w:t xml:space="preserve">Maximum </w:t>
      </w:r>
      <w:r>
        <w:rPr>
          <w:b/>
          <w:bCs/>
        </w:rPr>
        <w:t>10,000 budgets per account</w:t>
      </w:r>
      <w:r>
        <w:t xml:space="preserve">; </w:t>
      </w:r>
      <w:r>
        <w:rPr>
          <w:b/>
          <w:bCs/>
        </w:rPr>
        <w:t>budget scope cannot be changed after creation</w:t>
      </w:r>
      <w:r>
        <w:t xml:space="preserve"> (edit or delete, but not re-scope). </w:t>
      </w:r>
      <w:hyperlink r:id="rId77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78" w:history="1">
        <w:r>
          <w:rPr>
            <w:rStyle w:val="Hyperlink"/>
          </w:rPr>
          <w:t>[docs.github.com]</w:t>
        </w:r>
      </w:hyperlink>
    </w:p>
    <w:p w14:paraId="43C7DFB9" w14:textId="77777777" w:rsidR="003A3C55" w:rsidRDefault="00111EFE">
      <w:pPr>
        <w:pStyle w:val="ListParagraph"/>
        <w:numPr>
          <w:ilvl w:val="0"/>
          <w:numId w:val="8"/>
        </w:numPr>
      </w:pPr>
      <w:r>
        <w:t xml:space="preserve">"Stop usage when budget limit is reached" is </w:t>
      </w:r>
      <w:r>
        <w:rPr>
          <w:b/>
          <w:bCs/>
        </w:rPr>
        <w:t>off by default</w:t>
      </w:r>
      <w:r>
        <w:t xml:space="preserve">; without it, budgets are alert-only and charges continue accruing past the limit. </w:t>
      </w:r>
      <w:hyperlink r:id="rId79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80" w:history="1">
        <w:r>
          <w:rPr>
            <w:rStyle w:val="Hyperlink"/>
          </w:rPr>
          <w:t>[docs.github.com]</w:t>
        </w:r>
      </w:hyperlink>
    </w:p>
    <w:p w14:paraId="02EB378F" w14:textId="77777777" w:rsidR="003A3C55" w:rsidRDefault="003A3C55">
      <w:pPr>
        <w:pBdr>
          <w:top w:val="single" w:sz="12" w:space="0" w:color="auto"/>
        </w:pBdr>
        <w:spacing w:after="0"/>
      </w:pPr>
    </w:p>
    <w:p w14:paraId="26F47DB5" w14:textId="77777777" w:rsidR="003A3C55" w:rsidRDefault="00111EFE">
      <w:pPr>
        <w:pStyle w:val="Heading2"/>
      </w:pPr>
      <w:r>
        <w:t>D. Simulator Functional Specification (Mapped to Documentation)</w:t>
      </w:r>
    </w:p>
    <w:p w14:paraId="12BF8DFA" w14:textId="77777777" w:rsidR="003A3C55" w:rsidRDefault="00111EFE">
      <w:r>
        <w:t xml:space="preserve"> </w:t>
      </w:r>
      <w:r>
        <w:rPr>
          <w:i/>
          <w:iCs/>
        </w:rPr>
        <w:t>Figure 3: A layered reference architecture for the educational simulator, mapping the documented GitHub Copilot billing entities, evaluation logic, scenario engine, and reporting views that GitHub Copilot should scaffold.</w:t>
      </w:r>
    </w:p>
    <w:p w14:paraId="27A5C7A7" w14:textId="77777777" w:rsidR="003A3C55" w:rsidRDefault="00111EFE">
      <w:pPr>
        <w:pStyle w:val="Heading3"/>
      </w:pPr>
      <w:r>
        <w:t>D.1 Entities (data model)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6"/>
        <w:gridCol w:w="4922"/>
        <w:gridCol w:w="2548"/>
      </w:tblGrid>
      <w:tr w:rsidR="003A3C55" w14:paraId="063A74E0" w14:textId="77777777" w:rsidTr="003A3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A07694" w14:textId="77777777" w:rsidR="003A3C55" w:rsidRDefault="00111EFE">
            <w:r>
              <w:t>Entity</w:t>
            </w:r>
          </w:p>
        </w:tc>
        <w:tc>
          <w:tcPr>
            <w:tcW w:w="0" w:type="auto"/>
            <w:vAlign w:val="center"/>
          </w:tcPr>
          <w:p w14:paraId="615C1386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Documented attributes to model</w:t>
            </w:r>
          </w:p>
        </w:tc>
        <w:tc>
          <w:tcPr>
            <w:tcW w:w="0" w:type="auto"/>
            <w:vAlign w:val="center"/>
          </w:tcPr>
          <w:p w14:paraId="67D63D4F" w14:textId="77777777" w:rsidR="003A3C55" w:rsidRDefault="00111E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</w:tr>
      <w:tr w:rsidR="003A3C55" w14:paraId="2C447321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0DB72C" w14:textId="77777777" w:rsidR="003A3C55" w:rsidRDefault="00111EFE">
            <w:r>
              <w:t>Enterprise</w:t>
            </w:r>
          </w:p>
        </w:tc>
        <w:tc>
          <w:tcPr>
            <w:tcW w:w="0" w:type="auto"/>
            <w:vAlign w:val="center"/>
          </w:tcPr>
          <w:p w14:paraId="060365A9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Enterprise budget, cost center exclusion toggle per enterprise budget, universal ULB, AI credit paid usage policy</w:t>
            </w:r>
          </w:p>
        </w:tc>
        <w:tc>
          <w:tcPr>
            <w:tcW w:w="0" w:type="auto"/>
            <w:vAlign w:val="center"/>
          </w:tcPr>
          <w:p w14:paraId="2B8511C8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1" w:history="1">
              <w:r>
                <w:rPr>
                  <w:rStyle w:val="Hyperlink"/>
                </w:rPr>
                <w:t>[docs.github.com]</w:t>
              </w:r>
            </w:hyperlink>
            <w:r>
              <w:t xml:space="preserve">, </w:t>
            </w:r>
            <w:hyperlink r:id="rId82" w:history="1">
              <w:r>
                <w:rPr>
                  <w:rStyle w:val="Hyperlink"/>
                </w:rPr>
                <w:t>[github.blog]</w:t>
              </w:r>
            </w:hyperlink>
            <w:r>
              <w:t xml:space="preserve">, </w:t>
            </w:r>
            <w:hyperlink r:id="rId83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6BFCEDC0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0CF293" w14:textId="77777777" w:rsidR="003A3C55" w:rsidRDefault="00111EFE">
            <w:r>
              <w:t>Organization</w:t>
            </w:r>
          </w:p>
        </w:tc>
        <w:tc>
          <w:tcPr>
            <w:tcW w:w="0" w:type="auto"/>
            <w:vAlign w:val="center"/>
          </w:tcPr>
          <w:p w14:paraId="63422DE8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Organization budget (only enterprise-billed org can define one), inheritance from enterprise policies</w:t>
            </w:r>
          </w:p>
        </w:tc>
        <w:tc>
          <w:tcPr>
            <w:tcW w:w="0" w:type="auto"/>
            <w:vAlign w:val="center"/>
          </w:tcPr>
          <w:p w14:paraId="2EE5081F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4" w:history="1">
              <w:r>
                <w:rPr>
                  <w:rStyle w:val="Hyperlink"/>
                </w:rPr>
                <w:t>[docs.github.com]</w:t>
              </w:r>
            </w:hyperlink>
            <w:r>
              <w:t xml:space="preserve">, </w:t>
            </w:r>
            <w:hyperlink r:id="rId85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2E740A54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921E62" w14:textId="77777777" w:rsidR="003A3C55" w:rsidRDefault="00111EFE">
            <w:r>
              <w:t>Cost Center</w:t>
            </w:r>
          </w:p>
        </w:tc>
        <w:tc>
          <w:tcPr>
            <w:tcW w:w="0" w:type="auto"/>
            <w:vAlign w:val="center"/>
          </w:tcPr>
          <w:p w14:paraId="5009B219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Members (users, orgs, repos, enterprise teams), Azure billing identity, cost center budget, cost center user-level budget, included-usage control (AI credit pool), cost-center exclusion, limits (500/25,000/50)</w:t>
            </w:r>
          </w:p>
        </w:tc>
        <w:tc>
          <w:tcPr>
            <w:tcW w:w="0" w:type="auto"/>
            <w:vAlign w:val="center"/>
          </w:tcPr>
          <w:p w14:paraId="59C47149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6" w:history="1">
              <w:r>
                <w:rPr>
                  <w:rStyle w:val="Hyperlink"/>
                </w:rPr>
                <w:t>[docs.github.com]</w:t>
              </w:r>
            </w:hyperlink>
            <w:r>
              <w:t xml:space="preserve">, </w:t>
            </w:r>
            <w:hyperlink r:id="rId87" w:history="1">
              <w:r>
                <w:rPr>
                  <w:rStyle w:val="Hyperlink"/>
                </w:rPr>
                <w:t>[docs.github.com]</w:t>
              </w:r>
            </w:hyperlink>
            <w:r>
              <w:t xml:space="preserve">, </w:t>
            </w:r>
            <w:hyperlink r:id="rId88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52F6AEEC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D7485B" w14:textId="77777777" w:rsidR="003A3C55" w:rsidRDefault="00111EFE">
            <w:r>
              <w:t>Enterprise Team</w:t>
            </w:r>
          </w:p>
        </w:tc>
        <w:tc>
          <w:tcPr>
            <w:tcW w:w="0" w:type="auto"/>
            <w:vAlign w:val="center"/>
          </w:tcPr>
          <w:p w14:paraId="1B4DF56A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Assignable to one cost center; team-created-first wins on conflict</w:t>
            </w:r>
          </w:p>
        </w:tc>
        <w:tc>
          <w:tcPr>
            <w:tcW w:w="0" w:type="auto"/>
            <w:vAlign w:val="center"/>
          </w:tcPr>
          <w:p w14:paraId="2A547DFF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9" w:history="1">
              <w:r>
                <w:rPr>
                  <w:rStyle w:val="Hyperlink"/>
                </w:rPr>
                <w:t>[docs.github.com]</w:t>
              </w:r>
            </w:hyperlink>
            <w:r>
              <w:t xml:space="preserve">, </w:t>
            </w:r>
            <w:hyperlink r:id="rId90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02037345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767E907" w14:textId="77777777" w:rsidR="003A3C55" w:rsidRDefault="00111EFE">
            <w:r>
              <w:t>User (seat)</w:t>
            </w:r>
          </w:p>
        </w:tc>
        <w:tc>
          <w:tcPr>
            <w:tcW w:w="0" w:type="auto"/>
            <w:vAlign w:val="center"/>
          </w:tcPr>
          <w:p w14:paraId="7A085CCD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License type (Copilot Business / Copilot Enterprise), assigning org, cost-center membership path (direct / team / org), effective ULB</w:t>
            </w:r>
          </w:p>
        </w:tc>
        <w:tc>
          <w:tcPr>
            <w:tcW w:w="0" w:type="auto"/>
            <w:vAlign w:val="center"/>
          </w:tcPr>
          <w:p w14:paraId="73C4876D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1" w:history="1">
              <w:r>
                <w:rPr>
                  <w:rStyle w:val="Hyperlink"/>
                </w:rPr>
                <w:t>[docs.github.com]</w:t>
              </w:r>
            </w:hyperlink>
            <w:r>
              <w:t xml:space="preserve">, </w:t>
            </w:r>
            <w:hyperlink r:id="rId92" w:history="1">
              <w:r>
                <w:rPr>
                  <w:rStyle w:val="Hyperlink"/>
                </w:rPr>
                <w:t>[docs.github.com]</w:t>
              </w:r>
            </w:hyperlink>
            <w:r>
              <w:t xml:space="preserve">, </w:t>
            </w:r>
            <w:hyperlink r:id="rId93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5AC6F505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379CA5" w14:textId="77777777" w:rsidR="003A3C55" w:rsidRDefault="00111EFE">
            <w:r>
              <w:t>Model</w:t>
            </w:r>
          </w:p>
        </w:tc>
        <w:tc>
          <w:tcPr>
            <w:tcW w:w="0" w:type="auto"/>
            <w:vAlign w:val="center"/>
          </w:tcPr>
          <w:p w14:paraId="77C3F771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Category, tier, per-1M-token input / cached-input / cache-write / output prices, release status</w:t>
            </w:r>
          </w:p>
        </w:tc>
        <w:tc>
          <w:tcPr>
            <w:tcW w:w="0" w:type="auto"/>
            <w:vAlign w:val="center"/>
          </w:tcPr>
          <w:p w14:paraId="08784553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4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2EAC83BA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CCE63B" w14:textId="77777777" w:rsidR="003A3C55" w:rsidRDefault="00111EFE">
            <w:r>
              <w:t>Billing Cycle</w:t>
            </w:r>
          </w:p>
        </w:tc>
        <w:tc>
          <w:tcPr>
            <w:tcW w:w="0" w:type="auto"/>
            <w:vAlign w:val="center"/>
          </w:tcPr>
          <w:p w14:paraId="0E23B60F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= 00:00 UTC on day 1 of calendar month; end same instant next month</w:t>
            </w:r>
          </w:p>
        </w:tc>
        <w:tc>
          <w:tcPr>
            <w:tcW w:w="0" w:type="auto"/>
            <w:vAlign w:val="center"/>
          </w:tcPr>
          <w:p w14:paraId="6A05A809" w14:textId="77777777" w:rsidR="003A3C55" w:rsidRDefault="003A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A3C55" w14:paraId="42F9CE69" w14:textId="77777777" w:rsidTr="003A3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1EBE65" w14:textId="77777777" w:rsidR="003A3C55" w:rsidRDefault="00111EFE">
            <w:r>
              <w:t>Budget</w:t>
            </w:r>
          </w:p>
        </w:tc>
        <w:tc>
          <w:tcPr>
            <w:tcW w:w="0" w:type="auto"/>
            <w:vAlign w:val="center"/>
          </w:tcPr>
          <w:p w14:paraId="09BDC82B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(Bundled AI credits / Product / SKU), scope (universal, cost center user-level, individual, cost center, organization, repository, enterprise), amount USD, prevent_further_usage flag, alert config</w:t>
            </w:r>
          </w:p>
        </w:tc>
        <w:tc>
          <w:tcPr>
            <w:tcW w:w="0" w:type="auto"/>
            <w:vAlign w:val="center"/>
          </w:tcPr>
          <w:p w14:paraId="59BCB9C6" w14:textId="77777777" w:rsidR="003A3C55" w:rsidRDefault="00111E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5" w:history="1">
              <w:r>
                <w:rPr>
                  <w:rStyle w:val="Hyperlink"/>
                </w:rPr>
                <w:t>[docs.github.com]</w:t>
              </w:r>
            </w:hyperlink>
            <w:r>
              <w:t xml:space="preserve">, </w:t>
            </w:r>
            <w:hyperlink r:id="rId96" w:history="1">
              <w:r>
                <w:rPr>
                  <w:rStyle w:val="Hyperlink"/>
                </w:rPr>
                <w:t>[docs.github.com]</w:t>
              </w:r>
            </w:hyperlink>
          </w:p>
        </w:tc>
      </w:tr>
      <w:tr w:rsidR="003A3C55" w14:paraId="77B72A3E" w14:textId="77777777" w:rsidTr="003A3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01B27E" w14:textId="77777777" w:rsidR="003A3C55" w:rsidRDefault="00111EFE">
            <w:r>
              <w:t>Policy</w:t>
            </w:r>
          </w:p>
        </w:tc>
        <w:tc>
          <w:tcPr>
            <w:tcW w:w="0" w:type="auto"/>
            <w:vAlign w:val="center"/>
          </w:tcPr>
          <w:p w14:paraId="1141CD9D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credit paid usage on/off; overage policy per SKU (coding agent, Spark)</w:t>
            </w:r>
          </w:p>
        </w:tc>
        <w:tc>
          <w:tcPr>
            <w:tcW w:w="0" w:type="auto"/>
            <w:vAlign w:val="center"/>
          </w:tcPr>
          <w:p w14:paraId="34E33742" w14:textId="77777777" w:rsidR="003A3C55" w:rsidRDefault="00111E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7" w:history="1">
              <w:r>
                <w:rPr>
                  <w:rStyle w:val="Hyperlink"/>
                </w:rPr>
                <w:t>[docs.github.com]</w:t>
              </w:r>
            </w:hyperlink>
            <w:r>
              <w:t xml:space="preserve">, </w:t>
            </w:r>
            <w:hyperlink r:id="rId98" w:history="1">
              <w:r>
                <w:rPr>
                  <w:rStyle w:val="Hyperlink"/>
                </w:rPr>
                <w:t>[github.blog]</w:t>
              </w:r>
            </w:hyperlink>
          </w:p>
        </w:tc>
      </w:tr>
    </w:tbl>
    <w:p w14:paraId="3C775BD7" w14:textId="77777777" w:rsidR="003A3C55" w:rsidRDefault="00111EFE">
      <w:pPr>
        <w:pStyle w:val="Heading3"/>
      </w:pPr>
      <w:r>
        <w:t>D.2 Simulation engine (deterministic rules)</w:t>
      </w:r>
    </w:p>
    <w:p w14:paraId="29A2BC06" w14:textId="77777777" w:rsidR="003A3C55" w:rsidRDefault="00111EFE">
      <w:r>
        <w:t>Every rule must map to a documentation reference.</w:t>
      </w:r>
    </w:p>
    <w:p w14:paraId="76F7A9D2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Token → credit conversion.</w:t>
      </w:r>
      <w:r>
        <w:t xml:space="preserve"> For each request, compute credits = ceil((input_tokens × input_price + cached_tokens × cached_price + cache_write × cache_write_price + output_tokens × output_price) / 10,000)</w:t>
      </w:r>
      <w:r>
        <w:t xml:space="preserve"> where prices are per-1M-token and the divisor converts $ to credits. Use the model's tier if input tokens exceed the threshold. </w:t>
      </w:r>
      <w:hyperlink r:id="rId99" w:history="1">
        <w:r>
          <w:rPr>
            <w:rStyle w:val="Hyperlink"/>
          </w:rPr>
          <w:t>[docs.github.com]</w:t>
        </w:r>
      </w:hyperlink>
    </w:p>
    <w:p w14:paraId="23EB6F55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Feature gating.</w:t>
      </w:r>
      <w:r>
        <w:t xml:space="preserve"> Only Copilot Chat, CLI, cloud agent, Spaces, Spark, and third-party coding agents consume credits; code completions and next edit suggestions are unlimited and skip the evaluation flow. </w:t>
      </w:r>
      <w:hyperlink r:id="rId100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01" w:history="1">
        <w:r>
          <w:rPr>
            <w:rStyle w:val="Hyperlink"/>
          </w:rPr>
          <w:t>[docs.github.com]</w:t>
        </w:r>
      </w:hyperlink>
    </w:p>
    <w:p w14:paraId="7E807EE0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Auto-model discount.</w:t>
      </w:r>
      <w:r>
        <w:t xml:space="preserve"> If the user is on a paid plan and the request uses auto model selection in Chat / CLI / Copilot app / cloud agent, apply a </w:t>
      </w:r>
      <w:r>
        <w:rPr>
          <w:b/>
          <w:bCs/>
        </w:rPr>
        <w:t>10% discount</w:t>
      </w:r>
      <w:r>
        <w:t xml:space="preserve"> on model cost.</w:t>
      </w:r>
    </w:p>
    <w:p w14:paraId="5C107CCD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Data residency multiplier.</w:t>
      </w:r>
      <w:r>
        <w:t xml:space="preserve"> Apply a </w:t>
      </w:r>
      <w:r>
        <w:rPr>
          <w:b/>
          <w:bCs/>
        </w:rPr>
        <w:t>10% increase</w:t>
      </w:r>
      <w:r>
        <w:t xml:space="preserve"> to per-token cost for FedRAMP / data-resident Copilot requests. </w:t>
      </w:r>
      <w:hyperlink r:id="rId102" w:history="1">
        <w:r>
          <w:rPr>
            <w:rStyle w:val="Hyperlink"/>
          </w:rPr>
          <w:t>[docs.github.com]</w:t>
        </w:r>
      </w:hyperlink>
    </w:p>
    <w:p w14:paraId="4F239526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Pool draw.</w:t>
      </w:r>
      <w:r>
        <w:t xml:space="preserve"> Deduct credits from the enterprise pool; if included-usage control is enabled for the user's cost center, deduct from that cost center's cap first (block or paid-overage per configuration). </w:t>
      </w:r>
      <w:hyperlink r:id="rId103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04" w:history="1">
        <w:r>
          <w:rPr>
            <w:rStyle w:val="Hyperlink"/>
          </w:rPr>
          <w:t>[github.blog]</w:t>
        </w:r>
      </w:hyperlink>
    </w:p>
    <w:p w14:paraId="3B973A8E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ULB evaluation.</w:t>
      </w:r>
      <w:r>
        <w:t xml:space="preserve"> Select the most specific ULB (individual &gt; CCULB &gt; universal); if the applicable budget would be exceeded, block. </w:t>
      </w:r>
      <w:hyperlink r:id="rId105" w:history="1">
        <w:r>
          <w:rPr>
            <w:rStyle w:val="Hyperlink"/>
          </w:rPr>
          <w:t>[docs.github.com]</w:t>
        </w:r>
      </w:hyperlink>
    </w:p>
    <w:p w14:paraId="48D7B666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Metered evaluation.</w:t>
      </w:r>
      <w:r>
        <w:t xml:space="preserve"> After the pool is exhausted, evaluate cost center → organization → enterprise budget in that order; honor "Stop usage when budget limit is reached" and cost-center exclusion. </w:t>
      </w:r>
      <w:hyperlink r:id="rId106" w:history="1">
        <w:r>
          <w:rPr>
            <w:rStyle w:val="Hyperlink"/>
          </w:rPr>
          <w:t>[docs.github.com]</w:t>
        </w:r>
      </w:hyperlink>
    </w:p>
    <w:p w14:paraId="3B1177D5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Multi-org billing.</w:t>
      </w:r>
      <w:r>
        <w:t xml:space="preserve"> For seats present in multiple orgs, randomly pick one org for the current cycle and stick with that selection until the cycle resets. </w:t>
      </w:r>
      <w:hyperlink r:id="rId107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08" w:history="1">
        <w:r>
          <w:rPr>
            <w:rStyle w:val="Hyperlink"/>
          </w:rPr>
          <w:t>[docs.github.com]</w:t>
        </w:r>
      </w:hyperlink>
    </w:p>
    <w:p w14:paraId="2B92F26E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Cycle reset.</w:t>
      </w:r>
      <w:r>
        <w:t xml:space="preserve"> At 00:00 UTC on day 1 of each calendar month, reset pool, ULB counters, and metered accrual; unused credits are forfeited. </w:t>
      </w:r>
      <w:hyperlink r:id="rId109" w:history="1">
        <w:r>
          <w:rPr>
            <w:rStyle w:val="Hyperlink"/>
          </w:rPr>
          <w:t>[docs.github.com]</w:t>
        </w:r>
      </w:hyperlink>
    </w:p>
    <w:p w14:paraId="4862DDDB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Alerts.</w:t>
      </w:r>
      <w:r>
        <w:t xml:space="preserve"> Emit 75%, 90%, 100% events for enterprise/cost center/org budgets; emit 90%, 100% included-usage events only for the documented product list (Actions, Packages, LFS, Codespaces). </w:t>
      </w:r>
      <w:hyperlink r:id="rId110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11" w:history="1">
        <w:r>
          <w:rPr>
            <w:rStyle w:val="Hyperlink"/>
          </w:rPr>
          <w:t>[github.blog]</w:t>
        </w:r>
      </w:hyperlink>
    </w:p>
    <w:p w14:paraId="634D0887" w14:textId="77777777" w:rsidR="003A3C55" w:rsidRDefault="00111EFE">
      <w:pPr>
        <w:pStyle w:val="ListParagraph"/>
        <w:numPr>
          <w:ilvl w:val="0"/>
          <w:numId w:val="9"/>
        </w:numPr>
      </w:pPr>
      <w:r>
        <w:rPr>
          <w:b/>
          <w:bCs/>
        </w:rPr>
        <w:t>Session limits (optional Copilot CLI mode).</w:t>
      </w:r>
      <w:r>
        <w:t xml:space="preserve"> Enforce a soft per-session credit cap; allow the in-progress response to complete when the cap is crossed. </w:t>
      </w:r>
      <w:hyperlink r:id="rId112" w:history="1">
        <w:r>
          <w:rPr>
            <w:rStyle w:val="Hyperlink"/>
          </w:rPr>
          <w:t>[docs.github.com]</w:t>
        </w:r>
      </w:hyperlink>
    </w:p>
    <w:p w14:paraId="3C9BEAFD" w14:textId="77777777" w:rsidR="003A3C55" w:rsidRDefault="00111EFE">
      <w:pPr>
        <w:pStyle w:val="Heading3"/>
      </w:pPr>
      <w:r>
        <w:t>D.3 Scenario library (documented common configurations)</w:t>
      </w:r>
    </w:p>
    <w:p w14:paraId="2933950D" w14:textId="77777777" w:rsidR="003A3C55" w:rsidRDefault="00111EFE">
      <w:r>
        <w:t xml:space="preserve">Every preset is drawn directly from the </w:t>
      </w:r>
      <w:r>
        <w:rPr>
          <w:i/>
          <w:iCs/>
        </w:rPr>
        <w:t>Optimizing your budget configuration</w:t>
      </w:r>
      <w:r>
        <w:t xml:space="preserve"> article and Getting-started tutorial: </w:t>
      </w:r>
      <w:hyperlink r:id="rId113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14" w:history="1">
        <w:r>
          <w:rPr>
            <w:rStyle w:val="Hyperlink"/>
          </w:rPr>
          <w:t>[docs.github.com]</w:t>
        </w:r>
      </w:hyperlink>
    </w:p>
    <w:p w14:paraId="68CA849E" w14:textId="77777777" w:rsidR="003A3C55" w:rsidRDefault="00111EFE">
      <w:pPr>
        <w:pStyle w:val="ListParagraph"/>
        <w:numPr>
          <w:ilvl w:val="0"/>
          <w:numId w:val="10"/>
        </w:numPr>
      </w:pPr>
      <w:r>
        <w:rPr>
          <w:b/>
          <w:bCs/>
        </w:rPr>
        <w:t>Manage shared usage responsibly</w:t>
      </w:r>
      <w:r>
        <w:t xml:space="preserve"> — universal ULB + individual overrides + enterprise budget with hard stop.</w:t>
      </w:r>
    </w:p>
    <w:p w14:paraId="35550D58" w14:textId="77777777" w:rsidR="003A3C55" w:rsidRDefault="00111EFE">
      <w:pPr>
        <w:pStyle w:val="ListParagraph"/>
        <w:numPr>
          <w:ilvl w:val="0"/>
          <w:numId w:val="10"/>
        </w:numPr>
      </w:pPr>
      <w:r>
        <w:rPr>
          <w:b/>
          <w:bCs/>
        </w:rPr>
        <w:t>Budget by business unit</w:t>
      </w:r>
      <w:r>
        <w:t xml:space="preserve"> — cost centers per org + included-usage control per cost center + cost-center budgets + enterprise-budget failsafe + hard stop everywhere.</w:t>
      </w:r>
    </w:p>
    <w:p w14:paraId="3C677064" w14:textId="77777777" w:rsidR="003A3C55" w:rsidRDefault="00111EFE">
      <w:pPr>
        <w:pStyle w:val="ListParagraph"/>
        <w:numPr>
          <w:ilvl w:val="0"/>
          <w:numId w:val="10"/>
        </w:numPr>
      </w:pPr>
      <w:r>
        <w:rPr>
          <w:b/>
          <w:bCs/>
        </w:rPr>
        <w:t>Differentiate per-user limits by team</w:t>
      </w:r>
      <w:r>
        <w:t xml:space="preserve"> — cost centers with directly assigned users + a CCULB per department + occasional individual overrides + enterprise-budget failsafe.</w:t>
      </w:r>
    </w:p>
    <w:p w14:paraId="7E139FC2" w14:textId="77777777" w:rsidR="003A3C55" w:rsidRDefault="00111EFE">
      <w:pPr>
        <w:pStyle w:val="ListParagraph"/>
        <w:numPr>
          <w:ilvl w:val="0"/>
          <w:numId w:val="10"/>
        </w:numPr>
      </w:pPr>
      <w:r>
        <w:rPr>
          <w:b/>
          <w:bCs/>
        </w:rPr>
        <w:t>Power users within business units</w:t>
      </w:r>
      <w:r>
        <w:t xml:space="preserve"> — cost centers per org + universal ULB + individual overrides + cost-center budgets + enterprise-budget failsafe + hard stop.</w:t>
      </w:r>
    </w:p>
    <w:p w14:paraId="055857AF" w14:textId="77777777" w:rsidR="003A3C55" w:rsidRDefault="00111EFE">
      <w:pPr>
        <w:pStyle w:val="ListParagraph"/>
        <w:numPr>
          <w:ilvl w:val="0"/>
          <w:numId w:val="10"/>
        </w:numPr>
      </w:pPr>
      <w:r>
        <w:rPr>
          <w:b/>
          <w:bCs/>
        </w:rPr>
        <w:t>Delegating control to organization owners</w:t>
      </w:r>
      <w:r>
        <w:t xml:space="preserve"> — organization budgets + enterprise-budget failsafe + hard stop.</w:t>
      </w:r>
    </w:p>
    <w:p w14:paraId="1DE31066" w14:textId="77777777" w:rsidR="003A3C55" w:rsidRDefault="00111EFE">
      <w:pPr>
        <w:pStyle w:val="ListParagraph"/>
        <w:numPr>
          <w:ilvl w:val="0"/>
          <w:numId w:val="10"/>
        </w:numPr>
      </w:pPr>
      <w:r>
        <w:rPr>
          <w:b/>
          <w:bCs/>
        </w:rPr>
        <w:t>Soft-budget starter mode</w:t>
      </w:r>
      <w:r>
        <w:t xml:space="preserve"> — budgets with prevent_further_usage=false for observation-only rollouts. </w:t>
      </w:r>
      <w:hyperlink r:id="rId115" w:history="1">
        <w:r>
          <w:rPr>
            <w:rStyle w:val="Hyperlink"/>
          </w:rPr>
          <w:t>[docs.github.com]</w:t>
        </w:r>
      </w:hyperlink>
    </w:p>
    <w:p w14:paraId="7F72F985" w14:textId="77777777" w:rsidR="003A3C55" w:rsidRDefault="00111EFE">
      <w:pPr>
        <w:pStyle w:val="Heading3"/>
      </w:pPr>
      <w:r>
        <w:t>D.4 UI requirements</w:t>
      </w:r>
    </w:p>
    <w:p w14:paraId="46470B57" w14:textId="77777777" w:rsidR="003A3C55" w:rsidRDefault="00111EFE">
      <w:pPr>
        <w:pStyle w:val="ListParagraph"/>
        <w:numPr>
          <w:ilvl w:val="0"/>
          <w:numId w:val="11"/>
        </w:numPr>
      </w:pPr>
      <w:r>
        <w:rPr>
          <w:b/>
          <w:bCs/>
        </w:rPr>
        <w:t>AI usage dashboard</w:t>
      </w:r>
      <w:r>
        <w:t xml:space="preserve"> grouping by user, model, organization, or cost center, with CSV export. </w:t>
      </w:r>
      <w:hyperlink r:id="rId116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17" w:history="1">
        <w:r>
          <w:rPr>
            <w:rStyle w:val="Hyperlink"/>
          </w:rPr>
          <w:t>[docs.github.com]</w:t>
        </w:r>
      </w:hyperlink>
    </w:p>
    <w:p w14:paraId="016F1A9A" w14:textId="77777777" w:rsidR="003A3C55" w:rsidRDefault="00111EFE">
      <w:pPr>
        <w:pStyle w:val="ListParagraph"/>
        <w:numPr>
          <w:ilvl w:val="0"/>
          <w:numId w:val="11"/>
        </w:numPr>
      </w:pPr>
      <w:r>
        <w:rPr>
          <w:b/>
          <w:bCs/>
        </w:rPr>
        <w:t>Metered usage view</w:t>
      </w:r>
      <w:r>
        <w:t xml:space="preserve"> with query bar (product:copilot, </w:t>
      </w:r>
      <w:r>
        <w:t xml:space="preserve">cost_center:&lt;id&gt;) and Group-by SKU. </w:t>
      </w:r>
      <w:hyperlink r:id="rId118" w:history="1">
        <w:r>
          <w:rPr>
            <w:rStyle w:val="Hyperlink"/>
          </w:rPr>
          <w:t>[docs.github.com]</w:t>
        </w:r>
      </w:hyperlink>
    </w:p>
    <w:p w14:paraId="257AAEA7" w14:textId="77777777" w:rsidR="003A3C55" w:rsidRDefault="00111EFE">
      <w:pPr>
        <w:pStyle w:val="ListParagraph"/>
        <w:numPr>
          <w:ilvl w:val="0"/>
          <w:numId w:val="11"/>
        </w:numPr>
      </w:pPr>
      <w:r>
        <w:rPr>
          <w:b/>
          <w:bCs/>
        </w:rPr>
        <w:t>Budgets &amp; alerts panel</w:t>
      </w:r>
      <w:r>
        <w:t xml:space="preserve"> listing all budgets, allowing New / Edit / Delete; enforce that scope cannot be changed after creation; expose "Stop usage when budget limit is reached," alert recipients, and 75/90/100% toggle. </w:t>
      </w:r>
      <w:hyperlink r:id="rId119" w:history="1">
        <w:r>
          <w:rPr>
            <w:rStyle w:val="Hyperlink"/>
          </w:rPr>
          <w:t>[docs.github.com]</w:t>
        </w:r>
      </w:hyperlink>
    </w:p>
    <w:p w14:paraId="3494B238" w14:textId="77777777" w:rsidR="003A3C55" w:rsidRDefault="00111EFE">
      <w:pPr>
        <w:pStyle w:val="ListParagraph"/>
        <w:numPr>
          <w:ilvl w:val="0"/>
          <w:numId w:val="11"/>
        </w:numPr>
      </w:pPr>
      <w:r>
        <w:rPr>
          <w:b/>
          <w:bCs/>
        </w:rPr>
        <w:t>Cost centers panel</w:t>
      </w:r>
      <w:r>
        <w:t xml:space="preserve"> to create, add users/orgs/repos/enterprise teams, and toggle the AI credit pool (included-usage control). </w:t>
      </w:r>
      <w:hyperlink r:id="rId120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21" w:history="1">
        <w:r>
          <w:rPr>
            <w:rStyle w:val="Hyperlink"/>
          </w:rPr>
          <w:t>[docs.github.com]</w:t>
        </w:r>
      </w:hyperlink>
    </w:p>
    <w:p w14:paraId="322400F3" w14:textId="77777777" w:rsidR="003A3C55" w:rsidRDefault="00111EFE">
      <w:pPr>
        <w:pStyle w:val="ListParagraph"/>
        <w:numPr>
          <w:ilvl w:val="0"/>
          <w:numId w:val="11"/>
        </w:numPr>
      </w:pPr>
      <w:r>
        <w:rPr>
          <w:b/>
          <w:bCs/>
        </w:rPr>
        <w:t>Documentation traceability panel</w:t>
      </w:r>
      <w:r>
        <w:t xml:space="preserve"> — every rule fires with a link to the exact doc that governs it.</w:t>
      </w:r>
    </w:p>
    <w:p w14:paraId="1C8DC773" w14:textId="77777777" w:rsidR="003A3C55" w:rsidRDefault="00111EFE">
      <w:pPr>
        <w:pStyle w:val="ListParagraph"/>
        <w:numPr>
          <w:ilvl w:val="0"/>
          <w:numId w:val="11"/>
        </w:numPr>
      </w:pPr>
      <w:r>
        <w:rPr>
          <w:b/>
          <w:bCs/>
        </w:rPr>
        <w:t>Simulated notifications inbox</w:t>
      </w:r>
      <w:r>
        <w:t xml:space="preserve"> — 75/90/100% budget alerts and (for supported products) 90/100% included-usage alerts. </w:t>
      </w:r>
      <w:hyperlink r:id="rId122" w:history="1">
        <w:r>
          <w:rPr>
            <w:rStyle w:val="Hyperlink"/>
          </w:rPr>
          <w:t>[docs.github.com]</w:t>
        </w:r>
      </w:hyperlink>
    </w:p>
    <w:p w14:paraId="0D6207AD" w14:textId="77777777" w:rsidR="003A3C55" w:rsidRDefault="00111EFE">
      <w:pPr>
        <w:pStyle w:val="Heading3"/>
      </w:pPr>
      <w:r>
        <w:t>D.5 Reporting views</w:t>
      </w:r>
    </w:p>
    <w:p w14:paraId="2F5C63C7" w14:textId="77777777" w:rsidR="003A3C55" w:rsidRDefault="00111EFE">
      <w:r>
        <w:t xml:space="preserve">Match the three documented report types and their field sets: </w:t>
      </w:r>
      <w:hyperlink r:id="rId123" w:history="1">
        <w:r>
          <w:rPr>
            <w:rStyle w:val="Hyperlink"/>
          </w:rPr>
          <w:t>[docs.github.com]</w:t>
        </w:r>
      </w:hyperlink>
    </w:p>
    <w:p w14:paraId="55E3B54A" w14:textId="77777777" w:rsidR="003A3C55" w:rsidRDefault="00111EFE">
      <w:pPr>
        <w:pStyle w:val="ListParagraph"/>
        <w:numPr>
          <w:ilvl w:val="0"/>
          <w:numId w:val="12"/>
        </w:numPr>
      </w:pPr>
      <w:r>
        <w:rPr>
          <w:b/>
          <w:bCs/>
        </w:rPr>
        <w:t>Summarized usage report</w:t>
      </w:r>
      <w:r>
        <w:t xml:space="preserve"> — sums quantity, gross_amount, discount_amount, net_amount by date, sku, organization, repository, cost_center_name.</w:t>
      </w:r>
    </w:p>
    <w:p w14:paraId="62281F05" w14:textId="77777777" w:rsidR="003A3C55" w:rsidRDefault="00111EFE">
      <w:pPr>
        <w:pStyle w:val="ListParagraph"/>
        <w:numPr>
          <w:ilvl w:val="0"/>
          <w:numId w:val="12"/>
        </w:numPr>
      </w:pPr>
      <w:r>
        <w:rPr>
          <w:b/>
          <w:bCs/>
        </w:rPr>
        <w:t>Detailed usage report</w:t>
      </w:r>
      <w:r>
        <w:t xml:space="preserve"> — adds username, workflow_path; up to 31-day range; web-only per docs.</w:t>
      </w:r>
    </w:p>
    <w:p w14:paraId="4D74BFF2" w14:textId="77777777" w:rsidR="003A3C55" w:rsidRDefault="00111EFE">
      <w:pPr>
        <w:pStyle w:val="ListParagraph"/>
        <w:numPr>
          <w:ilvl w:val="0"/>
          <w:numId w:val="12"/>
        </w:numPr>
      </w:pPr>
      <w:r>
        <w:rPr>
          <w:b/>
          <w:bCs/>
        </w:rPr>
        <w:t>AI usage report</w:t>
      </w:r>
      <w:r>
        <w:t xml:space="preserve"> — by date, model, username; up to 31-day range.</w:t>
      </w:r>
    </w:p>
    <w:p w14:paraId="2E4CEDC6" w14:textId="77777777" w:rsidR="003A3C55" w:rsidRDefault="00111EFE">
      <w:pPr>
        <w:pStyle w:val="Heading3"/>
      </w:pPr>
      <w:r>
        <w:t>D.6 Validation rules (must-pass tests)</w:t>
      </w:r>
    </w:p>
    <w:p w14:paraId="0577BC48" w14:textId="77777777" w:rsidR="003A3C55" w:rsidRDefault="00111EFE">
      <w:pPr>
        <w:pStyle w:val="ListParagraph"/>
        <w:numPr>
          <w:ilvl w:val="0"/>
          <w:numId w:val="13"/>
        </w:numPr>
      </w:pPr>
      <w:r>
        <w:t xml:space="preserve">A $0 ULB blocks the user immediately when they make the first credit-consuming request. </w:t>
      </w:r>
      <w:hyperlink r:id="rId124" w:history="1">
        <w:r>
          <w:rPr>
            <w:rStyle w:val="Hyperlink"/>
          </w:rPr>
          <w:t>[docs.github.com]</w:t>
        </w:r>
      </w:hyperlink>
    </w:p>
    <w:p w14:paraId="625F5C55" w14:textId="77777777" w:rsidR="003A3C55" w:rsidRDefault="00111EFE">
      <w:pPr>
        <w:pStyle w:val="ListParagraph"/>
        <w:numPr>
          <w:ilvl w:val="0"/>
          <w:numId w:val="13"/>
        </w:numPr>
      </w:pPr>
      <w:r>
        <w:t xml:space="preserve">Individual ULB overrides both CCULB and universal ULB. </w:t>
      </w:r>
      <w:hyperlink r:id="rId125" w:history="1">
        <w:r>
          <w:rPr>
            <w:rStyle w:val="Hyperlink"/>
          </w:rPr>
          <w:t>[docs.github.com]</w:t>
        </w:r>
      </w:hyperlink>
    </w:p>
    <w:p w14:paraId="53B16893" w14:textId="77777777" w:rsidR="003A3C55" w:rsidRDefault="00111EFE">
      <w:pPr>
        <w:pStyle w:val="ListParagraph"/>
        <w:numPr>
          <w:ilvl w:val="0"/>
          <w:numId w:val="13"/>
        </w:numPr>
      </w:pPr>
      <w:r>
        <w:t xml:space="preserve">Lowest-remaining-headroom wins across scopes; user is blocked by whichever budget runs out first. </w:t>
      </w:r>
      <w:hyperlink r:id="rId126" w:history="1">
        <w:r>
          <w:rPr>
            <w:rStyle w:val="Hyperlink"/>
          </w:rPr>
          <w:t>[docs.github.com]</w:t>
        </w:r>
      </w:hyperlink>
    </w:p>
    <w:p w14:paraId="4991EA78" w14:textId="77777777" w:rsidR="003A3C55" w:rsidRDefault="00111EFE">
      <w:pPr>
        <w:pStyle w:val="ListParagraph"/>
        <w:numPr>
          <w:ilvl w:val="0"/>
          <w:numId w:val="13"/>
        </w:numPr>
      </w:pPr>
      <w:r>
        <w:t xml:space="preserve">Included-usage control cap = (#CB × 1,900) + (#CE × 3,900) for that cost center's assigned licenses. </w:t>
      </w:r>
      <w:hyperlink r:id="rId127" w:history="1">
        <w:r>
          <w:rPr>
            <w:rStyle w:val="Hyperlink"/>
          </w:rPr>
          <w:t>[docs.github.com]</w:t>
        </w:r>
      </w:hyperlink>
    </w:p>
    <w:p w14:paraId="2C4E66F3" w14:textId="77777777" w:rsidR="003A3C55" w:rsidRDefault="00111EFE">
      <w:pPr>
        <w:pStyle w:val="ListParagraph"/>
        <w:numPr>
          <w:ilvl w:val="0"/>
          <w:numId w:val="13"/>
        </w:numPr>
      </w:pPr>
      <w:r>
        <w:t xml:space="preserve">Adding a license mid-cycle increases the pool immediately; removing one decreases at start of next cycle. </w:t>
      </w:r>
      <w:hyperlink r:id="rId128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29" w:history="1">
        <w:r>
          <w:rPr>
            <w:rStyle w:val="Hyperlink"/>
          </w:rPr>
          <w:t>[docs.github.com]</w:t>
        </w:r>
      </w:hyperlink>
    </w:p>
    <w:p w14:paraId="79599BB3" w14:textId="77777777" w:rsidR="003A3C55" w:rsidRDefault="00111EFE">
      <w:pPr>
        <w:pStyle w:val="ListParagraph"/>
        <w:numPr>
          <w:ilvl w:val="0"/>
          <w:numId w:val="13"/>
        </w:numPr>
      </w:pPr>
      <w:r>
        <w:t xml:space="preserve">Enterprise budget hard-stop only fires if "Stop usage when budget limit is reached" is on; otherwise usage accrues past the limit. </w:t>
      </w:r>
      <w:hyperlink r:id="rId130" w:history="1">
        <w:r>
          <w:rPr>
            <w:rStyle w:val="Hyperlink"/>
          </w:rPr>
          <w:t>[docs.github.com]</w:t>
        </w:r>
      </w:hyperlink>
    </w:p>
    <w:p w14:paraId="219B0B86" w14:textId="77777777" w:rsidR="003A3C55" w:rsidRDefault="00111EFE">
      <w:pPr>
        <w:pStyle w:val="ListParagraph"/>
        <w:numPr>
          <w:ilvl w:val="0"/>
          <w:numId w:val="13"/>
        </w:numPr>
      </w:pPr>
      <w:r>
        <w:t xml:space="preserve">Cost-center exclusion removes that cost center's charges from the enterprise budget count. </w:t>
      </w:r>
      <w:hyperlink r:id="rId131" w:history="1">
        <w:r>
          <w:rPr>
            <w:rStyle w:val="Hyperlink"/>
          </w:rPr>
          <w:t>[docs.github.com]</w:t>
        </w:r>
      </w:hyperlink>
    </w:p>
    <w:p w14:paraId="17A223E0" w14:textId="77777777" w:rsidR="003A3C55" w:rsidRDefault="00111EFE">
      <w:pPr>
        <w:pStyle w:val="ListParagraph"/>
        <w:numPr>
          <w:ilvl w:val="0"/>
          <w:numId w:val="13"/>
        </w:numPr>
      </w:pPr>
      <w:r>
        <w:t xml:space="preserve">Code completions never draw from budgets or pool. </w:t>
      </w:r>
      <w:hyperlink r:id="rId132" w:history="1">
        <w:r>
          <w:rPr>
            <w:rStyle w:val="Hyperlink"/>
          </w:rPr>
          <w:t>[docs.github.com]</w:t>
        </w:r>
      </w:hyperlink>
    </w:p>
    <w:p w14:paraId="46FA382C" w14:textId="77777777" w:rsidR="003A3C55" w:rsidRDefault="00111EFE">
      <w:pPr>
        <w:pStyle w:val="ListParagraph"/>
        <w:numPr>
          <w:ilvl w:val="0"/>
          <w:numId w:val="13"/>
        </w:numPr>
      </w:pPr>
      <w:r>
        <w:t xml:space="preserve">Pool reset occurs at 00:00 UTC on day 1 of each calendar month regardless of subscription date. </w:t>
      </w:r>
      <w:hyperlink r:id="rId133" w:history="1">
        <w:r>
          <w:rPr>
            <w:rStyle w:val="Hyperlink"/>
          </w:rPr>
          <w:t>[docs.github.com]</w:t>
        </w:r>
      </w:hyperlink>
    </w:p>
    <w:p w14:paraId="0028B177" w14:textId="77777777" w:rsidR="003A3C55" w:rsidRDefault="00111EFE">
      <w:pPr>
        <w:pStyle w:val="ListParagraph"/>
        <w:numPr>
          <w:ilvl w:val="0"/>
          <w:numId w:val="13"/>
        </w:numPr>
      </w:pPr>
      <w:r>
        <w:t xml:space="preserve">Multi-org seat is billed to exactly one randomly chosen organization per cycle. </w:t>
      </w:r>
      <w:hyperlink r:id="rId134" w:history="1">
        <w:r>
          <w:rPr>
            <w:rStyle w:val="Hyperlink"/>
          </w:rPr>
          <w:t>[docs.github.com]</w:t>
        </w:r>
      </w:hyperlink>
    </w:p>
    <w:p w14:paraId="5A39BBE3" w14:textId="77777777" w:rsidR="003A3C55" w:rsidRDefault="003A3C55">
      <w:pPr>
        <w:pBdr>
          <w:top w:val="single" w:sz="12" w:space="0" w:color="auto"/>
        </w:pBdr>
        <w:spacing w:after="0"/>
      </w:pPr>
    </w:p>
    <w:p w14:paraId="536893AA" w14:textId="77777777" w:rsidR="003A3C55" w:rsidRDefault="00111EFE">
      <w:pPr>
        <w:pStyle w:val="Heading2"/>
      </w:pPr>
      <w:r>
        <w:t>E. Comprehensive GitHub Copilot Build Prompt</w:t>
      </w:r>
    </w:p>
    <w:p w14:paraId="04906226" w14:textId="77777777" w:rsidR="003A3C55" w:rsidRDefault="00111EFE">
      <w:r>
        <w:t>Copy the block below into GitHub Copilot (Chat, Copilot Workspace, or as a .github/copilot-instructions.md-style instruction file). Every rule references its documentation source; do not remove those citations — they are the guardrails.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A3C55" w14:paraId="4568F9F3" w14:textId="77777777">
        <w:tc>
          <w:tcPr>
            <w:tcW w:w="9016" w:type="dxa"/>
            <w:vAlign w:val="center"/>
          </w:tcPr>
          <w:p w14:paraId="51E5091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# GitHub Copilot Build Prompt — GitHub Copilot Usage-Based Billing Simulator (Documentation-Backed Only)</w:t>
            </w:r>
          </w:p>
          <w:p w14:paraId="3E64F99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4281851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## Role and mission</w:t>
            </w:r>
          </w:p>
          <w:p w14:paraId="74CD4C3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You are an expert full-stack engineer. Build an interactive, browser-based educational</w:t>
            </w:r>
          </w:p>
          <w:p w14:paraId="65CD9D3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SIMULATOR that teaches customers how GitHub Copilot usage-based billing, budgets, and</w:t>
            </w:r>
          </w:p>
          <w:p w14:paraId="1B9392A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spending controls work. The simulator must reflect ONLY behavior that is explicitly</w:t>
            </w:r>
          </w:p>
          <w:p w14:paraId="0120BC7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documented in the official GitHub Docs and GitHub Changelog. If a behavior is not</w:t>
            </w:r>
          </w:p>
          <w:p w14:paraId="2FC4CBB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documented, do NOT implement it and instead surface a clearly labeled</w:t>
            </w:r>
          </w:p>
          <w:p w14:paraId="582AA5A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"Not documented — excluded" note in the UI.</w:t>
            </w:r>
          </w:p>
          <w:p w14:paraId="3FDDD18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74828D2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Every simulated rule, every UI tooltip, and every calculation must expose a</w:t>
            </w:r>
          </w:p>
          <w:p w14:paraId="4F2F4C7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"Docs source" link to the exact documentation URL that governs it. The output artifact</w:t>
            </w:r>
          </w:p>
          <w:p w14:paraId="0CA660B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of your work must include a machine-readable `docs-traceability.json` that maps every</w:t>
            </w:r>
          </w:p>
          <w:p w14:paraId="04228A5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simulator rule to one or more URLs from the reference list at the end of this prompt.</w:t>
            </w:r>
          </w:p>
          <w:p w14:paraId="4B018C3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15B44CA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## Non-goals (do not build)</w:t>
            </w:r>
          </w:p>
          <w:p w14:paraId="5EF8B42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>- Real integration with GitHub APIs; the simulator must be self-contained.</w:t>
            </w:r>
          </w:p>
          <w:p w14:paraId="5DF8884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>- Any inferred or "reasonable-sounding" behavior not present in the documented sources.</w:t>
            </w:r>
          </w:p>
          <w:p w14:paraId="3326F1F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- Speculation about future features. Only implement what the cited docs describe.</w:t>
            </w:r>
          </w:p>
          <w:p w14:paraId="40F46D4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4999BDF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>## Tech stack</w:t>
            </w:r>
          </w:p>
          <w:p w14:paraId="29763ED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>- Frontend: React + TypeScript + Vite. State management with Zustand or Redux Toolkit.</w:t>
            </w:r>
          </w:p>
          <w:p w14:paraId="20442F0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>- Charts: Recharts. Tables: TanStack Table.</w:t>
            </w:r>
          </w:p>
          <w:p w14:paraId="711BF07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</w:rPr>
              <w:t>- Backend simulation engine: TypeScript module (pure functions, no I/O). Deterministic.</w:t>
            </w:r>
          </w:p>
          <w:p w14:paraId="670476C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</w:rPr>
              <w:t>- Persistence: LocalStorage for scenarios; JSON import/export.</w:t>
            </w:r>
          </w:p>
          <w:p w14:paraId="4E2FC93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</w:rPr>
              <w:t>- Test framework: Vitest. Achieve &gt;=90% coverage on the evaluation engine.</w:t>
            </w:r>
          </w:p>
          <w:p w14:paraId="294ACFD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     </w:t>
            </w:r>
          </w:p>
          <w:p w14:paraId="018B012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</w:rPr>
              <w:t>## Global constraint: documentation traceability</w:t>
            </w:r>
          </w:p>
          <w:p w14:paraId="7A345CF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</w:rPr>
              <w:t>Every rule constant, threshold, and behavior must include a `sourceRefs` array with:</w:t>
            </w:r>
          </w:p>
          <w:p w14:paraId="4CE1C91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</w:rPr>
              <w:t>{ url: string; anchor?: string; excerpt: string }.</w:t>
            </w:r>
          </w:p>
          <w:p w14:paraId="7A6E9E9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</w:rPr>
              <w:t>UI must show a "Docs" button beside every input, output, and computed value that opens</w:t>
            </w:r>
          </w:p>
          <w:p w14:paraId="1F30D17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</w:rPr>
              <w:t>the corresponding source list. Include a global "Documentation index" page listing</w:t>
            </w:r>
          </w:p>
          <w:p w14:paraId="7841288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</w:rPr>
              <w:t>every URL used.</w:t>
            </w:r>
          </w:p>
          <w:p w14:paraId="522F749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34     </w:t>
            </w:r>
          </w:p>
          <w:p w14:paraId="2BD7BAF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</w:rPr>
              <w:t>## 1. Entities (data model, all persisted in a single simulation snapshot)</w:t>
            </w:r>
          </w:p>
          <w:p w14:paraId="6272659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36     </w:t>
            </w:r>
          </w:p>
          <w:p w14:paraId="3753635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</w:rPr>
              <w:t>Enterprise:</w:t>
            </w:r>
          </w:p>
          <w:p w14:paraId="5BC3760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</w:rPr>
              <w:t xml:space="preserve">  id, name, plan mix, universalUserLevelBudgetUsd, aiCreditPaidUsagePolicyEnabled (bool),</w:t>
            </w:r>
          </w:p>
          <w:p w14:paraId="50D0431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</w:rPr>
              <w:t xml:space="preserve">  enterpriseBudget: { amountUsd, hardStop (bool), excludeCostCenters (bool) }</w:t>
            </w:r>
          </w:p>
          <w:p w14:paraId="6F7F2F5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</w:rPr>
              <w:t>Organization:</w:t>
            </w:r>
          </w:p>
          <w:p w14:paraId="6A00463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</w:rPr>
              <w:t xml:space="preserve">  id, name, parentEnterpriseId, organizationBudget?: { amountUsd, hardStop }</w:t>
            </w:r>
          </w:p>
          <w:p w14:paraId="759A61D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</w:rPr>
              <w:t>CostCenter:</w:t>
            </w:r>
          </w:p>
          <w:p w14:paraId="763A831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</w:rPr>
              <w:t xml:space="preserve">  id, name, parentEnterpriseId, resources[] (users, orgs, repos, enterprise teams),</w:t>
            </w:r>
          </w:p>
          <w:p w14:paraId="19C4BA4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</w:rPr>
              <w:t xml:space="preserve">  costCenterBudget?: { amountUsd, hardStop },</w:t>
            </w:r>
          </w:p>
          <w:p w14:paraId="048DF3E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</w:rPr>
              <w:t xml:space="preserve">  costCenterUserLevelBudget?: { perUserUsd },</w:t>
            </w:r>
          </w:p>
          <w:p w14:paraId="3593A99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</w:rPr>
              <w:t xml:space="preserve">  includedUsageControl?: { enabled: bool, onCapReached: 'block'|'paidOverage' },</w:t>
            </w:r>
          </w:p>
          <w:p w14:paraId="21281CF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</w:rPr>
              <w:t xml:space="preserve">  costCenterExclusion (bool) // enterprise-scoped</w:t>
            </w:r>
          </w:p>
          <w:p w14:paraId="25E75A6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</w:rPr>
              <w:t>EnterpriseTeam:</w:t>
            </w:r>
          </w:p>
          <w:p w14:paraId="010CF44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</w:rPr>
              <w:t xml:space="preserve">  id, name, memberIds[], createdAt // team created FIRST wins conflicts</w:t>
            </w:r>
          </w:p>
          <w:p w14:paraId="0C5A217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</w:rPr>
              <w:t>User (seat):</w:t>
            </w:r>
          </w:p>
          <w:p w14:paraId="152D4E1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</w:rPr>
              <w:t xml:space="preserve">  id, login, licenseType: 'CopilotBusiness'|'CopilotEnterprise',</w:t>
            </w:r>
          </w:p>
          <w:p w14:paraId="4516F23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</w:rPr>
              <w:t xml:space="preserve">  assigningOrgIds[] // if length &gt; 1 =&gt; multi-org edge case</w:t>
            </w:r>
          </w:p>
          <w:p w14:paraId="15083A4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</w:rPr>
              <w:t xml:space="preserve">  individualUserLevelBudgetUsd?</w:t>
            </w:r>
          </w:p>
          <w:p w14:paraId="1224C87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54     </w:t>
            </w:r>
            <w:r>
              <w:rPr>
                <w:rFonts w:ascii="Consolas" w:eastAsia="Consolas" w:hAnsi="Consolas" w:cs="Consolas"/>
              </w:rPr>
              <w:t>Model (from the pricing tables):</w:t>
            </w:r>
          </w:p>
          <w:p w14:paraId="6E89D70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</w:rPr>
              <w:t xml:space="preserve">  id, provider, category, tier, thresholdInputTokens?,</w:t>
            </w:r>
          </w:p>
          <w:p w14:paraId="5332D22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</w:rPr>
              <w:t xml:space="preserve">  inputPricePerMillion, cachedInputPricePerMillion,</w:t>
            </w:r>
          </w:p>
          <w:p w14:paraId="7C42F53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</w:rPr>
              <w:t xml:space="preserve">  cacheWritePricePerMillion?, outputPricePerMillion, releaseStatus</w:t>
            </w:r>
          </w:p>
          <w:p w14:paraId="3D4408C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58     </w:t>
            </w:r>
            <w:r>
              <w:rPr>
                <w:rFonts w:ascii="Consolas" w:eastAsia="Consolas" w:hAnsi="Consolas" w:cs="Consolas"/>
              </w:rPr>
              <w:t>BillingCycle:</w:t>
            </w:r>
          </w:p>
          <w:p w14:paraId="14467AF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</w:rPr>
              <w:t xml:space="preserve">  startUtc, endUtc // 00:00:00 UTC on day 1 of calendar month</w:t>
            </w:r>
          </w:p>
          <w:p w14:paraId="5D76CF1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</w:rPr>
              <w:t>Budget:</w:t>
            </w:r>
          </w:p>
          <w:p w14:paraId="6B3F326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</w:rPr>
              <w:t xml:space="preserve">  id, type: 'BundlePricing'|'ProductPricing'|'SkuPricing',</w:t>
            </w:r>
          </w:p>
          <w:p w14:paraId="7163C67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62     </w:t>
            </w:r>
            <w:r>
              <w:rPr>
                <w:rFonts w:ascii="Consolas" w:eastAsia="Consolas" w:hAnsi="Consolas" w:cs="Consolas"/>
              </w:rPr>
              <w:t xml:space="preserve">  scope: 'enterprise'|'organization'|'repository'|'cost_center'|'multi_user_customer'|'user',</w:t>
            </w:r>
          </w:p>
          <w:p w14:paraId="0987BFF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</w:rPr>
              <w:t xml:space="preserve">  entityRef, amountUsd, preventFurtherUsage (bool),</w:t>
            </w:r>
          </w:p>
          <w:p w14:paraId="482AD15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64     </w:t>
            </w:r>
            <w:r>
              <w:rPr>
                <w:rFonts w:ascii="Consolas" w:eastAsia="Consolas" w:hAnsi="Consolas" w:cs="Consolas"/>
              </w:rPr>
              <w:t xml:space="preserve">  alerting: { willAlert, alertRecipients[] }</w:t>
            </w:r>
          </w:p>
          <w:p w14:paraId="70FBCB0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</w:rPr>
              <w:t>Policy:</w:t>
            </w:r>
          </w:p>
          <w:p w14:paraId="10C917D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</w:rPr>
              <w:t xml:space="preserve">  aiCreditPaidUsage (bool) // gates all metered usage</w:t>
            </w:r>
          </w:p>
          <w:p w14:paraId="6F4D138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67     </w:t>
            </w:r>
          </w:p>
          <w:p w14:paraId="5820BAA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</w:rPr>
              <w:t>## 2. Constants (must be surfaced as editable but documented defaults)</w:t>
            </w:r>
          </w:p>
          <w:p w14:paraId="2D49558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69     </w:t>
            </w:r>
          </w:p>
          <w:p w14:paraId="62874B6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70     </w:t>
            </w:r>
            <w:r>
              <w:rPr>
                <w:rFonts w:ascii="Consolas" w:eastAsia="Consolas" w:hAnsi="Consolas" w:cs="Consolas"/>
              </w:rPr>
              <w:t>CREDIT_TO_USD = 0.01</w:t>
            </w:r>
          </w:p>
          <w:p w14:paraId="48C472A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71     </w:t>
            </w:r>
            <w:r>
              <w:rPr>
                <w:rFonts w:ascii="Consolas" w:eastAsia="Consolas" w:hAnsi="Consolas" w:cs="Consolas"/>
              </w:rPr>
              <w:t>CB_INCLUDED_CREDITS = 1900</w:t>
            </w:r>
          </w:p>
          <w:p w14:paraId="1BE6467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72     </w:t>
            </w:r>
            <w:r>
              <w:rPr>
                <w:rFonts w:ascii="Consolas" w:eastAsia="Consolas" w:hAnsi="Consolas" w:cs="Consolas"/>
              </w:rPr>
              <w:t>CE_INCLUDED_CREDITS = 3900</w:t>
            </w:r>
          </w:p>
          <w:p w14:paraId="4CA2FA6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73     </w:t>
            </w:r>
            <w:r>
              <w:rPr>
                <w:rFonts w:ascii="Consolas" w:eastAsia="Consolas" w:hAnsi="Consolas" w:cs="Consolas"/>
              </w:rPr>
              <w:t>PROMO_CB_CREDITS = 3000            // Jun 1 - Sep 1 2026</w:t>
            </w:r>
          </w:p>
          <w:p w14:paraId="13F15A1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74     </w:t>
            </w:r>
            <w:r>
              <w:rPr>
                <w:rFonts w:ascii="Consolas" w:eastAsia="Consolas" w:hAnsi="Consolas" w:cs="Consolas"/>
              </w:rPr>
              <w:t>PROMO_CE_CREDITS = 7000            // Jun 1 - Sep 1 2026</w:t>
            </w:r>
          </w:p>
          <w:p w14:paraId="7C9743A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75     </w:t>
            </w:r>
            <w:r>
              <w:rPr>
                <w:rFonts w:ascii="Consolas" w:eastAsia="Consolas" w:hAnsi="Consolas" w:cs="Consolas"/>
              </w:rPr>
              <w:t>ALERT_THRESHOLDS_BUDGET = [0.75, 0.90, 1.00]</w:t>
            </w:r>
          </w:p>
          <w:p w14:paraId="7ACDC16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</w:rPr>
              <w:t>ALERT_THRESHOLDS_INCLUDED_USAGE = [0.90, 1.00]</w:t>
            </w:r>
          </w:p>
          <w:p w14:paraId="0151A16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77     </w:t>
            </w:r>
            <w:r>
              <w:rPr>
                <w:rFonts w:ascii="Consolas" w:eastAsia="Consolas" w:hAnsi="Consolas" w:cs="Consolas"/>
              </w:rPr>
              <w:t>INCLUDED_USAGE_ALERT_PRODUCTS = ['actions_minutes','actions_storage','packages_bandwidth',</w:t>
            </w:r>
          </w:p>
          <w:p w14:paraId="092AD7C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78     </w:t>
            </w:r>
            <w:r>
              <w:rPr>
                <w:rFonts w:ascii="Consolas" w:eastAsia="Consolas" w:hAnsi="Consolas" w:cs="Consolas"/>
              </w:rPr>
              <w:t xml:space="preserve">  'packages_storage','lfs_bandwidth','lfs_storage','codespaces_core_hours','codespaces_storage']</w:t>
            </w:r>
          </w:p>
          <w:p w14:paraId="2B35F3E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79     </w:t>
            </w:r>
            <w:r>
              <w:rPr>
                <w:rFonts w:ascii="Consolas" w:eastAsia="Consolas" w:hAnsi="Consolas" w:cs="Consolas"/>
              </w:rPr>
              <w:t>COST_CENTER_MAX_PER_ENTERPRISE = 500</w:t>
            </w:r>
          </w:p>
          <w:p w14:paraId="05A961D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80     </w:t>
            </w:r>
            <w:r>
              <w:rPr>
                <w:rFonts w:ascii="Consolas" w:eastAsia="Consolas" w:hAnsi="Consolas" w:cs="Consolas"/>
              </w:rPr>
              <w:t>COST_CENTER_MAX_RESOURCES = 25000</w:t>
            </w:r>
          </w:p>
          <w:p w14:paraId="5F35DED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81     </w:t>
            </w:r>
            <w:r>
              <w:rPr>
                <w:rFonts w:ascii="Consolas" w:eastAsia="Consolas" w:hAnsi="Consolas" w:cs="Consolas"/>
              </w:rPr>
              <w:t>COST_CENTER_MAX_MUTATION_BATCH = 50</w:t>
            </w:r>
          </w:p>
          <w:p w14:paraId="494AEFD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82     </w:t>
            </w:r>
            <w:r>
              <w:rPr>
                <w:rFonts w:ascii="Consolas" w:eastAsia="Consolas" w:hAnsi="Consolas" w:cs="Consolas"/>
              </w:rPr>
              <w:t>MAX_BUDGETS_PER_ACCOUNT = 10000</w:t>
            </w:r>
          </w:p>
          <w:p w14:paraId="4515A98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83     </w:t>
            </w:r>
            <w:r>
              <w:rPr>
                <w:rFonts w:ascii="Consolas" w:eastAsia="Consolas" w:hAnsi="Consolas" w:cs="Consolas"/>
              </w:rPr>
              <w:t>AUTO_MODEL_DISCOUNT = 0.10          // paid plans, on auto model selection</w:t>
            </w:r>
          </w:p>
          <w:p w14:paraId="24B67D0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84     </w:t>
            </w:r>
            <w:r>
              <w:rPr>
                <w:rFonts w:ascii="Consolas" w:eastAsia="Consolas" w:hAnsi="Consolas" w:cs="Consolas"/>
              </w:rPr>
              <w:t>DATA_RESIDENCY_MULTIPLIER = 1.10</w:t>
            </w:r>
          </w:p>
          <w:p w14:paraId="6DC24AA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85     </w:t>
            </w:r>
          </w:p>
          <w:p w14:paraId="2D94FA8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86     </w:t>
            </w:r>
            <w:r>
              <w:rPr>
                <w:rFonts w:ascii="Consolas" w:eastAsia="Consolas" w:hAnsi="Consolas" w:cs="Consolas"/>
              </w:rPr>
              <w:t>Preload the Models catalog with the tables published under</w:t>
            </w:r>
          </w:p>
          <w:p w14:paraId="0458920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87     </w:t>
            </w:r>
            <w:r>
              <w:rPr>
                <w:rFonts w:ascii="Consolas" w:eastAsia="Consolas" w:hAnsi="Consolas" w:cs="Consolas"/>
              </w:rPr>
              <w:t>docs.github.com/en/copilot/reference/copilot-billing/models-and-pricing</w:t>
            </w:r>
          </w:p>
          <w:p w14:paraId="06EDC09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88     </w:t>
            </w:r>
            <w:r>
              <w:rPr>
                <w:rFonts w:ascii="Consolas" w:eastAsia="Consolas" w:hAnsi="Consolas" w:cs="Consolas"/>
              </w:rPr>
              <w:t>(OpenAI, Anthropic, Google, GitHub fine-tuned, Microsoft, Moonshot AI).</w:t>
            </w:r>
          </w:p>
          <w:p w14:paraId="63603DA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89     </w:t>
            </w:r>
            <w:r>
              <w:rPr>
                <w:rFonts w:ascii="Consolas" w:eastAsia="Consolas" w:hAnsi="Consolas" w:cs="Consolas"/>
              </w:rPr>
              <w:t>Store per-million rates verbatim; never round or infer.</w:t>
            </w:r>
          </w:p>
          <w:p w14:paraId="1C546C1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90     </w:t>
            </w:r>
          </w:p>
          <w:p w14:paraId="01ECF53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91     </w:t>
            </w:r>
            <w:r>
              <w:rPr>
                <w:rFonts w:ascii="Consolas" w:eastAsia="Consolas" w:hAnsi="Consolas" w:cs="Consolas"/>
              </w:rPr>
              <w:t>## 3. Simulation engine (pure, deterministic)</w:t>
            </w:r>
          </w:p>
          <w:p w14:paraId="64B8396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92     </w:t>
            </w:r>
          </w:p>
          <w:p w14:paraId="156A680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93     </w:t>
            </w:r>
            <w:r>
              <w:rPr>
                <w:rFonts w:ascii="Consolas" w:eastAsia="Consolas" w:hAnsi="Consolas" w:cs="Consolas"/>
              </w:rPr>
              <w:t>function evaluateRequest(request, state) -&gt; RequestOutcome</w:t>
            </w:r>
          </w:p>
          <w:p w14:paraId="5BF5052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94     </w:t>
            </w:r>
            <w:r>
              <w:rPr>
                <w:rFonts w:ascii="Consolas" w:eastAsia="Consolas" w:hAnsi="Consolas" w:cs="Consolas"/>
              </w:rPr>
              <w:t>where RequestOutcome ∈ {</w:t>
            </w:r>
          </w:p>
          <w:p w14:paraId="6DB6EB8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95     </w:t>
            </w:r>
            <w:r>
              <w:rPr>
                <w:rFonts w:ascii="Consolas" w:eastAsia="Consolas" w:hAnsi="Consolas" w:cs="Consolas"/>
              </w:rPr>
              <w:t xml:space="preserve">  ServedFromPool { costCredits, ulbConsumed }</w:t>
            </w:r>
          </w:p>
          <w:p w14:paraId="2F9B80E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96     </w:t>
            </w:r>
            <w:r>
              <w:rPr>
                <w:rFonts w:ascii="Consolas" w:eastAsia="Consolas" w:hAnsi="Consolas" w:cs="Consolas"/>
              </w:rPr>
              <w:t xml:space="preserve">  MeteredCharged { costCredits, scopeCharged, remainingHeadroomUsd }</w:t>
            </w:r>
          </w:p>
          <w:p w14:paraId="0E006FA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97     </w:t>
            </w:r>
            <w:r>
              <w:rPr>
                <w:rFonts w:ascii="Consolas" w:eastAsia="Consolas" w:hAnsi="Consolas" w:cs="Consolas"/>
              </w:rPr>
              <w:t xml:space="preserve">  BlockedByUserLevelBudget { budgetType }        // hard stop, always</w:t>
            </w:r>
          </w:p>
          <w:p w14:paraId="481A7E3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98     </w:t>
            </w:r>
            <w:r>
              <w:rPr>
                <w:rFonts w:ascii="Consolas" w:eastAsia="Consolas" w:hAnsi="Consolas" w:cs="Consolas"/>
              </w:rPr>
              <w:t xml:space="preserve">  BlockedByCostCenterBudget                      // only if hardStop=true</w:t>
            </w:r>
          </w:p>
          <w:p w14:paraId="72096FC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99     </w:t>
            </w:r>
            <w:r>
              <w:rPr>
                <w:rFonts w:ascii="Consolas" w:eastAsia="Consolas" w:hAnsi="Consolas" w:cs="Consolas"/>
              </w:rPr>
              <w:t xml:space="preserve">  BlockedByOrganizationBudget                    // only if hardStop=true</w:t>
            </w:r>
          </w:p>
          <w:p w14:paraId="02A41B0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100     </w:t>
            </w:r>
            <w:r>
              <w:rPr>
                <w:rFonts w:ascii="Consolas" w:eastAsia="Consolas" w:hAnsi="Consolas" w:cs="Consolas"/>
              </w:rPr>
              <w:t xml:space="preserve">  BlockedByEnterpriseBudget                      // only if hardStop=true</w:t>
            </w:r>
          </w:p>
          <w:p w14:paraId="02DF153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101     </w:t>
            </w:r>
            <w:r>
              <w:rPr>
                <w:rFonts w:ascii="Consolas" w:eastAsia="Consolas" w:hAnsi="Consolas" w:cs="Consolas"/>
              </w:rPr>
              <w:t xml:space="preserve">  BlockedByPaidUsagePolicyOff</w:t>
            </w:r>
          </w:p>
          <w:p w14:paraId="77BC2DE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102     </w:t>
            </w:r>
            <w:r>
              <w:rPr>
                <w:rFonts w:ascii="Consolas" w:eastAsia="Consolas" w:hAnsi="Consolas" w:cs="Consolas"/>
              </w:rPr>
              <w:t xml:space="preserve">  BlockedByIncludedUsageControl                  // cost center pool cap + onCapReached='block'</w:t>
            </w:r>
          </w:p>
          <w:p w14:paraId="3871DD6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103     </w:t>
            </w:r>
            <w:r>
              <w:rPr>
                <w:rFonts w:ascii="Consolas" w:eastAsia="Consolas" w:hAnsi="Consolas" w:cs="Consolas"/>
              </w:rPr>
              <w:t xml:space="preserve">  UnlimitedFeature                               // code completions &amp; next-edit suggestions</w:t>
            </w:r>
          </w:p>
          <w:p w14:paraId="060E56E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104     </w:t>
            </w:r>
            <w:r>
              <w:rPr>
                <w:rFonts w:ascii="Consolas" w:eastAsia="Consolas" w:hAnsi="Consolas" w:cs="Consolas"/>
              </w:rPr>
              <w:t>}</w:t>
            </w:r>
          </w:p>
          <w:p w14:paraId="7449C8E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105     </w:t>
            </w:r>
          </w:p>
          <w:p w14:paraId="72F8F8E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106     </w:t>
            </w:r>
            <w:r>
              <w:rPr>
                <w:rFonts w:ascii="Consolas" w:eastAsia="Consolas" w:hAnsi="Consolas" w:cs="Consolas"/>
              </w:rPr>
              <w:t>Algorithm (must match documentation exactly):</w:t>
            </w:r>
          </w:p>
          <w:p w14:paraId="55A157E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107     </w:t>
            </w:r>
          </w:p>
          <w:p w14:paraId="6633882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108     </w:t>
            </w:r>
            <w:r>
              <w:rPr>
                <w:rFonts w:ascii="Consolas" w:eastAsia="Consolas" w:hAnsi="Consolas" w:cs="Consolas"/>
              </w:rPr>
              <w:t>1) If feature ∈ {code_completions, next_edit_suggestions} =&gt; return UnlimitedFeature.</w:t>
            </w:r>
          </w:p>
          <w:p w14:paraId="350EB2E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109     </w:t>
            </w:r>
            <w:r>
              <w:rPr>
                <w:rFonts w:ascii="Consolas" w:eastAsia="Consolas" w:hAnsi="Consolas" w:cs="Consolas"/>
              </w:rPr>
              <w:t xml:space="preserve">   [Source: docs.github.com/en/copilot/concepts/billing/usage-based-billing-for-organizations-and-enterprises#what-is-billed-in-ai-credits]</w:t>
            </w:r>
          </w:p>
          <w:p w14:paraId="7B3D6F3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110     </w:t>
            </w:r>
          </w:p>
          <w:p w14:paraId="35D4E7E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111     </w:t>
            </w:r>
            <w:r>
              <w:rPr>
                <w:rFonts w:ascii="Consolas" w:eastAsia="Consolas" w:hAnsi="Consolas" w:cs="Consolas"/>
              </w:rPr>
              <w:t>2) Compute credit cost with token → credit conversion:</w:t>
            </w:r>
          </w:p>
          <w:p w14:paraId="09715B4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112     </w:t>
            </w:r>
            <w:r>
              <w:rPr>
                <w:rFonts w:ascii="Consolas" w:eastAsia="Consolas" w:hAnsi="Consolas" w:cs="Consolas"/>
              </w:rPr>
              <w:t xml:space="preserve">   credits = ((inputTokens * inputPrice + cachedTokens * cachedPrice</w:t>
            </w:r>
          </w:p>
          <w:p w14:paraId="1406C0E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113     </w:t>
            </w:r>
            <w:r>
              <w:rPr>
                <w:rFonts w:ascii="Consolas" w:eastAsia="Consolas" w:hAnsi="Consolas" w:cs="Consolas"/>
              </w:rPr>
              <w:t xml:space="preserve">             + cacheWriteTokens * cacheWritePrice + outputTokens * outputPrice) / 1_000_000)</w:t>
            </w:r>
          </w:p>
          <w:p w14:paraId="5A6B814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114     </w:t>
            </w:r>
            <w:r>
              <w:rPr>
                <w:rFonts w:ascii="Consolas" w:eastAsia="Consolas" w:hAnsi="Consolas" w:cs="Consolas"/>
              </w:rPr>
              <w:t xml:space="preserve">            / CREDIT_TO_USD</w:t>
            </w:r>
          </w:p>
          <w:p w14:paraId="2876AFE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115     </w:t>
            </w:r>
            <w:r>
              <w:rPr>
                <w:rFonts w:ascii="Consolas" w:eastAsia="Consolas" w:hAnsi="Consolas" w:cs="Consolas"/>
              </w:rPr>
              <w:t xml:space="preserve">   Apply auto-model discount (0.9) if plan is paid AND request uses auto model selection.</w:t>
            </w:r>
          </w:p>
          <w:p w14:paraId="71BB6AB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116     </w:t>
            </w:r>
            <w:r>
              <w:rPr>
                <w:rFonts w:ascii="Consolas" w:eastAsia="Consolas" w:hAnsi="Consolas" w:cs="Consolas"/>
              </w:rPr>
              <w:t xml:space="preserve">   Apply data-residency multiplier (1.1) if request is FedRAMP/data-resident.</w:t>
            </w:r>
          </w:p>
          <w:p w14:paraId="30829A6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117     </w:t>
            </w:r>
          </w:p>
          <w:p w14:paraId="0108B56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118     </w:t>
            </w:r>
            <w:r>
              <w:rPr>
                <w:rFonts w:ascii="Consolas" w:eastAsia="Consolas" w:hAnsi="Consolas" w:cs="Consolas"/>
              </w:rPr>
              <w:t>3) Resolve effective user-level budget:</w:t>
            </w:r>
          </w:p>
          <w:p w14:paraId="1C8A6A6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119     </w:t>
            </w:r>
            <w:r>
              <w:rPr>
                <w:rFonts w:ascii="Consolas" w:eastAsia="Consolas" w:hAnsi="Consolas" w:cs="Consolas"/>
              </w:rPr>
              <w:t xml:space="preserve">   effectiveULB = individualULB ?? costCenterULB(user's cost center) ?? universalULB</w:t>
            </w:r>
          </w:p>
          <w:p w14:paraId="7CE4295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120     </w:t>
            </w:r>
            <w:r>
              <w:rPr>
                <w:rFonts w:ascii="Consolas" w:eastAsia="Consolas" w:hAnsi="Consolas" w:cs="Consolas"/>
              </w:rPr>
              <w:t xml:space="preserve">   If user's cycle-to-date consumption + this request's cost &gt; effectiveULB,</w:t>
            </w:r>
          </w:p>
          <w:p w14:paraId="47D9BB7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121     </w:t>
            </w:r>
            <w:r>
              <w:rPr>
                <w:rFonts w:ascii="Consolas" w:eastAsia="Consolas" w:hAnsi="Consolas" w:cs="Consolas"/>
              </w:rPr>
              <w:t xml:space="preserve">   return BlockedByUserLevelBudget. (Always hard stop.)</w:t>
            </w:r>
          </w:p>
          <w:p w14:paraId="31CFEAB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122     </w:t>
            </w:r>
            <w:r>
              <w:rPr>
                <w:rFonts w:ascii="Consolas" w:eastAsia="Consolas" w:hAnsi="Consolas" w:cs="Consolas"/>
              </w:rPr>
              <w:t xml:space="preserve">   [Source: budgets-for-usage-based-billing "User-level budget"]</w:t>
            </w:r>
          </w:p>
          <w:p w14:paraId="2C196D6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123     </w:t>
            </w:r>
          </w:p>
          <w:p w14:paraId="4FC50D1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124     </w:t>
            </w:r>
            <w:r>
              <w:rPr>
                <w:rFonts w:ascii="Consolas" w:eastAsia="Consolas" w:hAnsi="Consolas" w:cs="Consolas"/>
              </w:rPr>
              <w:t>4) Pool phase:</w:t>
            </w:r>
          </w:p>
          <w:p w14:paraId="678B5A0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125     </w:t>
            </w:r>
            <w:r>
              <w:rPr>
                <w:rFonts w:ascii="Consolas" w:eastAsia="Consolas" w:hAnsi="Consolas" w:cs="Consolas"/>
              </w:rPr>
              <w:t xml:space="preserve">   effectivePool = if user's cost center has includedUsageControl.enabled</w:t>
            </w:r>
          </w:p>
          <w:p w14:paraId="0EE71C9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126     </w:t>
            </w:r>
            <w:r>
              <w:rPr>
                <w:rFonts w:ascii="Consolas" w:eastAsia="Consolas" w:hAnsi="Consolas" w:cs="Consolas"/>
              </w:rPr>
              <w:t xml:space="preserve">                   then costCenter.remainingIncludedCap</w:t>
            </w:r>
          </w:p>
          <w:p w14:paraId="69E9A4F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127     </w:t>
            </w:r>
            <w:r>
              <w:rPr>
                <w:rFonts w:ascii="Consolas" w:eastAsia="Consolas" w:hAnsi="Consolas" w:cs="Consolas"/>
              </w:rPr>
              <w:t xml:space="preserve">                   else enterprise.sharedPoolRemaining</w:t>
            </w:r>
          </w:p>
          <w:p w14:paraId="30A62D7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128     </w:t>
            </w:r>
            <w:r>
              <w:rPr>
                <w:rFonts w:ascii="Consolas" w:eastAsia="Consolas" w:hAnsi="Consolas" w:cs="Consolas"/>
              </w:rPr>
              <w:t xml:space="preserve">   If effectivePool &gt;= credits =&gt; deduct, return ServedFromPool.</w:t>
            </w:r>
          </w:p>
          <w:p w14:paraId="6EB1221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129     </w:t>
            </w:r>
            <w:r>
              <w:rPr>
                <w:rFonts w:ascii="Consolas" w:eastAsia="Consolas" w:hAnsi="Consolas" w:cs="Consolas"/>
              </w:rPr>
              <w:t xml:space="preserve">   Else if includedUsageControl active AND onCapReached='block' =&gt; return BlockedByIncludedUsageControl.</w:t>
            </w:r>
          </w:p>
          <w:p w14:paraId="44059F6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130     </w:t>
            </w:r>
            <w:r>
              <w:rPr>
                <w:rFonts w:ascii="Consolas" w:eastAsia="Consolas" w:hAnsi="Consolas" w:cs="Consolas"/>
              </w:rPr>
              <w:t xml:space="preserve">   Else fall through to metered phase.</w:t>
            </w:r>
          </w:p>
          <w:p w14:paraId="0CC04A1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131     </w:t>
            </w:r>
            <w:r>
              <w:rPr>
                <w:rFonts w:ascii="Consolas" w:eastAsia="Consolas" w:hAnsi="Consolas" w:cs="Consolas"/>
              </w:rPr>
              <w:t xml:space="preserve">   [Source: budgets-for-usage-based-billing "Included usage controls for cost centers"]</w:t>
            </w:r>
          </w:p>
          <w:p w14:paraId="5A4396D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132     </w:t>
            </w:r>
          </w:p>
          <w:p w14:paraId="5BDAFE7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133     </w:t>
            </w:r>
            <w:r>
              <w:rPr>
                <w:rFonts w:ascii="Consolas" w:eastAsia="Consolas" w:hAnsi="Consolas" w:cs="Consolas"/>
              </w:rPr>
              <w:t>5) Metered gate:</w:t>
            </w:r>
          </w:p>
          <w:p w14:paraId="546ECF5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134     </w:t>
            </w:r>
            <w:r>
              <w:rPr>
                <w:rFonts w:ascii="Consolas" w:eastAsia="Consolas" w:hAnsi="Consolas" w:cs="Consolas"/>
              </w:rPr>
              <w:t xml:space="preserve">   If !policy.aiCreditPaidUsage =&gt; return BlockedByPaidUsagePolicyOff.</w:t>
            </w:r>
          </w:p>
          <w:p w14:paraId="3522E53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135     </w:t>
            </w:r>
            <w:r>
              <w:rPr>
                <w:rFonts w:ascii="Consolas" w:eastAsia="Consolas" w:hAnsi="Consolas" w:cs="Consolas"/>
              </w:rPr>
              <w:t xml:space="preserve">   [Source: budgets-for-usage-based-billing note before evaluation list]</w:t>
            </w:r>
          </w:p>
          <w:p w14:paraId="3886108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136     </w:t>
            </w:r>
          </w:p>
          <w:p w14:paraId="460546F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137     </w:t>
            </w:r>
            <w:r>
              <w:rPr>
                <w:rFonts w:ascii="Consolas" w:eastAsia="Consolas" w:hAnsi="Consolas" w:cs="Consolas"/>
              </w:rPr>
              <w:t>6) Metered budget check in the strict documented order:</w:t>
            </w:r>
          </w:p>
          <w:p w14:paraId="04E36D1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138     </w:t>
            </w:r>
            <w:r>
              <w:rPr>
                <w:rFonts w:ascii="Consolas" w:eastAsia="Consolas" w:hAnsi="Consolas" w:cs="Consolas"/>
              </w:rPr>
              <w:t xml:space="preserve">   a) If user in a cost center: evaluate costCenterBudget; if amount left, charge it.</w:t>
            </w:r>
          </w:p>
          <w:p w14:paraId="738DC52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139     </w:t>
            </w:r>
            <w:r>
              <w:rPr>
                <w:rFonts w:ascii="Consolas" w:eastAsia="Consolas" w:hAnsi="Consolas" w:cs="Consolas"/>
              </w:rPr>
              <w:t xml:space="preserve">      If amountLeft &lt;= 0 &amp;&amp; hardStop =&gt; BlockedByCostCenterBudget; else continue accruing.</w:t>
            </w:r>
          </w:p>
          <w:p w14:paraId="6CE6B89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140     </w:t>
            </w:r>
            <w:r>
              <w:rPr>
                <w:rFonts w:ascii="Consolas" w:eastAsia="Consolas" w:hAnsi="Consolas" w:cs="Consolas"/>
              </w:rPr>
              <w:t xml:space="preserve">   b) Else if seat-billing org has orgBudget: evaluate orgBudget with same rule.</w:t>
            </w:r>
          </w:p>
          <w:p w14:paraId="5EA494F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141     </w:t>
            </w:r>
            <w:r>
              <w:rPr>
                <w:rFonts w:ascii="Consolas" w:eastAsia="Consolas" w:hAnsi="Consolas" w:cs="Consolas"/>
              </w:rPr>
              <w:t xml:space="preserve">   c) Else evaluate enterpriseBudget with same rule.</w:t>
            </w:r>
          </w:p>
          <w:p w14:paraId="5DBA9CF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142     </w:t>
            </w:r>
            <w:r>
              <w:rPr>
                <w:rFonts w:ascii="Consolas" w:eastAsia="Consolas" w:hAnsi="Consolas" w:cs="Consolas"/>
              </w:rPr>
              <w:t xml:space="preserve">      Cost-center exclusion: if enterpriseBudget.excludeCostCenters AND user is in a cost center,</w:t>
            </w:r>
          </w:p>
          <w:p w14:paraId="6E2E8EB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143     </w:t>
            </w:r>
            <w:r>
              <w:rPr>
                <w:rFonts w:ascii="Consolas" w:eastAsia="Consolas" w:hAnsi="Consolas" w:cs="Consolas"/>
              </w:rPr>
              <w:t xml:space="preserve">      SKIP the enterprise-budget check for that user.</w:t>
            </w:r>
          </w:p>
          <w:p w14:paraId="445E7F2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144     </w:t>
            </w:r>
            <w:r>
              <w:rPr>
                <w:rFonts w:ascii="Consolas" w:eastAsia="Consolas" w:hAnsi="Consolas" w:cs="Consolas"/>
              </w:rPr>
              <w:t xml:space="preserve">   [Source: budgets-for-usage-based-billing "How billing flows through budgets"</w:t>
            </w:r>
          </w:p>
          <w:p w14:paraId="375172B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145     </w:t>
            </w:r>
            <w:r>
              <w:rPr>
                <w:rFonts w:ascii="Consolas" w:eastAsia="Consolas" w:hAnsi="Consolas" w:cs="Consolas"/>
              </w:rPr>
              <w:t xml:space="preserve">   + "Cost center exclusion"]</w:t>
            </w:r>
          </w:p>
          <w:p w14:paraId="1F3D41A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146     </w:t>
            </w:r>
          </w:p>
          <w:p w14:paraId="2FB7BB6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147     </w:t>
            </w:r>
            <w:r>
              <w:rPr>
                <w:rFonts w:ascii="Consolas" w:eastAsia="Consolas" w:hAnsi="Consolas" w:cs="Consolas"/>
              </w:rPr>
              <w:t>7) After every request, emit alert events for any budget whose consumed/amount ratio</w:t>
            </w:r>
          </w:p>
          <w:p w14:paraId="385871D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148     </w:t>
            </w:r>
            <w:r>
              <w:rPr>
                <w:rFonts w:ascii="Consolas" w:eastAsia="Consolas" w:hAnsi="Consolas" w:cs="Consolas"/>
              </w:rPr>
              <w:t xml:space="preserve">   crossed 0.75, 0.90, or 1.00 in this tick. Emit included-usage alerts (0.90, 1.00) only</w:t>
            </w:r>
          </w:p>
          <w:p w14:paraId="6E6842C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149     </w:t>
            </w:r>
            <w:r>
              <w:rPr>
                <w:rFonts w:ascii="Consolas" w:eastAsia="Consolas" w:hAnsi="Consolas" w:cs="Consolas"/>
              </w:rPr>
              <w:t xml:space="preserve">   for INCLUDED_USAGE_ALERT_PRODUCTS.</w:t>
            </w:r>
          </w:p>
          <w:p w14:paraId="75B3FE4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150     </w:t>
            </w:r>
            <w:r>
              <w:rPr>
                <w:rFonts w:ascii="Consolas" w:eastAsia="Consolas" w:hAnsi="Consolas" w:cs="Consolas"/>
              </w:rPr>
              <w:t xml:space="preserve">   [Source: budgets-and-alerts + email-notifications-for-included-usage-thresholds changelog]</w:t>
            </w:r>
          </w:p>
          <w:p w14:paraId="5D0C52E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151     </w:t>
            </w:r>
          </w:p>
          <w:p w14:paraId="42FFB07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152     </w:t>
            </w:r>
            <w:r>
              <w:rPr>
                <w:rFonts w:ascii="Consolas" w:eastAsia="Consolas" w:hAnsi="Consolas" w:cs="Consolas"/>
              </w:rPr>
              <w:t>Multi-org seat rule: at each cycle boundary, pick one org from user.assigningOrgIds using</w:t>
            </w:r>
          </w:p>
          <w:p w14:paraId="3644A30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153     </w:t>
            </w:r>
            <w:r>
              <w:rPr>
                <w:rFonts w:ascii="Consolas" w:eastAsia="Consolas" w:hAnsi="Consolas" w:cs="Consolas"/>
              </w:rPr>
              <w:t>a seeded PRNG; that org owns the seat's metered budget for the whole cycle.</w:t>
            </w:r>
          </w:p>
          <w:p w14:paraId="34B76E3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154     </w:t>
            </w:r>
            <w:r>
              <w:rPr>
                <w:rFonts w:ascii="Consolas" w:eastAsia="Consolas" w:hAnsi="Consolas" w:cs="Consolas"/>
              </w:rPr>
              <w:t>[Source: about-billing-for-copilot-in-orgs-and-enterprises "Seat assignment"]</w:t>
            </w:r>
          </w:p>
          <w:p w14:paraId="60D8E1C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155     </w:t>
            </w:r>
          </w:p>
          <w:p w14:paraId="2F1E8C2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156     </w:t>
            </w:r>
            <w:r>
              <w:rPr>
                <w:rFonts w:ascii="Consolas" w:eastAsia="Consolas" w:hAnsi="Consolas" w:cs="Consolas"/>
              </w:rPr>
              <w:t>Cost-center member resolution (for allocation):</w:t>
            </w:r>
          </w:p>
          <w:p w14:paraId="5D20079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157     </w:t>
            </w:r>
            <w:r>
              <w:rPr>
                <w:rFonts w:ascii="Consolas" w:eastAsia="Consolas" w:hAnsi="Consolas" w:cs="Consolas"/>
              </w:rPr>
              <w:t xml:space="preserve">  direct &gt; enterprise team (oldest team by createdAt wins) &gt; organization membership.</w:t>
            </w:r>
          </w:p>
          <w:p w14:paraId="0A4C725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158     </w:t>
            </w:r>
            <w:r>
              <w:rPr>
                <w:rFonts w:ascii="Consolas" w:eastAsia="Consolas" w:hAnsi="Consolas" w:cs="Consolas"/>
              </w:rPr>
              <w:t>[Source: cost-center-allocation-for-different-products]</w:t>
            </w:r>
          </w:p>
          <w:p w14:paraId="2397035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159     </w:t>
            </w:r>
          </w:p>
          <w:p w14:paraId="5F9151D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160     </w:t>
            </w:r>
            <w:r>
              <w:rPr>
                <w:rFonts w:ascii="Consolas" w:eastAsia="Consolas" w:hAnsi="Consolas" w:cs="Consolas"/>
              </w:rPr>
              <w:t>## 4. Scenario engine</w:t>
            </w:r>
          </w:p>
          <w:p w14:paraId="65D28A0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161     </w:t>
            </w:r>
          </w:p>
          <w:p w14:paraId="098515D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162     </w:t>
            </w:r>
            <w:r>
              <w:rPr>
                <w:rFonts w:ascii="Consolas" w:eastAsia="Consolas" w:hAnsi="Consolas" w:cs="Consolas"/>
              </w:rPr>
              <w:t>Ship these preset scenarios (each preset must cite its docs URL):</w:t>
            </w:r>
          </w:p>
          <w:p w14:paraId="5663003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163     </w:t>
            </w:r>
            <w:r>
              <w:rPr>
                <w:rFonts w:ascii="Consolas" w:eastAsia="Consolas" w:hAnsi="Consolas" w:cs="Consolas"/>
              </w:rPr>
              <w:t>- "Universal ULB only" (Getting started with budget controls, Step 1)</w:t>
            </w:r>
          </w:p>
          <w:p w14:paraId="6B2B575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164     </w:t>
            </w:r>
            <w:r>
              <w:rPr>
                <w:rFonts w:ascii="Consolas" w:eastAsia="Consolas" w:hAnsi="Consolas" w:cs="Consolas"/>
              </w:rPr>
              <w:t>- "Business-unit cost centers with included-usage control" (Optimizing your budget</w:t>
            </w:r>
          </w:p>
          <w:p w14:paraId="308E467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165     </w:t>
            </w:r>
            <w:r>
              <w:rPr>
                <w:rFonts w:ascii="Consolas" w:eastAsia="Consolas" w:hAnsi="Consolas" w:cs="Consolas"/>
              </w:rPr>
              <w:t xml:space="preserve">   configuration – Budget by business unit)</w:t>
            </w:r>
          </w:p>
          <w:p w14:paraId="770ABD1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166     </w:t>
            </w:r>
            <w:r>
              <w:rPr>
                <w:rFonts w:ascii="Consolas" w:eastAsia="Consolas" w:hAnsi="Consolas" w:cs="Consolas"/>
              </w:rPr>
              <w:t>- "Per-team CCULB with individual overrides" (Optimize – Differentiate per-user limits by team)</w:t>
            </w:r>
          </w:p>
          <w:p w14:paraId="11810F6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167     </w:t>
            </w:r>
            <w:r>
              <w:rPr>
                <w:rFonts w:ascii="Consolas" w:eastAsia="Consolas" w:hAnsi="Consolas" w:cs="Consolas"/>
              </w:rPr>
              <w:t>- "Power users within business units" (Optimize – Power users)</w:t>
            </w:r>
          </w:p>
          <w:p w14:paraId="6720BD2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168     </w:t>
            </w:r>
            <w:r>
              <w:rPr>
                <w:rFonts w:ascii="Consolas" w:eastAsia="Consolas" w:hAnsi="Consolas" w:cs="Consolas"/>
              </w:rPr>
              <w:t>- "Delegated organization budgets" (Optimize – Delegating control to organization owners)</w:t>
            </w:r>
          </w:p>
          <w:p w14:paraId="2198EF0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169     </w:t>
            </w:r>
            <w:r>
              <w:rPr>
                <w:rFonts w:ascii="Consolas" w:eastAsia="Consolas" w:hAnsi="Consolas" w:cs="Consolas"/>
              </w:rPr>
              <w:t>- "Soft budgets (alert-only)" (Start monitoring costs with soft budgets)</w:t>
            </w:r>
          </w:p>
          <w:p w14:paraId="10D1F13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170     </w:t>
            </w:r>
          </w:p>
          <w:p w14:paraId="3F7942E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171     </w:t>
            </w:r>
            <w:r>
              <w:rPr>
                <w:rFonts w:ascii="Consolas" w:eastAsia="Consolas" w:hAnsi="Consolas" w:cs="Consolas"/>
              </w:rPr>
              <w:t>The Time-travel clock must let users advance day-by-day and trigger the fixed cycle reset</w:t>
            </w:r>
          </w:p>
          <w:p w14:paraId="272527B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172     </w:t>
            </w:r>
            <w:r>
              <w:rPr>
                <w:rFonts w:ascii="Consolas" w:eastAsia="Consolas" w:hAnsi="Consolas" w:cs="Consolas"/>
              </w:rPr>
              <w:t>at 00:00 UTC day 1. Adding a license mid-cycle immediately grows the pool; removing one</w:t>
            </w:r>
          </w:p>
          <w:p w14:paraId="77AD806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173     </w:t>
            </w:r>
            <w:r>
              <w:rPr>
                <w:rFonts w:ascii="Consolas" w:eastAsia="Consolas" w:hAnsi="Consolas" w:cs="Consolas"/>
              </w:rPr>
              <w:t>takes effect at the next cycle boundary. Mid-cycle changes to `includedUsageControl`</w:t>
            </w:r>
          </w:p>
          <w:p w14:paraId="2FE283F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174     </w:t>
            </w:r>
            <w:r>
              <w:rPr>
                <w:rFonts w:ascii="Consolas" w:eastAsia="Consolas" w:hAnsi="Consolas" w:cs="Consolas"/>
              </w:rPr>
              <w:t>must NOT retroactively redistribute the pool.</w:t>
            </w:r>
          </w:p>
          <w:p w14:paraId="5946007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175     </w:t>
            </w:r>
            <w:r>
              <w:rPr>
                <w:rFonts w:ascii="Consolas" w:eastAsia="Consolas" w:hAnsi="Consolas" w:cs="Consolas"/>
              </w:rPr>
              <w:t>[Sources: usage-based-billing-for-organizations-and-enterprises "How do AI credits work";</w:t>
            </w:r>
          </w:p>
          <w:p w14:paraId="171F790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176     </w:t>
            </w:r>
            <w:r>
              <w:rPr>
                <w:rFonts w:ascii="Consolas" w:eastAsia="Consolas" w:hAnsi="Consolas" w:cs="Consolas"/>
              </w:rPr>
              <w:t>budgets-for-usage-based-billing "How the included usage cap is calculated";</w:t>
            </w:r>
          </w:p>
          <w:p w14:paraId="47BF567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177     </w:t>
            </w:r>
            <w:r>
              <w:rPr>
                <w:rFonts w:ascii="Consolas" w:eastAsia="Consolas" w:hAnsi="Consolas" w:cs="Consolas"/>
              </w:rPr>
              <w:t>setting-up-budgets "Controlling included usage for a cost center" note]</w:t>
            </w:r>
          </w:p>
          <w:p w14:paraId="1CFD002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178     </w:t>
            </w:r>
          </w:p>
          <w:p w14:paraId="3104BB9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179     </w:t>
            </w:r>
            <w:r>
              <w:rPr>
                <w:rFonts w:ascii="Consolas" w:eastAsia="Consolas" w:hAnsi="Consolas" w:cs="Consolas"/>
              </w:rPr>
              <w:t>## 5. UI requirements</w:t>
            </w:r>
          </w:p>
          <w:p w14:paraId="18E2DAF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180     </w:t>
            </w:r>
          </w:p>
          <w:p w14:paraId="341118D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181     </w:t>
            </w:r>
            <w:r>
              <w:rPr>
                <w:rFonts w:ascii="Consolas" w:eastAsia="Consolas" w:hAnsi="Consolas" w:cs="Consolas"/>
              </w:rPr>
              <w:t>Pages:</w:t>
            </w:r>
          </w:p>
          <w:p w14:paraId="5617429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182     </w:t>
            </w:r>
            <w:r>
              <w:rPr>
                <w:rFonts w:ascii="Consolas" w:eastAsia="Consolas" w:hAnsi="Consolas" w:cs="Consolas"/>
              </w:rPr>
              <w:t>- Enterprise &gt; Overview: shared pool bar, promo-period banner if today ∈ [Jun 1, Sep 1, 2026],</w:t>
            </w:r>
          </w:p>
          <w:p w14:paraId="5EBA75F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183     </w:t>
            </w:r>
            <w:r>
              <w:rPr>
                <w:rFonts w:ascii="Consolas" w:eastAsia="Consolas" w:hAnsi="Consolas" w:cs="Consolas"/>
              </w:rPr>
              <w:t xml:space="preserve">  budget summary, active policies.</w:t>
            </w:r>
          </w:p>
          <w:p w14:paraId="21C160C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184     </w:t>
            </w:r>
            <w:r>
              <w:rPr>
                <w:rFonts w:ascii="Consolas" w:eastAsia="Consolas" w:hAnsi="Consolas" w:cs="Consolas"/>
              </w:rPr>
              <w:t>- Enterprise &gt; Budgets &amp; alerts: matches the documented UI. Enforce that budget scope</w:t>
            </w:r>
          </w:p>
          <w:p w14:paraId="7456664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185     </w:t>
            </w:r>
            <w:r>
              <w:rPr>
                <w:rFonts w:ascii="Consolas" w:eastAsia="Consolas" w:hAnsi="Consolas" w:cs="Consolas"/>
              </w:rPr>
              <w:t xml:space="preserve">  cannot be changed after creation; expose Stop-usage toggle, alert recipients, 75/90/100%</w:t>
            </w:r>
          </w:p>
          <w:p w14:paraId="61CD68A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186     </w:t>
            </w:r>
            <w:r>
              <w:rPr>
                <w:rFonts w:ascii="Consolas" w:eastAsia="Consolas" w:hAnsi="Consolas" w:cs="Consolas"/>
              </w:rPr>
              <w:t xml:space="preserve">  alert toggle; block conflicting overlaps and show the docs warning.</w:t>
            </w:r>
          </w:p>
          <w:p w14:paraId="0082A26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187     </w:t>
            </w:r>
            <w:r>
              <w:rPr>
                <w:rFonts w:ascii="Consolas" w:eastAsia="Consolas" w:hAnsi="Consolas" w:cs="Consolas"/>
              </w:rPr>
              <w:t xml:space="preserve">  [Source: setting-up-budgets "Editing or deleting a budget"; budgets-and-alerts "Types and scopes"]</w:t>
            </w:r>
          </w:p>
          <w:p w14:paraId="1D776EF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188     </w:t>
            </w:r>
            <w:r>
              <w:rPr>
                <w:rFonts w:ascii="Consolas" w:eastAsia="Consolas" w:hAnsi="Consolas" w:cs="Consolas"/>
              </w:rPr>
              <w:t>- Enterprise &gt; Cost centers: create/edit, add users/orgs/repos/enterprise teams, toggle</w:t>
            </w:r>
          </w:p>
          <w:p w14:paraId="58116C2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189     </w:t>
            </w:r>
            <w:r>
              <w:rPr>
                <w:rFonts w:ascii="Consolas" w:eastAsia="Consolas" w:hAnsi="Consolas" w:cs="Consolas"/>
              </w:rPr>
              <w:t xml:space="preserve">  AI credit pool (with block vs paid-overage choice), toggle cost-center exclusion.</w:t>
            </w:r>
          </w:p>
          <w:p w14:paraId="2539463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190     </w:t>
            </w:r>
            <w:r>
              <w:rPr>
                <w:rFonts w:ascii="Consolas" w:eastAsia="Consolas" w:hAnsi="Consolas" w:cs="Consolas"/>
              </w:rPr>
              <w:t>- AI usage dashboard: line + table, group by user/model/org/cost center; CSV export</w:t>
            </w:r>
          </w:p>
          <w:p w14:paraId="712BD8D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191     </w:t>
            </w:r>
            <w:r>
              <w:rPr>
                <w:rFonts w:ascii="Consolas" w:eastAsia="Consolas" w:hAnsi="Consolas" w:cs="Consolas"/>
              </w:rPr>
              <w:t xml:space="preserve">  producing the exact fields listed in billing-reports reference.</w:t>
            </w:r>
          </w:p>
          <w:p w14:paraId="144F48C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192     </w:t>
            </w:r>
            <w:r>
              <w:rPr>
                <w:rFonts w:ascii="Consolas" w:eastAsia="Consolas" w:hAnsi="Consolas" w:cs="Consolas"/>
              </w:rPr>
              <w:t>- Metered usage: query bar (product:copilot, cost_center:&lt;id&gt;), Group by SKU.</w:t>
            </w:r>
          </w:p>
          <w:p w14:paraId="5126887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193     </w:t>
            </w:r>
            <w:r>
              <w:rPr>
                <w:rFonts w:ascii="Consolas" w:eastAsia="Consolas" w:hAnsi="Consolas" w:cs="Consolas"/>
              </w:rPr>
              <w:t>- User inbox: budget threshold alerts and included-usage alerts as separate lists.</w:t>
            </w:r>
          </w:p>
          <w:p w14:paraId="19198B8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194     </w:t>
            </w:r>
            <w:r>
              <w:rPr>
                <w:rFonts w:ascii="Consolas" w:eastAsia="Consolas" w:hAnsi="Consolas" w:cs="Consolas"/>
              </w:rPr>
              <w:t>- Simulator &gt; Time-travel: day-slider + step to next request; event log.</w:t>
            </w:r>
          </w:p>
          <w:p w14:paraId="0384EFB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195     </w:t>
            </w:r>
            <w:r>
              <w:rPr>
                <w:rFonts w:ascii="Consolas" w:eastAsia="Consolas" w:hAnsi="Consolas" w:cs="Consolas"/>
              </w:rPr>
              <w:t>- Documentation index page listing every URL in the reference list.</w:t>
            </w:r>
          </w:p>
          <w:p w14:paraId="6460D48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196     </w:t>
            </w:r>
          </w:p>
          <w:p w14:paraId="4CB7551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197     </w:t>
            </w:r>
            <w:r>
              <w:rPr>
                <w:rFonts w:ascii="Consolas" w:eastAsia="Consolas" w:hAnsi="Consolas" w:cs="Consolas"/>
              </w:rPr>
              <w:t>Data-entry constraints:</w:t>
            </w:r>
          </w:p>
          <w:p w14:paraId="2C85403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198     </w:t>
            </w:r>
            <w:r>
              <w:rPr>
                <w:rFonts w:ascii="Consolas" w:eastAsia="Consolas" w:hAnsi="Consolas" w:cs="Consolas"/>
              </w:rPr>
              <w:t>- Enforce COST_CENTER_MAX_* and MAX_BUDGETS_PER_ACCOUNT.</w:t>
            </w:r>
          </w:p>
          <w:p w14:paraId="710322E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199     </w:t>
            </w:r>
            <w:r>
              <w:rPr>
                <w:rFonts w:ascii="Consolas" w:eastAsia="Consolas" w:hAnsi="Consolas" w:cs="Consolas"/>
              </w:rPr>
              <w:t>- Warn if universalULB * user_count &gt; pool + enterpriseBudget (documented gap formula).</w:t>
            </w:r>
          </w:p>
          <w:p w14:paraId="02B7D45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200     </w:t>
            </w:r>
            <w:r>
              <w:rPr>
                <w:rFonts w:ascii="Consolas" w:eastAsia="Consolas" w:hAnsi="Consolas" w:cs="Consolas"/>
              </w:rPr>
              <w:t xml:space="preserve">  [Source: optimizing-your-budget-configuration "Sizing your budgets"]</w:t>
            </w:r>
          </w:p>
          <w:p w14:paraId="6586673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201     </w:t>
            </w:r>
          </w:p>
          <w:p w14:paraId="647FA35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202     </w:t>
            </w:r>
            <w:r>
              <w:rPr>
                <w:rFonts w:ascii="Consolas" w:eastAsia="Consolas" w:hAnsi="Consolas" w:cs="Consolas"/>
              </w:rPr>
              <w:t>## 6. Reporting</w:t>
            </w:r>
          </w:p>
          <w:p w14:paraId="6B0AF38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203     </w:t>
            </w:r>
          </w:p>
          <w:p w14:paraId="48A1FEE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204     </w:t>
            </w:r>
            <w:r>
              <w:rPr>
                <w:rFonts w:ascii="Consolas" w:eastAsia="Consolas" w:hAnsi="Consolas" w:cs="Consolas"/>
              </w:rPr>
              <w:t>Produce three CSV reports that match the field lists in the docs:</w:t>
            </w:r>
          </w:p>
          <w:p w14:paraId="0AEC45A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205     </w:t>
            </w:r>
            <w:r>
              <w:rPr>
                <w:rFonts w:ascii="Consolas" w:eastAsia="Consolas" w:hAnsi="Consolas" w:cs="Consolas"/>
              </w:rPr>
              <w:t>- Summarized usage report: date, product, sku, quantity, unit_type,</w:t>
            </w:r>
          </w:p>
          <w:p w14:paraId="5AC9115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206     </w:t>
            </w:r>
            <w:r>
              <w:rPr>
                <w:rFonts w:ascii="Consolas" w:eastAsia="Consolas" w:hAnsi="Consolas" w:cs="Consolas"/>
              </w:rPr>
              <w:t xml:space="preserve">  applied_cost_per_quantity, gross_amount, discount_amount, net_amount, organization,</w:t>
            </w:r>
          </w:p>
          <w:p w14:paraId="1F70B7A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207     </w:t>
            </w:r>
            <w:r>
              <w:rPr>
                <w:rFonts w:ascii="Consolas" w:eastAsia="Consolas" w:hAnsi="Consolas" w:cs="Consolas"/>
              </w:rPr>
              <w:t xml:space="preserve">  repository, cost_center_name.</w:t>
            </w:r>
          </w:p>
          <w:p w14:paraId="796B3D1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208     </w:t>
            </w:r>
            <w:r>
              <w:rPr>
                <w:rFonts w:ascii="Consolas" w:eastAsia="Consolas" w:hAnsi="Consolas" w:cs="Consolas"/>
              </w:rPr>
              <w:t>- Detailed usage report: same + username, workflow_path (marked "web-UI only" in tooltip).</w:t>
            </w:r>
          </w:p>
          <w:p w14:paraId="0476CFC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209     </w:t>
            </w:r>
            <w:r>
              <w:rPr>
                <w:rFonts w:ascii="Consolas" w:eastAsia="Consolas" w:hAnsi="Consolas" w:cs="Consolas"/>
              </w:rPr>
              <w:t>- AI usage report: date, model, username, quantity, gross_amount, discount_amount, net_amount.</w:t>
            </w:r>
          </w:p>
          <w:p w14:paraId="20E916F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210     </w:t>
            </w:r>
            <w:r>
              <w:rPr>
                <w:rFonts w:ascii="Consolas" w:eastAsia="Consolas" w:hAnsi="Consolas" w:cs="Consolas"/>
              </w:rPr>
              <w:t>[Source: billing-reports reference]</w:t>
            </w:r>
          </w:p>
          <w:p w14:paraId="5A3C275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211     </w:t>
            </w:r>
          </w:p>
          <w:p w14:paraId="10353C8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212     </w:t>
            </w:r>
            <w:r>
              <w:rPr>
                <w:rFonts w:ascii="Consolas" w:eastAsia="Consolas" w:hAnsi="Consolas" w:cs="Consolas"/>
              </w:rPr>
              <w:t>## 7. Validation tests (must pass)</w:t>
            </w:r>
          </w:p>
          <w:p w14:paraId="6BEC234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213     </w:t>
            </w:r>
          </w:p>
          <w:p w14:paraId="4DD71E9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214     </w:t>
            </w:r>
            <w:r>
              <w:rPr>
                <w:rFonts w:ascii="Consolas" w:eastAsia="Consolas" w:hAnsi="Consolas" w:cs="Consolas"/>
              </w:rPr>
              <w:t>Ship a `tests/` folder with Vitest cases that assert:</w:t>
            </w:r>
          </w:p>
          <w:p w14:paraId="3F25DAC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215     </w:t>
            </w:r>
            <w:r>
              <w:rPr>
                <w:rFonts w:ascii="Consolas" w:eastAsia="Consolas" w:hAnsi="Consolas" w:cs="Consolas"/>
              </w:rPr>
              <w:t>- $0 ULB blocks immediately.</w:t>
            </w:r>
          </w:p>
          <w:p w14:paraId="3ACB3A6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216     </w:t>
            </w:r>
            <w:r>
              <w:rPr>
                <w:rFonts w:ascii="Consolas" w:eastAsia="Consolas" w:hAnsi="Consolas" w:cs="Consolas"/>
              </w:rPr>
              <w:t>- Individual ULB overrides CCULB overrides universal ULB.</w:t>
            </w:r>
          </w:p>
          <w:p w14:paraId="15ECCF2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217     </w:t>
            </w:r>
            <w:r>
              <w:rPr>
                <w:rFonts w:ascii="Consolas" w:eastAsia="Consolas" w:hAnsi="Consolas" w:cs="Consolas"/>
              </w:rPr>
              <w:t>- Lowest-remaining-headroom rule triggers before other budgets exhaust.</w:t>
            </w:r>
          </w:p>
          <w:p w14:paraId="6A7855E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218     </w:t>
            </w:r>
            <w:r>
              <w:rPr>
                <w:rFonts w:ascii="Consolas" w:eastAsia="Consolas" w:hAnsi="Consolas" w:cs="Consolas"/>
              </w:rPr>
              <w:t>- Included-usage cap = (#CB * 1900) + (#CE * 3900) per cost center.</w:t>
            </w:r>
          </w:p>
          <w:p w14:paraId="360C40A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219     </w:t>
            </w:r>
            <w:r>
              <w:rPr>
                <w:rFonts w:ascii="Consolas" w:eastAsia="Consolas" w:hAnsi="Consolas" w:cs="Consolas"/>
              </w:rPr>
              <w:t>- Adding a license mid-cycle grows pool; removing shrinks at next cycle.</w:t>
            </w:r>
          </w:p>
          <w:p w14:paraId="6C13AD3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220     </w:t>
            </w:r>
            <w:r>
              <w:rPr>
                <w:rFonts w:ascii="Consolas" w:eastAsia="Consolas" w:hAnsi="Consolas" w:cs="Consolas"/>
              </w:rPr>
              <w:t>- Enterprise budget only hard-stops when preventFurtherUsage=true.</w:t>
            </w:r>
          </w:p>
          <w:p w14:paraId="3AFE9E6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221     </w:t>
            </w:r>
            <w:r>
              <w:rPr>
                <w:rFonts w:ascii="Consolas" w:eastAsia="Consolas" w:hAnsi="Consolas" w:cs="Consolas"/>
              </w:rPr>
              <w:t>- Cost-center exclusion removes those users' charges from the enterprise budget's headroom.</w:t>
            </w:r>
          </w:p>
          <w:p w14:paraId="5A2B6A6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222     </w:t>
            </w:r>
            <w:r>
              <w:rPr>
                <w:rFonts w:ascii="Consolas" w:eastAsia="Consolas" w:hAnsi="Consolas" w:cs="Consolas"/>
              </w:rPr>
              <w:t>- Code completions never reduce credits or budgets.</w:t>
            </w:r>
          </w:p>
          <w:p w14:paraId="5CF6DFE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223     </w:t>
            </w:r>
            <w:r>
              <w:rPr>
                <w:rFonts w:ascii="Consolas" w:eastAsia="Consolas" w:hAnsi="Consolas" w:cs="Consolas"/>
              </w:rPr>
              <w:t>- Cycle reset at 00:00 UTC day 1; unused credits forfeited.</w:t>
            </w:r>
          </w:p>
          <w:p w14:paraId="5AAB5DD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224     </w:t>
            </w:r>
            <w:r>
              <w:rPr>
                <w:rFonts w:ascii="Consolas" w:eastAsia="Consolas" w:hAnsi="Consolas" w:cs="Consolas"/>
              </w:rPr>
              <w:t>- Multi-org seat billed to exactly one organization per cycle.</w:t>
            </w:r>
          </w:p>
          <w:p w14:paraId="09571AF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225     </w:t>
            </w:r>
          </w:p>
          <w:p w14:paraId="0BB2932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226     </w:t>
            </w:r>
            <w:r>
              <w:rPr>
                <w:rFonts w:ascii="Consolas" w:eastAsia="Consolas" w:hAnsi="Consolas" w:cs="Consolas"/>
              </w:rPr>
              <w:t>## 8. Documentation reference list (embed as JSON at build time)</w:t>
            </w:r>
          </w:p>
          <w:p w14:paraId="0EDE732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227     </w:t>
            </w:r>
          </w:p>
          <w:p w14:paraId="0569894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228     </w:t>
            </w:r>
            <w:r>
              <w:rPr>
                <w:rFonts w:ascii="Consolas" w:eastAsia="Consolas" w:hAnsi="Consolas" w:cs="Consolas"/>
              </w:rPr>
              <w:t>Include these as canonical `sourceRefs` and expose them in the Documentation index page:</w:t>
            </w:r>
          </w:p>
          <w:p w14:paraId="10ECC07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229     </w:t>
            </w:r>
          </w:p>
          <w:p w14:paraId="3EAF1E1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230     </w:t>
            </w:r>
            <w:r>
              <w:rPr>
                <w:rFonts w:ascii="Consolas" w:eastAsia="Consolas" w:hAnsi="Consolas" w:cs="Consolas"/>
              </w:rPr>
              <w:t>1  https://docs.github.com/en/copilot/concepts/billing</w:t>
            </w:r>
          </w:p>
          <w:p w14:paraId="4B62EBA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231     </w:t>
            </w:r>
            <w:r>
              <w:rPr>
                <w:rFonts w:ascii="Consolas" w:eastAsia="Consolas" w:hAnsi="Consolas" w:cs="Consolas"/>
              </w:rPr>
              <w:t>2  https://docs.github.com/en/copilot/concepts/billing/usage-based-billing-for-individuals</w:t>
            </w:r>
          </w:p>
          <w:p w14:paraId="3DFEB24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232     </w:t>
            </w:r>
            <w:r>
              <w:rPr>
                <w:rFonts w:ascii="Consolas" w:eastAsia="Consolas" w:hAnsi="Consolas" w:cs="Consolas"/>
              </w:rPr>
              <w:t>3  https://docs.github.com/en/copilot/concepts/billing/usage-based-billing-for-organizations-and-enterprises</w:t>
            </w:r>
          </w:p>
          <w:p w14:paraId="087AAF8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233     </w:t>
            </w:r>
            <w:r>
              <w:rPr>
                <w:rFonts w:ascii="Consolas" w:eastAsia="Consolas" w:hAnsi="Consolas" w:cs="Consolas"/>
              </w:rPr>
              <w:t>4  https://docs.github.com/en/copilot/concepts/billing/organizations-and-enterprises</w:t>
            </w:r>
          </w:p>
          <w:p w14:paraId="22955A0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234     </w:t>
            </w:r>
            <w:r>
              <w:rPr>
                <w:rFonts w:ascii="Consolas" w:eastAsia="Consolas" w:hAnsi="Consolas" w:cs="Consolas"/>
              </w:rPr>
              <w:t>5  https://docs.github.com/en/copilot/concepts/billing/individual-plans</w:t>
            </w:r>
          </w:p>
          <w:p w14:paraId="66DD6A8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235     </w:t>
            </w:r>
            <w:r>
              <w:rPr>
                <w:rFonts w:ascii="Consolas" w:eastAsia="Consolas" w:hAnsi="Consolas" w:cs="Consolas"/>
              </w:rPr>
              <w:t>6  https://docs.github.com/en/billing/concepts/product-billing/github-copilot-licenses</w:t>
            </w:r>
          </w:p>
          <w:p w14:paraId="150F62F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236     </w:t>
            </w:r>
            <w:r>
              <w:rPr>
                <w:rFonts w:ascii="Consolas" w:eastAsia="Consolas" w:hAnsi="Consolas" w:cs="Consolas"/>
              </w:rPr>
              <w:t>7  https://docs.github.com/en/copilot/reference/copilot-billing/billing-cycle</w:t>
            </w:r>
          </w:p>
          <w:p w14:paraId="6C55D27D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237     </w:t>
            </w:r>
            <w:r>
              <w:rPr>
                <w:rFonts w:ascii="Consolas" w:eastAsia="Consolas" w:hAnsi="Consolas" w:cs="Consolas"/>
              </w:rPr>
              <w:t>8  https://docs.github.com/en/copilot/reference/copilot-billing/models-and-pricing</w:t>
            </w:r>
          </w:p>
          <w:p w14:paraId="08B944A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238     </w:t>
            </w:r>
            <w:r>
              <w:rPr>
                <w:rFonts w:ascii="Consolas" w:eastAsia="Consolas" w:hAnsi="Consolas" w:cs="Consolas"/>
              </w:rPr>
              <w:t>9  https://docs.github.com/en/copilot/concepts/usage-limits</w:t>
            </w:r>
          </w:p>
          <w:p w14:paraId="7893F895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239     </w:t>
            </w:r>
            <w:r>
              <w:rPr>
                <w:rFonts w:ascii="Consolas" w:eastAsia="Consolas" w:hAnsi="Consolas" w:cs="Consolas"/>
              </w:rPr>
              <w:t>10 https://docs.github.com/en/copilot/concepts/billing/budgets-for-usage-based-billing</w:t>
            </w:r>
          </w:p>
          <w:p w14:paraId="6DA6F90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240     </w:t>
            </w:r>
            <w:r>
              <w:rPr>
                <w:rFonts w:ascii="Consolas" w:eastAsia="Consolas" w:hAnsi="Consolas" w:cs="Consolas"/>
              </w:rPr>
              <w:t>11 https://docs.github.com/en/billing/concepts/budgets-and-alerts</w:t>
            </w:r>
          </w:p>
          <w:p w14:paraId="5A71744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241     </w:t>
            </w:r>
            <w:r>
              <w:rPr>
                <w:rFonts w:ascii="Consolas" w:eastAsia="Consolas" w:hAnsi="Consolas" w:cs="Consolas"/>
              </w:rPr>
              <w:t>12 https://docs.github.com/en/billing/concepts/cost-centers</w:t>
            </w:r>
          </w:p>
          <w:p w14:paraId="00A6294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242     </w:t>
            </w:r>
            <w:r>
              <w:rPr>
                <w:rFonts w:ascii="Consolas" w:eastAsia="Consolas" w:hAnsi="Consolas" w:cs="Consolas"/>
              </w:rPr>
              <w:t>13 https://docs.github.com/en/billing/reference/cost-center-allocation</w:t>
            </w:r>
          </w:p>
          <w:p w14:paraId="252A155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243     </w:t>
            </w:r>
            <w:r>
              <w:rPr>
                <w:rFonts w:ascii="Consolas" w:eastAsia="Consolas" w:hAnsi="Consolas" w:cs="Consolas"/>
              </w:rPr>
              <w:t>14 https://docs.github.com/billing/managing-your-billing/using-budgets-control-spending</w:t>
            </w:r>
          </w:p>
          <w:p w14:paraId="2668631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244     </w:t>
            </w:r>
            <w:r>
              <w:rPr>
                <w:rFonts w:ascii="Consolas" w:eastAsia="Consolas" w:hAnsi="Consolas" w:cs="Consolas"/>
              </w:rPr>
              <w:t>15 https://docs.github.com/en/copilot/tutorials/budgets/getting-started-with-budget-controls</w:t>
            </w:r>
          </w:p>
          <w:p w14:paraId="6589F71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245     </w:t>
            </w:r>
            <w:r>
              <w:rPr>
                <w:rFonts w:ascii="Consolas" w:eastAsia="Consolas" w:hAnsi="Consolas" w:cs="Consolas"/>
              </w:rPr>
              <w:t>16 https://docs.github.com/en/copilot/tutorials/budgets/optimizing-your-budget-configuration</w:t>
            </w:r>
          </w:p>
          <w:p w14:paraId="72BF16A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246     </w:t>
            </w:r>
            <w:r>
              <w:rPr>
                <w:rFonts w:ascii="Consolas" w:eastAsia="Consolas" w:hAnsi="Consolas" w:cs="Consolas"/>
              </w:rPr>
              <w:t>17 https://docs.github.com/en/billing/tutorials/control-costs-at-scale</w:t>
            </w:r>
          </w:p>
          <w:p w14:paraId="17F8101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247     </w:t>
            </w:r>
            <w:r>
              <w:rPr>
                <w:rFonts w:ascii="Consolas" w:eastAsia="Consolas" w:hAnsi="Consolas" w:cs="Consolas"/>
              </w:rPr>
              <w:t>18 https://docs.github.com/en/enterprise-cloud@latest/billing/tutorials/soft-budgets</w:t>
            </w:r>
          </w:p>
          <w:p w14:paraId="4B7C51B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248     </w:t>
            </w:r>
            <w:r>
              <w:rPr>
                <w:rFonts w:ascii="Consolas" w:eastAsia="Consolas" w:hAnsi="Consolas" w:cs="Consolas"/>
              </w:rPr>
              <w:t>19 https://docs.github.com/en/copilot/how-tos/manage-and-track-spending/manage-company-spending</w:t>
            </w:r>
          </w:p>
          <w:p w14:paraId="2D79E4C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249     </w:t>
            </w:r>
            <w:r>
              <w:rPr>
                <w:rFonts w:ascii="Consolas" w:eastAsia="Consolas" w:hAnsi="Consolas" w:cs="Consolas"/>
              </w:rPr>
              <w:t>20 https://docs.github.com/en/copilot/how-tos/manage-and-track-spending/monitor-ai-usage</w:t>
            </w:r>
          </w:p>
          <w:p w14:paraId="320FC2F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250     </w:t>
            </w:r>
            <w:r>
              <w:rPr>
                <w:rFonts w:ascii="Consolas" w:eastAsia="Consolas" w:hAnsi="Consolas" w:cs="Consolas"/>
              </w:rPr>
              <w:t>21 https://docs.github.com/copilot/how-tos/copilot-cli/use-copilot-cli/set-session-limit</w:t>
            </w:r>
          </w:p>
          <w:p w14:paraId="2F26ECF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251     </w:t>
            </w:r>
            <w:r>
              <w:rPr>
                <w:rFonts w:ascii="Consolas" w:eastAsia="Consolas" w:hAnsi="Consolas" w:cs="Consolas"/>
              </w:rPr>
              <w:t>22 https://docs.github.com/en/billing/reference/billing-reports</w:t>
            </w:r>
          </w:p>
          <w:p w14:paraId="1175650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252     </w:t>
            </w:r>
            <w:r>
              <w:rPr>
                <w:rFonts w:ascii="Consolas" w:eastAsia="Consolas" w:hAnsi="Consolas" w:cs="Consolas"/>
              </w:rPr>
              <w:t>23 https://docs.github.com/en/billing/tutorials/gather-insights</w:t>
            </w:r>
          </w:p>
          <w:p w14:paraId="7369263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253     </w:t>
            </w:r>
            <w:r>
              <w:rPr>
                <w:rFonts w:ascii="Consolas" w:eastAsia="Consolas" w:hAnsi="Consolas" w:cs="Consolas"/>
              </w:rPr>
              <w:t>24 https://docs.github.com/en/rest/billing/budgets</w:t>
            </w:r>
          </w:p>
          <w:p w14:paraId="2711BB5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254     </w:t>
            </w:r>
            <w:r>
              <w:rPr>
                <w:rFonts w:ascii="Consolas" w:eastAsia="Consolas" w:hAnsi="Consolas" w:cs="Consolas"/>
              </w:rPr>
              <w:t>25 https://docs.github.com/en/enterprise-cloud@latest/rest/billing/cost-centers</w:t>
            </w:r>
          </w:p>
          <w:p w14:paraId="471A994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255     </w:t>
            </w:r>
            <w:r>
              <w:rPr>
                <w:rFonts w:ascii="Consolas" w:eastAsia="Consolas" w:hAnsi="Consolas" w:cs="Consolas"/>
              </w:rPr>
              <w:t>26 https://docs.github.com/en/enterprise-cloud@latest/copilot/how-tos/administer-copilot/manage-for-enterprise/manage-enterprise-policies</w:t>
            </w:r>
          </w:p>
          <w:p w14:paraId="644B4C9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256     </w:t>
            </w:r>
            <w:r>
              <w:rPr>
                <w:rFonts w:ascii="Consolas" w:eastAsia="Consolas" w:hAnsi="Consolas" w:cs="Consolas"/>
              </w:rPr>
              <w:t>27 https://github.blog/news-insights/company-news/github-copilot-is-moving-to-usage-based-billing/</w:t>
            </w:r>
          </w:p>
          <w:p w14:paraId="7EBC99D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257     </w:t>
            </w:r>
            <w:r>
              <w:rPr>
                <w:rFonts w:ascii="Consolas" w:eastAsia="Consolas" w:hAnsi="Consolas" w:cs="Consolas"/>
              </w:rPr>
              <w:t>28 https://github.blog/changelog/2026-06-01-updates-to-github-copilot-billing-and-plans/</w:t>
            </w:r>
          </w:p>
          <w:p w14:paraId="57B893F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258     </w:t>
            </w:r>
            <w:r>
              <w:rPr>
                <w:rFonts w:ascii="Consolas" w:eastAsia="Consolas" w:hAnsi="Consolas" w:cs="Consolas"/>
              </w:rPr>
              <w:t>29 https://github.blog/changelog/2026-06-04-budget-and-usage-management-apis-now-generally-available/</w:t>
            </w:r>
          </w:p>
          <w:p w14:paraId="2FCE4B0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259     </w:t>
            </w:r>
            <w:r>
              <w:rPr>
                <w:rFonts w:ascii="Consolas" w:eastAsia="Consolas" w:hAnsi="Consolas" w:cs="Consolas"/>
              </w:rPr>
              <w:t>30 https://github.blog/changelog/2026-06-30-per-user-ai-credit-budgets-available-for-cost-centers/</w:t>
            </w:r>
          </w:p>
          <w:p w14:paraId="14EFB86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260     </w:t>
            </w:r>
            <w:r>
              <w:rPr>
                <w:rFonts w:ascii="Consolas" w:eastAsia="Consolas" w:hAnsi="Consolas" w:cs="Consolas"/>
              </w:rPr>
              <w:t>31 https://github.blog/changelog/2026-07-02-cost-centers-now-support-included-usage-caps/</w:t>
            </w:r>
          </w:p>
          <w:p w14:paraId="0B2ACBB1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261     </w:t>
            </w:r>
            <w:r>
              <w:rPr>
                <w:rFonts w:ascii="Consolas" w:eastAsia="Consolas" w:hAnsi="Consolas" w:cs="Consolas"/>
              </w:rPr>
              <w:t>32 https://github.blog/changelog/2026-07-07-per-user-budgets-for-cost-centers-in-the-billing-ui/</w:t>
            </w:r>
          </w:p>
          <w:p w14:paraId="784F1CE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262     </w:t>
            </w:r>
            <w:r>
              <w:rPr>
                <w:rFonts w:ascii="Consolas" w:eastAsia="Consolas" w:hAnsi="Consolas" w:cs="Consolas"/>
              </w:rPr>
              <w:t>33 https://github.blog/changelog/2025-11-03-control-ai-spending-with-budget-tracking-for-github-ai-tools/</w:t>
            </w:r>
          </w:p>
          <w:p w14:paraId="76F31C27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263     </w:t>
            </w:r>
            <w:r>
              <w:rPr>
                <w:rFonts w:ascii="Consolas" w:eastAsia="Consolas" w:hAnsi="Consolas" w:cs="Consolas"/>
              </w:rPr>
              <w:t>34 https://github.blog/changelog/2026-03-03-email-notifications-for-included-usage-thresholds/</w:t>
            </w:r>
          </w:p>
          <w:p w14:paraId="1129092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264     </w:t>
            </w:r>
            <w:r>
              <w:rPr>
                <w:rFonts w:ascii="Consolas" w:eastAsia="Consolas" w:hAnsi="Consolas" w:cs="Consolas"/>
              </w:rPr>
              <w:t>35 https://github.blog/changelog/2026-01-19-enterprise-scoped-budgets-that-exclude-cost-center-usage-in-public-preview/</w:t>
            </w:r>
          </w:p>
          <w:p w14:paraId="196C299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265     </w:t>
            </w:r>
          </w:p>
          <w:p w14:paraId="1555D97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266     </w:t>
            </w:r>
            <w:r>
              <w:rPr>
                <w:rFonts w:ascii="Consolas" w:eastAsia="Consolas" w:hAnsi="Consolas" w:cs="Consolas"/>
              </w:rPr>
              <w:t>## 9. Deliverables checklist (Copilot must produce all of these)</w:t>
            </w:r>
          </w:p>
          <w:p w14:paraId="7F2971FA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267     </w:t>
            </w:r>
          </w:p>
          <w:p w14:paraId="04CF7A5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268     </w:t>
            </w:r>
            <w:r>
              <w:rPr>
                <w:rFonts w:ascii="Consolas" w:eastAsia="Consolas" w:hAnsi="Consolas" w:cs="Consolas"/>
              </w:rPr>
              <w:t>- Runnable Vite project with a README that lists the documented rules and their URLs.</w:t>
            </w:r>
          </w:p>
          <w:p w14:paraId="4DF516CF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269     </w:t>
            </w:r>
            <w:r>
              <w:rPr>
                <w:rFonts w:ascii="Consolas" w:eastAsia="Consolas" w:hAnsi="Consolas" w:cs="Consolas"/>
              </w:rPr>
              <w:t>- `src/engine/` pure TypeScript simulation module.</w:t>
            </w:r>
          </w:p>
          <w:p w14:paraId="4097A53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270     </w:t>
            </w:r>
            <w:r>
              <w:rPr>
                <w:rFonts w:ascii="Consolas" w:eastAsia="Consolas" w:hAnsi="Consolas" w:cs="Consolas"/>
              </w:rPr>
              <w:t>- `src/data/models.json` seeded from the pricing tables.</w:t>
            </w:r>
          </w:p>
          <w:p w14:paraId="669630B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271     </w:t>
            </w:r>
            <w:r>
              <w:rPr>
                <w:rFonts w:ascii="Consolas" w:eastAsia="Consolas" w:hAnsi="Consolas" w:cs="Consolas"/>
              </w:rPr>
              <w:t>- `src/data/presets.json` for the six preset scenarios.</w:t>
            </w:r>
          </w:p>
          <w:p w14:paraId="0F8A3E54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272     </w:t>
            </w:r>
            <w:r>
              <w:rPr>
                <w:rFonts w:ascii="Consolas" w:eastAsia="Consolas" w:hAnsi="Consolas" w:cs="Consolas"/>
              </w:rPr>
              <w:t>- `src/docs/traceability.json` mapping every rule ID to sourceRefs.</w:t>
            </w:r>
          </w:p>
          <w:p w14:paraId="1B10E37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273     </w:t>
            </w:r>
            <w:r>
              <w:rPr>
                <w:rFonts w:ascii="Consolas" w:eastAsia="Consolas" w:hAnsi="Consolas" w:cs="Consolas"/>
              </w:rPr>
              <w:t>- `tests/engine.test.ts` implementing every validation test in §7.</w:t>
            </w:r>
          </w:p>
          <w:p w14:paraId="3A3E6588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274     </w:t>
            </w:r>
            <w:r>
              <w:rPr>
                <w:rFonts w:ascii="Consolas" w:eastAsia="Consolas" w:hAnsi="Consolas" w:cs="Consolas"/>
              </w:rPr>
              <w:t>- A "Not documented — excluded" ledger in `src/docs/excluded.md` matching the</w:t>
            </w:r>
          </w:p>
          <w:p w14:paraId="3AF2E43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275     </w:t>
            </w:r>
            <w:r>
              <w:rPr>
                <w:rFonts w:ascii="Consolas" w:eastAsia="Consolas" w:hAnsi="Consolas" w:cs="Consolas"/>
              </w:rPr>
              <w:t xml:space="preserve">  exclusion list in section F of the design brief provided by the user.</w:t>
            </w:r>
          </w:p>
          <w:p w14:paraId="08210E2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276     </w:t>
            </w:r>
          </w:p>
          <w:p w14:paraId="5342B41E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277     </w:t>
            </w:r>
            <w:r>
              <w:rPr>
                <w:rFonts w:ascii="Consolas" w:eastAsia="Consolas" w:hAnsi="Consolas" w:cs="Consolas"/>
              </w:rPr>
              <w:t>## 10. Guardrails</w:t>
            </w:r>
          </w:p>
          <w:p w14:paraId="169250B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278     </w:t>
            </w:r>
          </w:p>
          <w:p w14:paraId="48F64262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279     </w:t>
            </w:r>
            <w:r>
              <w:rPr>
                <w:rFonts w:ascii="Consolas" w:eastAsia="Consolas" w:hAnsi="Consolas" w:cs="Consolas"/>
              </w:rPr>
              <w:t>- If asked to implement a behavior, first check the documentation index. If the behavior</w:t>
            </w:r>
          </w:p>
          <w:p w14:paraId="28EE308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280     </w:t>
            </w:r>
            <w:r>
              <w:rPr>
                <w:rFonts w:ascii="Consolas" w:eastAsia="Consolas" w:hAnsi="Consolas" w:cs="Consolas"/>
              </w:rPr>
              <w:t xml:space="preserve">  is not there, STOP and print: "Not documented in the provided sources — excluded per</w:t>
            </w:r>
          </w:p>
          <w:p w14:paraId="741E376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281     </w:t>
            </w:r>
            <w:r>
              <w:rPr>
                <w:rFonts w:ascii="Consolas" w:eastAsia="Consolas" w:hAnsi="Consolas" w:cs="Consolas"/>
              </w:rPr>
              <w:t xml:space="preserve">  simulator design constraint."</w:t>
            </w:r>
          </w:p>
          <w:p w14:paraId="4F35ED80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282     </w:t>
            </w:r>
            <w:r>
              <w:rPr>
                <w:rFonts w:ascii="Consolas" w:eastAsia="Consolas" w:hAnsi="Consolas" w:cs="Consolas"/>
              </w:rPr>
              <w:t>- Do not invent pricing, thresholds, or policy names.</w:t>
            </w:r>
          </w:p>
          <w:p w14:paraId="308D690B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283     </w:t>
            </w:r>
            <w:r>
              <w:rPr>
                <w:rFonts w:ascii="Consolas" w:eastAsia="Consolas" w:hAnsi="Consolas" w:cs="Consolas"/>
              </w:rPr>
              <w:t>- Preserve the exact wording of documented UI labels (for example</w:t>
            </w:r>
          </w:p>
          <w:p w14:paraId="387D4933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284     </w:t>
            </w:r>
            <w:r>
              <w:rPr>
                <w:rFonts w:ascii="Consolas" w:eastAsia="Consolas" w:hAnsi="Consolas" w:cs="Consolas"/>
              </w:rPr>
              <w:t xml:space="preserve">  "Stop usage when budget limit is reached", "AI credit paid usage",</w:t>
            </w:r>
          </w:p>
          <w:p w14:paraId="5B91CF69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285     </w:t>
            </w:r>
            <w:r>
              <w:rPr>
                <w:rFonts w:ascii="Consolas" w:eastAsia="Consolas" w:hAnsi="Consolas" w:cs="Consolas"/>
              </w:rPr>
              <w:t xml:space="preserve">  "Bundled AI credits budget").</w:t>
            </w:r>
          </w:p>
          <w:p w14:paraId="225BC186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286     </w:t>
            </w:r>
          </w:p>
          <w:p w14:paraId="4D4A351C" w14:textId="77777777" w:rsidR="003A3C55" w:rsidRDefault="00111EFE">
            <w:pPr>
              <w:spacing w:after="0"/>
            </w:pPr>
            <w:r>
              <w:rPr>
                <w:color w:val="707070"/>
              </w:rPr>
              <w:t xml:space="preserve">287     </w:t>
            </w:r>
            <w:r>
              <w:rPr>
                <w:rFonts w:ascii="Consolas" w:eastAsia="Consolas" w:hAnsi="Consolas" w:cs="Consolas"/>
              </w:rPr>
              <w:t># End of prompt</w:t>
            </w:r>
          </w:p>
        </w:tc>
      </w:tr>
    </w:tbl>
    <w:p w14:paraId="41C8F396" w14:textId="77777777" w:rsidR="003A3C55" w:rsidRDefault="003A3C55">
      <w:pPr>
        <w:pBdr>
          <w:top w:val="single" w:sz="12" w:space="0" w:color="auto"/>
        </w:pBdr>
        <w:spacing w:after="0"/>
      </w:pPr>
    </w:p>
    <w:p w14:paraId="36CB8C67" w14:textId="77777777" w:rsidR="003A3C55" w:rsidRDefault="00111EFE">
      <w:pPr>
        <w:pStyle w:val="Heading2"/>
      </w:pPr>
      <w:r>
        <w:t>F. Explicit List of Assumptions Unsupported by Documentation (Excluded)</w:t>
      </w:r>
    </w:p>
    <w:p w14:paraId="4B3D429F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Automatic fallback to a cheaper model when credits/budgets are exhausted.</w:t>
      </w:r>
      <w:r>
        <w:t xml:space="preserve"> Documentation explicitly states there is no automatic fallback. (Exclude.) </w:t>
      </w:r>
      <w:hyperlink r:id="rId135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36" w:history="1">
        <w:r>
          <w:rPr>
            <w:rStyle w:val="Hyperlink"/>
          </w:rPr>
          <w:t>[docs.github.com]</w:t>
        </w:r>
      </w:hyperlink>
    </w:p>
    <w:p w14:paraId="7063F84A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90% / 100% included-usage email alerts for Copilot AI credits specifically.</w:t>
      </w:r>
      <w:r>
        <w:t xml:space="preserve"> The documented product list for included-usage alerts is Actions, Packages, LFS, and Codespaces — Copilot AI credits are not enumerated. (Exclude any AI-credit "included usage" email notification unless GitHub adds it explicitly.) </w:t>
      </w:r>
      <w:hyperlink r:id="rId137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38" w:history="1">
        <w:r>
          <w:rPr>
            <w:rStyle w:val="Hyperlink"/>
          </w:rPr>
          <w:t>[github.blog]</w:t>
        </w:r>
      </w:hyperlink>
    </w:p>
    <w:p w14:paraId="224A973E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Guaranteed user-level budget alert delivery in all scenarios.</w:t>
      </w:r>
      <w:r>
        <w:t xml:space="preserve"> Docs explicitly caution that "alerting for user-level budgets is not consistently available in all scenarios." The simulator can emit them but must display the documented caveat. </w:t>
      </w:r>
      <w:hyperlink r:id="rId139" w:history="1">
        <w:r>
          <w:rPr>
            <w:rStyle w:val="Hyperlink"/>
          </w:rPr>
          <w:t>[docs.github.com]</w:t>
        </w:r>
      </w:hyperlink>
    </w:p>
    <w:p w14:paraId="60CB22F8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Carry-over of unused monthly credits.</w:t>
      </w:r>
      <w:r>
        <w:t xml:space="preserve"> Unused credits are forfeited at cycle reset; there is no rollover mechanism. (Exclude any rollover logic.)</w:t>
      </w:r>
    </w:p>
    <w:p w14:paraId="515428A9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Deterministic organization selection for multi-org seats.</w:t>
      </w:r>
      <w:r>
        <w:t xml:space="preserve"> GitHub picks one organization at random each billing cycle for such seats — this is documented as unpredictable enforcement, not a deterministic rule. (Model as random; do not surface a "priority" ordering.) </w:t>
      </w:r>
      <w:hyperlink r:id="rId140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41" w:history="1">
        <w:r>
          <w:rPr>
            <w:rStyle w:val="Hyperlink"/>
          </w:rPr>
          <w:t>[docs.github.com]</w:t>
        </w:r>
      </w:hyperlink>
    </w:p>
    <w:p w14:paraId="0B75A281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Retroactive redistribution when included-usage control is enabled/disabled mid-cycle.</w:t>
      </w:r>
      <w:r>
        <w:t xml:space="preserve"> Docs state enabling does not retroactively redistribute the pool; disabling reverts to the shared pool going forward. (Do not simulate retroactive rebalancing.) </w:t>
      </w:r>
      <w:hyperlink r:id="rId142" w:history="1">
        <w:r>
          <w:rPr>
            <w:rStyle w:val="Hyperlink"/>
          </w:rPr>
          <w:t>[docs.github.com]</w:t>
        </w:r>
      </w:hyperlink>
    </w:p>
    <w:p w14:paraId="7E4B5BE0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Setting different budgets for teams inside a single cost center.</w:t>
      </w:r>
      <w:r>
        <w:t xml:space="preserve"> Explicitly listed as a cost-center limitation; separate cost centers are required. (Enforce as a validation error.) </w:t>
      </w:r>
      <w:hyperlink r:id="rId143" w:history="1">
        <w:r>
          <w:rPr>
            <w:rStyle w:val="Hyperlink"/>
          </w:rPr>
          <w:t>[docs.github.com]</w:t>
        </w:r>
      </w:hyperlink>
    </w:p>
    <w:p w14:paraId="1254F5E2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Changing a budget's scope after it has been created.</w:t>
      </w:r>
      <w:r>
        <w:t xml:space="preserve"> Docs allow edit / delete but not scope change. (Enforce as a validation error.) </w:t>
      </w:r>
      <w:hyperlink r:id="rId144" w:history="1">
        <w:r>
          <w:rPr>
            <w:rStyle w:val="Hyperlink"/>
          </w:rPr>
          <w:t>[docs.github.com]</w:t>
        </w:r>
      </w:hyperlink>
    </w:p>
    <w:p w14:paraId="79573661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Non-existent per-token cost-center overrides.</w:t>
      </w:r>
      <w:r>
        <w:t xml:space="preserve"> Documentation only lists per-cost-center budgets and included-usage controls; per-cost-center or per-org model pricing overrides are not documented. (Exclude.)</w:t>
      </w:r>
    </w:p>
    <w:p w14:paraId="32657C5E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Exact behavior of "AI credit paid usage" policy in absence of documented policy page.</w:t>
      </w:r>
      <w:r>
        <w:t xml:space="preserve"> The gate itself is documented in the </w:t>
      </w:r>
      <w:r>
        <w:rPr>
          <w:i/>
          <w:iCs/>
        </w:rPr>
        <w:t>Budgets for usage-based billing</w:t>
      </w:r>
      <w:r>
        <w:t xml:space="preserve"> article ("If this policy is disabled, usage is blocked when the shared pool is exhausted"), but the granular UI location for organizations is documented in generalized policy-management pages. The simulator implements the gate faithfully but does not simulate any additional undocumented sub-toggles. </w:t>
      </w:r>
      <w:hyperlink r:id="rId145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46" w:history="1">
        <w:r>
          <w:rPr>
            <w:rStyle w:val="Hyperlink"/>
          </w:rPr>
          <w:t>[docs.github.com]</w:t>
        </w:r>
      </w:hyperlink>
    </w:p>
    <w:p w14:paraId="212A5630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Behavior for GitHub Enterprise Server (self-hosted) with usage-based billing.</w:t>
      </w:r>
      <w:r>
        <w:t xml:space="preserve"> All the documented behavior above is for </w:t>
      </w:r>
      <w:r>
        <w:rPr>
          <w:b/>
          <w:bCs/>
        </w:rPr>
        <w:t>GitHub Enterprise Cloud</w:t>
      </w:r>
      <w:r>
        <w:t xml:space="preserve">; the simulator should limit its scope to GHEC and clearly disclose that GHES billing is out of scope. </w:t>
      </w:r>
      <w:hyperlink r:id="rId147" w:history="1">
        <w:r>
          <w:rPr>
            <w:rStyle w:val="Hyperlink"/>
          </w:rPr>
          <w:t>[docs.github.com]</w:t>
        </w:r>
      </w:hyperlink>
      <w:r>
        <w:t xml:space="preserve">, </w:t>
      </w:r>
      <w:hyperlink r:id="rId148" w:history="1">
        <w:r>
          <w:rPr>
            <w:rStyle w:val="Hyperlink"/>
          </w:rPr>
          <w:t>[docs.github.com]</w:t>
        </w:r>
      </w:hyperlink>
    </w:p>
    <w:p w14:paraId="11C5871C" w14:textId="77777777" w:rsidR="003A3C55" w:rsidRDefault="00111EFE">
      <w:pPr>
        <w:pStyle w:val="ListParagraph"/>
        <w:numPr>
          <w:ilvl w:val="0"/>
          <w:numId w:val="14"/>
        </w:numPr>
      </w:pPr>
      <w:r>
        <w:rPr>
          <w:b/>
          <w:bCs/>
        </w:rPr>
        <w:t>Deterministic ordering guarantees for enterprise-team-first-wins beyond "team created first".</w:t>
      </w:r>
      <w:r>
        <w:t xml:space="preserve"> Docs specify oldest-team-wins; no secondary tie-breaker is documented for teams with identical creation timestamps. (Model with created-at only; do not invent a tie-breaker.) </w:t>
      </w:r>
      <w:hyperlink r:id="rId149" w:history="1">
        <w:r>
          <w:rPr>
            <w:rStyle w:val="Hyperlink"/>
          </w:rPr>
          <w:t>[docs.github.com]</w:t>
        </w:r>
      </w:hyperlink>
    </w:p>
    <w:p w14:paraId="72A3D3EC" w14:textId="77777777" w:rsidR="003A3C55" w:rsidRDefault="003A3C55">
      <w:pPr>
        <w:pBdr>
          <w:top w:val="single" w:sz="12" w:space="0" w:color="auto"/>
        </w:pBdr>
        <w:spacing w:after="0"/>
      </w:pPr>
    </w:p>
    <w:p w14:paraId="068EB8A0" w14:textId="77777777" w:rsidR="003A3C55" w:rsidRDefault="00111EFE">
      <w:pPr>
        <w:pStyle w:val="Heading2"/>
      </w:pPr>
      <w:r>
        <w:t>Recommended Next Steps for Your Customer Conversations</w:t>
      </w:r>
    </w:p>
    <w:p w14:paraId="62F9AC83" w14:textId="77777777" w:rsidR="003A3C55" w:rsidRDefault="00111EFE">
      <w:r>
        <w:t>If you'd like, I can also produce a shorter one-slide executive version for CIO/CISO audiences, or a companion Arabic-language explainer aligned with your Qatar-focused customer conversations.</w:t>
      </w:r>
    </w:p>
    <w:sectPr w:rsidR="003A3C5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EF4C"/>
    <w:multiLevelType w:val="hybridMultilevel"/>
    <w:tmpl w:val="FFFFFFFF"/>
    <w:lvl w:ilvl="0" w:tplc="F3769E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C616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6A8B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38EB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F16A3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E4A43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9611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F81A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58C00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516ACB9"/>
    <w:multiLevelType w:val="hybridMultilevel"/>
    <w:tmpl w:val="FFFFFFFF"/>
    <w:lvl w:ilvl="0" w:tplc="ED0EBE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A27D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5679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2FAB0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8B4D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1C21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04ED2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1AAD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2ACB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6AF592A"/>
    <w:multiLevelType w:val="hybridMultilevel"/>
    <w:tmpl w:val="FFFFFFFF"/>
    <w:lvl w:ilvl="0" w:tplc="53B237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F424B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7B0D1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E6C0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A453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8828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0CD5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15EE8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886FD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7F720DF"/>
    <w:multiLevelType w:val="hybridMultilevel"/>
    <w:tmpl w:val="FFFFFFFF"/>
    <w:lvl w:ilvl="0" w:tplc="CACED75A">
      <w:start w:val="1"/>
      <w:numFmt w:val="decimal"/>
      <w:lvlText w:val="%1."/>
      <w:lvlJc w:val="left"/>
      <w:pPr>
        <w:ind w:left="720" w:hanging="360"/>
      </w:pPr>
    </w:lvl>
    <w:lvl w:ilvl="1" w:tplc="3D3214C8">
      <w:start w:val="1"/>
      <w:numFmt w:val="lowerLetter"/>
      <w:lvlText w:val="%2."/>
      <w:lvlJc w:val="left"/>
      <w:pPr>
        <w:ind w:left="1440" w:hanging="360"/>
      </w:pPr>
    </w:lvl>
    <w:lvl w:ilvl="2" w:tplc="A4642BF8">
      <w:start w:val="1"/>
      <w:numFmt w:val="lowerRoman"/>
      <w:lvlText w:val="%3."/>
      <w:lvlJc w:val="right"/>
      <w:pPr>
        <w:ind w:left="2160" w:hanging="180"/>
      </w:pPr>
    </w:lvl>
    <w:lvl w:ilvl="3" w:tplc="2222D3DA">
      <w:start w:val="1"/>
      <w:numFmt w:val="decimal"/>
      <w:lvlText w:val="%4."/>
      <w:lvlJc w:val="left"/>
      <w:pPr>
        <w:ind w:left="2880" w:hanging="360"/>
      </w:pPr>
    </w:lvl>
    <w:lvl w:ilvl="4" w:tplc="DD7C6420">
      <w:start w:val="1"/>
      <w:numFmt w:val="lowerLetter"/>
      <w:lvlText w:val="%5."/>
      <w:lvlJc w:val="left"/>
      <w:pPr>
        <w:ind w:left="3600" w:hanging="360"/>
      </w:pPr>
    </w:lvl>
    <w:lvl w:ilvl="5" w:tplc="7728B09C">
      <w:start w:val="1"/>
      <w:numFmt w:val="lowerRoman"/>
      <w:lvlText w:val="%6."/>
      <w:lvlJc w:val="right"/>
      <w:pPr>
        <w:ind w:left="4320" w:hanging="180"/>
      </w:pPr>
    </w:lvl>
    <w:lvl w:ilvl="6" w:tplc="DC78A0A4">
      <w:start w:val="1"/>
      <w:numFmt w:val="decimal"/>
      <w:lvlText w:val="%7."/>
      <w:lvlJc w:val="left"/>
      <w:pPr>
        <w:ind w:left="5040" w:hanging="360"/>
      </w:pPr>
    </w:lvl>
    <w:lvl w:ilvl="7" w:tplc="5ACCA34E">
      <w:start w:val="1"/>
      <w:numFmt w:val="lowerLetter"/>
      <w:lvlText w:val="%8."/>
      <w:lvlJc w:val="left"/>
      <w:pPr>
        <w:ind w:left="5760" w:hanging="360"/>
      </w:pPr>
    </w:lvl>
    <w:lvl w:ilvl="8" w:tplc="6A523D3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2EC9B"/>
    <w:multiLevelType w:val="hybridMultilevel"/>
    <w:tmpl w:val="FFFFFFFF"/>
    <w:lvl w:ilvl="0" w:tplc="749CFBB6">
      <w:start w:val="1"/>
      <w:numFmt w:val="decimal"/>
      <w:lvlText w:val="%1."/>
      <w:lvlJc w:val="left"/>
      <w:pPr>
        <w:ind w:left="720" w:hanging="360"/>
      </w:pPr>
    </w:lvl>
    <w:lvl w:ilvl="1" w:tplc="0C268D7E">
      <w:start w:val="1"/>
      <w:numFmt w:val="lowerLetter"/>
      <w:lvlText w:val="%2."/>
      <w:lvlJc w:val="left"/>
      <w:pPr>
        <w:ind w:left="1440" w:hanging="360"/>
      </w:pPr>
    </w:lvl>
    <w:lvl w:ilvl="2" w:tplc="A9CC770E">
      <w:start w:val="1"/>
      <w:numFmt w:val="lowerRoman"/>
      <w:lvlText w:val="%3."/>
      <w:lvlJc w:val="right"/>
      <w:pPr>
        <w:ind w:left="2160" w:hanging="180"/>
      </w:pPr>
    </w:lvl>
    <w:lvl w:ilvl="3" w:tplc="C76633E0">
      <w:start w:val="1"/>
      <w:numFmt w:val="decimal"/>
      <w:lvlText w:val="%4."/>
      <w:lvlJc w:val="left"/>
      <w:pPr>
        <w:ind w:left="2880" w:hanging="360"/>
      </w:pPr>
    </w:lvl>
    <w:lvl w:ilvl="4" w:tplc="964EA3FC">
      <w:start w:val="1"/>
      <w:numFmt w:val="lowerLetter"/>
      <w:lvlText w:val="%5."/>
      <w:lvlJc w:val="left"/>
      <w:pPr>
        <w:ind w:left="3600" w:hanging="360"/>
      </w:pPr>
    </w:lvl>
    <w:lvl w:ilvl="5" w:tplc="7DEC6698">
      <w:start w:val="1"/>
      <w:numFmt w:val="lowerRoman"/>
      <w:lvlText w:val="%6."/>
      <w:lvlJc w:val="right"/>
      <w:pPr>
        <w:ind w:left="4320" w:hanging="180"/>
      </w:pPr>
    </w:lvl>
    <w:lvl w:ilvl="6" w:tplc="47DAF55E">
      <w:start w:val="1"/>
      <w:numFmt w:val="decimal"/>
      <w:lvlText w:val="%7."/>
      <w:lvlJc w:val="left"/>
      <w:pPr>
        <w:ind w:left="5040" w:hanging="360"/>
      </w:pPr>
    </w:lvl>
    <w:lvl w:ilvl="7" w:tplc="A0485A9E">
      <w:start w:val="1"/>
      <w:numFmt w:val="lowerLetter"/>
      <w:lvlText w:val="%8."/>
      <w:lvlJc w:val="left"/>
      <w:pPr>
        <w:ind w:left="5760" w:hanging="360"/>
      </w:pPr>
    </w:lvl>
    <w:lvl w:ilvl="8" w:tplc="F8FA203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6C9AD"/>
    <w:multiLevelType w:val="hybridMultilevel"/>
    <w:tmpl w:val="FFFFFFFF"/>
    <w:lvl w:ilvl="0" w:tplc="476A1814">
      <w:start w:val="1"/>
      <w:numFmt w:val="bullet"/>
      <w:lvlText w:val="●"/>
      <w:lvlJc w:val="left"/>
      <w:pPr>
        <w:ind w:left="720" w:hanging="360"/>
      </w:pPr>
    </w:lvl>
    <w:lvl w:ilvl="1" w:tplc="3A96EFF2">
      <w:start w:val="1"/>
      <w:numFmt w:val="bullet"/>
      <w:lvlText w:val="○"/>
      <w:lvlJc w:val="left"/>
      <w:pPr>
        <w:ind w:left="1440" w:hanging="360"/>
      </w:pPr>
    </w:lvl>
    <w:lvl w:ilvl="2" w:tplc="9830DA86">
      <w:start w:val="1"/>
      <w:numFmt w:val="bullet"/>
      <w:lvlText w:val="■"/>
      <w:lvlJc w:val="left"/>
      <w:pPr>
        <w:ind w:left="2160" w:hanging="360"/>
      </w:pPr>
    </w:lvl>
    <w:lvl w:ilvl="3" w:tplc="FA2048FC">
      <w:start w:val="1"/>
      <w:numFmt w:val="bullet"/>
      <w:lvlText w:val="●"/>
      <w:lvlJc w:val="left"/>
      <w:pPr>
        <w:ind w:left="2880" w:hanging="360"/>
      </w:pPr>
    </w:lvl>
    <w:lvl w:ilvl="4" w:tplc="59CAEE22">
      <w:start w:val="1"/>
      <w:numFmt w:val="bullet"/>
      <w:lvlText w:val="○"/>
      <w:lvlJc w:val="left"/>
      <w:pPr>
        <w:ind w:left="3600" w:hanging="360"/>
      </w:pPr>
    </w:lvl>
    <w:lvl w:ilvl="5" w:tplc="0CD6C6EC">
      <w:start w:val="1"/>
      <w:numFmt w:val="bullet"/>
      <w:lvlText w:val="■"/>
      <w:lvlJc w:val="left"/>
      <w:pPr>
        <w:ind w:left="4320" w:hanging="360"/>
      </w:pPr>
    </w:lvl>
    <w:lvl w:ilvl="6" w:tplc="DFFE9810">
      <w:start w:val="1"/>
      <w:numFmt w:val="bullet"/>
      <w:lvlText w:val="●"/>
      <w:lvlJc w:val="left"/>
      <w:pPr>
        <w:ind w:left="5040" w:hanging="360"/>
      </w:pPr>
    </w:lvl>
    <w:lvl w:ilvl="7" w:tplc="22545682">
      <w:start w:val="1"/>
      <w:numFmt w:val="bullet"/>
      <w:lvlText w:val="●"/>
      <w:lvlJc w:val="left"/>
      <w:pPr>
        <w:ind w:left="5760" w:hanging="360"/>
      </w:pPr>
    </w:lvl>
    <w:lvl w:ilvl="8" w:tplc="4CF4C4F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B686444"/>
    <w:multiLevelType w:val="hybridMultilevel"/>
    <w:tmpl w:val="FFFFFFFF"/>
    <w:lvl w:ilvl="0" w:tplc="CBD2BF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88660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E2E7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CB21F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B902C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EC28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F62A9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7C890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638B1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50F21AAD"/>
    <w:multiLevelType w:val="hybridMultilevel"/>
    <w:tmpl w:val="FFFFFFFF"/>
    <w:lvl w:ilvl="0" w:tplc="78B2E9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04EA1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0627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738A7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94C9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E655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8F821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0648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292E3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1287541"/>
    <w:multiLevelType w:val="hybridMultilevel"/>
    <w:tmpl w:val="FFFFFFFF"/>
    <w:lvl w:ilvl="0" w:tplc="F23A456C">
      <w:start w:val="1"/>
      <w:numFmt w:val="decimal"/>
      <w:lvlText w:val="%1."/>
      <w:lvlJc w:val="left"/>
      <w:pPr>
        <w:ind w:left="720" w:hanging="360"/>
      </w:pPr>
    </w:lvl>
    <w:lvl w:ilvl="1" w:tplc="C3B457FE">
      <w:start w:val="1"/>
      <w:numFmt w:val="lowerLetter"/>
      <w:lvlText w:val="%2."/>
      <w:lvlJc w:val="left"/>
      <w:pPr>
        <w:ind w:left="1440" w:hanging="360"/>
      </w:pPr>
    </w:lvl>
    <w:lvl w:ilvl="2" w:tplc="1ABE636A">
      <w:start w:val="1"/>
      <w:numFmt w:val="lowerRoman"/>
      <w:lvlText w:val="%3."/>
      <w:lvlJc w:val="right"/>
      <w:pPr>
        <w:ind w:left="2160" w:hanging="180"/>
      </w:pPr>
    </w:lvl>
    <w:lvl w:ilvl="3" w:tplc="7A162286">
      <w:start w:val="1"/>
      <w:numFmt w:val="decimal"/>
      <w:lvlText w:val="%4."/>
      <w:lvlJc w:val="left"/>
      <w:pPr>
        <w:ind w:left="2880" w:hanging="360"/>
      </w:pPr>
    </w:lvl>
    <w:lvl w:ilvl="4" w:tplc="B8984A52">
      <w:start w:val="1"/>
      <w:numFmt w:val="lowerLetter"/>
      <w:lvlText w:val="%5."/>
      <w:lvlJc w:val="left"/>
      <w:pPr>
        <w:ind w:left="3600" w:hanging="360"/>
      </w:pPr>
    </w:lvl>
    <w:lvl w:ilvl="5" w:tplc="906E7026">
      <w:start w:val="1"/>
      <w:numFmt w:val="lowerRoman"/>
      <w:lvlText w:val="%6."/>
      <w:lvlJc w:val="right"/>
      <w:pPr>
        <w:ind w:left="4320" w:hanging="180"/>
      </w:pPr>
    </w:lvl>
    <w:lvl w:ilvl="6" w:tplc="DB969CD2">
      <w:start w:val="1"/>
      <w:numFmt w:val="decimal"/>
      <w:lvlText w:val="%7."/>
      <w:lvlJc w:val="left"/>
      <w:pPr>
        <w:ind w:left="5040" w:hanging="360"/>
      </w:pPr>
    </w:lvl>
    <w:lvl w:ilvl="7" w:tplc="CB040D4C">
      <w:start w:val="1"/>
      <w:numFmt w:val="lowerLetter"/>
      <w:lvlText w:val="%8."/>
      <w:lvlJc w:val="left"/>
      <w:pPr>
        <w:ind w:left="5760" w:hanging="360"/>
      </w:pPr>
    </w:lvl>
    <w:lvl w:ilvl="8" w:tplc="9118C97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562C1"/>
    <w:multiLevelType w:val="hybridMultilevel"/>
    <w:tmpl w:val="FFFFFFFF"/>
    <w:lvl w:ilvl="0" w:tplc="B9580F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60253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5DE66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54EA1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8AA1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09AC3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00EC4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8BCD9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92FA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FFCE925"/>
    <w:multiLevelType w:val="hybridMultilevel"/>
    <w:tmpl w:val="FFFFFFFF"/>
    <w:lvl w:ilvl="0" w:tplc="C5409F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C6E1D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AFC2D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1BEEC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D10B8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F6E0D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8CC5F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E831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3DE85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645613C4"/>
    <w:multiLevelType w:val="hybridMultilevel"/>
    <w:tmpl w:val="FFFFFFFF"/>
    <w:lvl w:ilvl="0" w:tplc="F4B8F9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25099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506A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C80F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C7E80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96CDE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EC2FC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4CAD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E7227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4705943"/>
    <w:multiLevelType w:val="hybridMultilevel"/>
    <w:tmpl w:val="FFFFFFFF"/>
    <w:lvl w:ilvl="0" w:tplc="E70EA5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9582A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6085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821E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53CBD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8C87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DBAA6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2CFA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A4AA4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70BBA164"/>
    <w:multiLevelType w:val="hybridMultilevel"/>
    <w:tmpl w:val="FFFFFFFF"/>
    <w:lvl w:ilvl="0" w:tplc="B34ACD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75ADB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6C9E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AA8A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5E2D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9BE92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AFE70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50F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D28CA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730570155">
    <w:abstractNumId w:val="5"/>
    <w:lvlOverride w:ilvl="0">
      <w:startOverride w:val="1"/>
    </w:lvlOverride>
  </w:num>
  <w:num w:numId="2" w16cid:durableId="557979985">
    <w:abstractNumId w:val="10"/>
  </w:num>
  <w:num w:numId="3" w16cid:durableId="1074353642">
    <w:abstractNumId w:val="3"/>
  </w:num>
  <w:num w:numId="4" w16cid:durableId="1846434885">
    <w:abstractNumId w:val="12"/>
  </w:num>
  <w:num w:numId="5" w16cid:durableId="101998229">
    <w:abstractNumId w:val="6"/>
  </w:num>
  <w:num w:numId="6" w16cid:durableId="544559279">
    <w:abstractNumId w:val="1"/>
  </w:num>
  <w:num w:numId="7" w16cid:durableId="848447143">
    <w:abstractNumId w:val="0"/>
  </w:num>
  <w:num w:numId="8" w16cid:durableId="22025575">
    <w:abstractNumId w:val="7"/>
  </w:num>
  <w:num w:numId="9" w16cid:durableId="100222613">
    <w:abstractNumId w:val="8"/>
  </w:num>
  <w:num w:numId="10" w16cid:durableId="60102422">
    <w:abstractNumId w:val="11"/>
  </w:num>
  <w:num w:numId="11" w16cid:durableId="2097746699">
    <w:abstractNumId w:val="2"/>
  </w:num>
  <w:num w:numId="12" w16cid:durableId="1573194047">
    <w:abstractNumId w:val="9"/>
  </w:num>
  <w:num w:numId="13" w16cid:durableId="387267933">
    <w:abstractNumId w:val="4"/>
  </w:num>
  <w:num w:numId="14" w16cid:durableId="19502331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52C174"/>
    <w:rsid w:val="00111EFE"/>
    <w:rsid w:val="0013645E"/>
    <w:rsid w:val="003A3C55"/>
    <w:rsid w:val="4452C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DDFE5"/>
  <w15:docId w15:val="{EB2BA102-5EB1-4C61-AC26-34DEB91F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github.com/en/billing/tutorials/gather-insights" TargetMode="External"/><Relationship Id="rId21" Type="http://schemas.openxmlformats.org/officeDocument/2006/relationships/hyperlink" Target="https://docs.github.com/en/billing/concepts/cost-centers" TargetMode="External"/><Relationship Id="rId42" Type="http://schemas.openxmlformats.org/officeDocument/2006/relationships/hyperlink" Target="https://github.blog/changelog/2025-11-03-control-ai-spending-with-budget-tracking-for-github-ai-tools/" TargetMode="External"/><Relationship Id="rId63" Type="http://schemas.openxmlformats.org/officeDocument/2006/relationships/hyperlink" Target="https://docs.github.com/en/copilot/concepts/billing/budgets-for-usage-based-billing" TargetMode="External"/><Relationship Id="rId84" Type="http://schemas.openxmlformats.org/officeDocument/2006/relationships/hyperlink" Target="https://docs.github.com/en/copilot/concepts/billing/budgets-for-usage-based-billing" TargetMode="External"/><Relationship Id="rId138" Type="http://schemas.openxmlformats.org/officeDocument/2006/relationships/hyperlink" Target="https://github.blog/changelog/2026-03-03-email-notifications-for-included-usage-thresholds/" TargetMode="External"/><Relationship Id="rId107" Type="http://schemas.openxmlformats.org/officeDocument/2006/relationships/hyperlink" Target="https://docs.github.com/en/copilot/concepts/billing/organizations-and-enterprises" TargetMode="External"/><Relationship Id="rId11" Type="http://schemas.openxmlformats.org/officeDocument/2006/relationships/hyperlink" Target="https://docs.github.com/en/copilot/concepts/billing/budgets-for-usage-based-billing" TargetMode="External"/><Relationship Id="rId32" Type="http://schemas.openxmlformats.org/officeDocument/2006/relationships/hyperlink" Target="https://docs.github.com/en/billing/tutorials/gather-insights" TargetMode="External"/><Relationship Id="rId53" Type="http://schemas.openxmlformats.org/officeDocument/2006/relationships/hyperlink" Target="https://docs.github.com/en/copilot/concepts/billing/budgets-for-usage-based-billing" TargetMode="External"/><Relationship Id="rId74" Type="http://schemas.openxmlformats.org/officeDocument/2006/relationships/hyperlink" Target="https://docs.github.com/billing/managing-your-billing/using-budgets-control-spending" TargetMode="External"/><Relationship Id="rId128" Type="http://schemas.openxmlformats.org/officeDocument/2006/relationships/hyperlink" Target="https://docs.github.com/en/copilot/concepts/billing/usage-based-billing-for-organizations-and-enterprises" TargetMode="External"/><Relationship Id="rId149" Type="http://schemas.openxmlformats.org/officeDocument/2006/relationships/hyperlink" Target="https://docs.github.com/en/billing/reference/cost-center-allocation" TargetMode="External"/><Relationship Id="rId5" Type="http://schemas.openxmlformats.org/officeDocument/2006/relationships/hyperlink" Target="https://github.blog/changelog/2026-06-30-per-user-ai-credit-budgets-available-for-cost-centers/" TargetMode="External"/><Relationship Id="rId95" Type="http://schemas.openxmlformats.org/officeDocument/2006/relationships/hyperlink" Target="https://docs.github.com/billing/managing-your-billing/using-budgets-control-spending" TargetMode="External"/><Relationship Id="rId22" Type="http://schemas.openxmlformats.org/officeDocument/2006/relationships/hyperlink" Target="https://docs.github.com/en/billing/reference/cost-center-allocation" TargetMode="External"/><Relationship Id="rId27" Type="http://schemas.openxmlformats.org/officeDocument/2006/relationships/hyperlink" Target="https://docs.github.com/en/enterprise-cloud@latest/billing/tutorials/soft-budgets" TargetMode="External"/><Relationship Id="rId43" Type="http://schemas.openxmlformats.org/officeDocument/2006/relationships/hyperlink" Target="https://github.blog/changelog/2026-03-03-email-notifications-for-included-usage-thresholds/" TargetMode="External"/><Relationship Id="rId48" Type="http://schemas.openxmlformats.org/officeDocument/2006/relationships/hyperlink" Target="https://docs.github.com/en/copilot/concepts/billing/budgets-for-usage-based-billing" TargetMode="External"/><Relationship Id="rId64" Type="http://schemas.openxmlformats.org/officeDocument/2006/relationships/hyperlink" Target="https://docs.github.com/en/copilot/concepts/billing/usage-based-billing-for-organizations-and-enterprises" TargetMode="External"/><Relationship Id="rId69" Type="http://schemas.openxmlformats.org/officeDocument/2006/relationships/hyperlink" Target="https://docs.github.com/en/billing/concepts/cost-centers" TargetMode="External"/><Relationship Id="rId113" Type="http://schemas.openxmlformats.org/officeDocument/2006/relationships/hyperlink" Target="https://docs.github.com/en/copilot/tutorials/budgets/getting-started-with-budget-controls" TargetMode="External"/><Relationship Id="rId118" Type="http://schemas.openxmlformats.org/officeDocument/2006/relationships/hyperlink" Target="https://docs.github.com/en/copilot/how-tos/manage-and-track-spending/manage-company-spending" TargetMode="External"/><Relationship Id="rId134" Type="http://schemas.openxmlformats.org/officeDocument/2006/relationships/hyperlink" Target="https://docs.github.com/en/copilot/concepts/billing/organizations-and-enterprises" TargetMode="External"/><Relationship Id="rId139" Type="http://schemas.openxmlformats.org/officeDocument/2006/relationships/hyperlink" Target="https://docs.github.com/en/billing/concepts/budgets-and-alerts" TargetMode="External"/><Relationship Id="rId80" Type="http://schemas.openxmlformats.org/officeDocument/2006/relationships/hyperlink" Target="https://docs.github.com/en/copilot/tutorials/budgets/getting-started-with-budget-controls" TargetMode="External"/><Relationship Id="rId85" Type="http://schemas.openxmlformats.org/officeDocument/2006/relationships/hyperlink" Target="https://docs.github.com/en/copilot/tutorials/budgets/optimizing-your-budget-configuration" TargetMode="External"/><Relationship Id="rId150" Type="http://schemas.openxmlformats.org/officeDocument/2006/relationships/fontTable" Target="fontTable.xml"/><Relationship Id="rId12" Type="http://schemas.openxmlformats.org/officeDocument/2006/relationships/hyperlink" Target="https://docs.github.com/en/copilot/concepts/usage-limits" TargetMode="External"/><Relationship Id="rId17" Type="http://schemas.openxmlformats.org/officeDocument/2006/relationships/hyperlink" Target="https://docs.github.com/en/copilot/reference/copilot-billing/models-and-pricing" TargetMode="External"/><Relationship Id="rId33" Type="http://schemas.openxmlformats.org/officeDocument/2006/relationships/hyperlink" Target="https://docs.github.com/en/rest/billing/budgets" TargetMode="External"/><Relationship Id="rId38" Type="http://schemas.openxmlformats.org/officeDocument/2006/relationships/hyperlink" Target="https://se-prod.asyncgw.teams.microsoft.com/v1/objects/0-eus-d10-549f23217d59386d0d758f20e5d9572d/views/original/a8203f5582.png" TargetMode="External"/><Relationship Id="rId59" Type="http://schemas.openxmlformats.org/officeDocument/2006/relationships/hyperlink" Target="https://github.blog/changelog/2026-07-02-cost-centers-now-support-included-usage-caps/" TargetMode="External"/><Relationship Id="rId103" Type="http://schemas.openxmlformats.org/officeDocument/2006/relationships/hyperlink" Target="https://docs.github.com/en/copilot/concepts/billing/budgets-for-usage-based-billing" TargetMode="External"/><Relationship Id="rId108" Type="http://schemas.openxmlformats.org/officeDocument/2006/relationships/hyperlink" Target="https://docs.github.com/en/copilot/concepts/billing/budgets-for-usage-based-billing" TargetMode="External"/><Relationship Id="rId124" Type="http://schemas.openxmlformats.org/officeDocument/2006/relationships/hyperlink" Target="https://docs.github.com/en/copilot/concepts/billing/budgets-for-usage-based-billing" TargetMode="External"/><Relationship Id="rId129" Type="http://schemas.openxmlformats.org/officeDocument/2006/relationships/hyperlink" Target="https://docs.github.com/en/copilot/concepts/billing/budgets-for-usage-based-billing" TargetMode="External"/><Relationship Id="rId54" Type="http://schemas.openxmlformats.org/officeDocument/2006/relationships/hyperlink" Target="https://docs.github.com/en/copilot/concepts/billing/budgets-for-usage-based-billing" TargetMode="External"/><Relationship Id="rId70" Type="http://schemas.openxmlformats.org/officeDocument/2006/relationships/hyperlink" Target="https://docs.github.com/en/billing/concepts/budgets-and-alerts" TargetMode="External"/><Relationship Id="rId75" Type="http://schemas.openxmlformats.org/officeDocument/2006/relationships/hyperlink" Target="https://docs.github.com/en/billing/concepts/budgets-and-alerts" TargetMode="External"/><Relationship Id="rId91" Type="http://schemas.openxmlformats.org/officeDocument/2006/relationships/hyperlink" Target="https://docs.github.com/en/copilot/concepts/billing/organizations-and-enterprises" TargetMode="External"/><Relationship Id="rId96" Type="http://schemas.openxmlformats.org/officeDocument/2006/relationships/hyperlink" Target="https://docs.github.com/en/rest/billing/budgets" TargetMode="External"/><Relationship Id="rId140" Type="http://schemas.openxmlformats.org/officeDocument/2006/relationships/hyperlink" Target="https://docs.github.com/en/copilot/concepts/billing/organizations-and-enterprises" TargetMode="External"/><Relationship Id="rId145" Type="http://schemas.openxmlformats.org/officeDocument/2006/relationships/hyperlink" Target="https://docs.github.com/en/copilot/concepts/billing/budgets-for-usage-based-bill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blog/changelog/2026-07-07-per-user-budgets-for-cost-centers-in-the-billing-ui/" TargetMode="External"/><Relationship Id="rId23" Type="http://schemas.openxmlformats.org/officeDocument/2006/relationships/hyperlink" Target="https://docs.github.com/billing/managing-your-billing/using-budgets-control-spending" TargetMode="External"/><Relationship Id="rId28" Type="http://schemas.openxmlformats.org/officeDocument/2006/relationships/hyperlink" Target="https://docs.github.com/en/copilot/how-tos/manage-and-track-spending/manage-company-spending" TargetMode="External"/><Relationship Id="rId49" Type="http://schemas.openxmlformats.org/officeDocument/2006/relationships/hyperlink" Target="https://docs.github.com/en/copilot/concepts/billing/budgets-for-usage-based-billing" TargetMode="External"/><Relationship Id="rId114" Type="http://schemas.openxmlformats.org/officeDocument/2006/relationships/hyperlink" Target="https://docs.github.com/en/copilot/tutorials/budgets/optimizing-your-budget-configuration" TargetMode="External"/><Relationship Id="rId119" Type="http://schemas.openxmlformats.org/officeDocument/2006/relationships/hyperlink" Target="https://docs.github.com/billing/managing-your-billing/using-budgets-control-spending" TargetMode="External"/><Relationship Id="rId44" Type="http://schemas.openxmlformats.org/officeDocument/2006/relationships/hyperlink" Target="https://github.blog/changelog/2026-01-19-enterprise-scoped-budgets-that-exclude-cost-center-usage-in-public-preview/" TargetMode="External"/><Relationship Id="rId60" Type="http://schemas.openxmlformats.org/officeDocument/2006/relationships/hyperlink" Target="https://docs.github.com/billing/managing-your-billing/using-budgets-control-spending" TargetMode="External"/><Relationship Id="rId65" Type="http://schemas.openxmlformats.org/officeDocument/2006/relationships/hyperlink" Target="https://docs.github.com/en/copilot/concepts/billing/budgets-for-usage-based-billing" TargetMode="External"/><Relationship Id="rId81" Type="http://schemas.openxmlformats.org/officeDocument/2006/relationships/hyperlink" Target="https://docs.github.com/en/copilot/concepts/billing/budgets-for-usage-based-billing" TargetMode="External"/><Relationship Id="rId86" Type="http://schemas.openxmlformats.org/officeDocument/2006/relationships/hyperlink" Target="https://docs.github.com/en/billing/concepts/cost-centers" TargetMode="External"/><Relationship Id="rId130" Type="http://schemas.openxmlformats.org/officeDocument/2006/relationships/hyperlink" Target="https://docs.github.com/en/copilot/concepts/billing/budgets-for-usage-based-billing" TargetMode="External"/><Relationship Id="rId135" Type="http://schemas.openxmlformats.org/officeDocument/2006/relationships/hyperlink" Target="https://docs.github.com/en/copilot/concepts/billing/budgets-for-usage-based-billing" TargetMode="External"/><Relationship Id="rId151" Type="http://schemas.openxmlformats.org/officeDocument/2006/relationships/theme" Target="theme/theme1.xml"/><Relationship Id="rId13" Type="http://schemas.openxmlformats.org/officeDocument/2006/relationships/hyperlink" Target="https://docs.github.com/en/copilot/concepts/billing/usage-based-billing-for-organizations-and-enterprises" TargetMode="External"/><Relationship Id="rId18" Type="http://schemas.openxmlformats.org/officeDocument/2006/relationships/hyperlink" Target="https://github.blog/news-insights/company-news/github-copilot-is-moving-to-usage-based-billing/" TargetMode="External"/><Relationship Id="rId39" Type="http://schemas.openxmlformats.org/officeDocument/2006/relationships/hyperlink" Target="https://se-prod.asyncgw.teams.microsoft.com/v1/objects/0-eus-d19-15b75b76d8f3fca8890d560d31be00d6/views/original/e153bb3281.png" TargetMode="External"/><Relationship Id="rId109" Type="http://schemas.openxmlformats.org/officeDocument/2006/relationships/hyperlink" Target="https://docs.github.com/en/copilot/concepts/billing/usage-based-billing-for-organizations-and-enterprises" TargetMode="External"/><Relationship Id="rId34" Type="http://schemas.openxmlformats.org/officeDocument/2006/relationships/hyperlink" Target="https://github.blog/changelog/2026-06-04-budget-and-usage-management-apis-now-generally-available/" TargetMode="External"/><Relationship Id="rId50" Type="http://schemas.openxmlformats.org/officeDocument/2006/relationships/hyperlink" Target="https://docs.github.com/en/copilot/concepts/billing/budgets-for-usage-based-billing" TargetMode="External"/><Relationship Id="rId55" Type="http://schemas.openxmlformats.org/officeDocument/2006/relationships/hyperlink" Target="https://docs.github.com/en/copilot/concepts/billing/budgets-for-usage-based-billing" TargetMode="External"/><Relationship Id="rId76" Type="http://schemas.openxmlformats.org/officeDocument/2006/relationships/hyperlink" Target="https://docs.github.com/en/billing/concepts/budgets-and-alerts" TargetMode="External"/><Relationship Id="rId97" Type="http://schemas.openxmlformats.org/officeDocument/2006/relationships/hyperlink" Target="https://docs.github.com/en/copilot/concepts/billing/budgets-for-usage-based-billing" TargetMode="External"/><Relationship Id="rId104" Type="http://schemas.openxmlformats.org/officeDocument/2006/relationships/hyperlink" Target="https://github.blog/changelog/2026-07-02-cost-centers-now-support-included-usage-caps/" TargetMode="External"/><Relationship Id="rId120" Type="http://schemas.openxmlformats.org/officeDocument/2006/relationships/hyperlink" Target="https://docs.github.com/en/billing/concepts/cost-centers" TargetMode="External"/><Relationship Id="rId125" Type="http://schemas.openxmlformats.org/officeDocument/2006/relationships/hyperlink" Target="https://docs.github.com/en/copilot/concepts/billing/budgets-for-usage-based-billing" TargetMode="External"/><Relationship Id="rId141" Type="http://schemas.openxmlformats.org/officeDocument/2006/relationships/hyperlink" Target="https://docs.github.com/en/copilot/concepts/billing/budgets-for-usage-based-billing" TargetMode="External"/><Relationship Id="rId146" Type="http://schemas.openxmlformats.org/officeDocument/2006/relationships/hyperlink" Target="https://docs.github.com/en/enterprise-cloud@latest/copilot/how-tos/administer-copilot/manage-for-enterprise/manage-enterprise-policies" TargetMode="External"/><Relationship Id="rId7" Type="http://schemas.openxmlformats.org/officeDocument/2006/relationships/hyperlink" Target="https://docs.github.com/en/copilot/concepts/billing/usage-based-billing-for-organizations-and-enterprises" TargetMode="External"/><Relationship Id="rId71" Type="http://schemas.openxmlformats.org/officeDocument/2006/relationships/hyperlink" Target="https://docs.github.com/billing/managing-your-billing/using-budgets-control-spending" TargetMode="External"/><Relationship Id="rId92" Type="http://schemas.openxmlformats.org/officeDocument/2006/relationships/hyperlink" Target="https://docs.github.com/en/billing/concepts/product-billing/github-copilot-licenses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blog/changelog/2026-06-01-updates-to-github-copilot-billing-and-plans/" TargetMode="External"/><Relationship Id="rId24" Type="http://schemas.openxmlformats.org/officeDocument/2006/relationships/hyperlink" Target="https://docs.github.com/en/copilot/tutorials/budgets/getting-started-with-budget-controls" TargetMode="External"/><Relationship Id="rId40" Type="http://schemas.openxmlformats.org/officeDocument/2006/relationships/hyperlink" Target="https://github.blog/changelog/2026-07-02-cost-centers-now-support-included-usage-caps/" TargetMode="External"/><Relationship Id="rId45" Type="http://schemas.openxmlformats.org/officeDocument/2006/relationships/hyperlink" Target="https://docs.github.com/en/copilot/concepts/billing/budgets-for-usage-based-billing" TargetMode="External"/><Relationship Id="rId66" Type="http://schemas.openxmlformats.org/officeDocument/2006/relationships/hyperlink" Target="https://docs.github.com/en/billing/reference/cost-center-allocation" TargetMode="External"/><Relationship Id="rId87" Type="http://schemas.openxmlformats.org/officeDocument/2006/relationships/hyperlink" Target="https://docs.github.com/en/copilot/concepts/billing/budgets-for-usage-based-billing" TargetMode="External"/><Relationship Id="rId110" Type="http://schemas.openxmlformats.org/officeDocument/2006/relationships/hyperlink" Target="https://docs.github.com/en/billing/concepts/budgets-and-alerts" TargetMode="External"/><Relationship Id="rId115" Type="http://schemas.openxmlformats.org/officeDocument/2006/relationships/hyperlink" Target="https://docs.github.com/en/enterprise-cloud@latest/billing/tutorials/soft-budgets" TargetMode="External"/><Relationship Id="rId131" Type="http://schemas.openxmlformats.org/officeDocument/2006/relationships/hyperlink" Target="https://docs.github.com/en/copilot/concepts/billing/budgets-for-usage-based-billing" TargetMode="External"/><Relationship Id="rId136" Type="http://schemas.openxmlformats.org/officeDocument/2006/relationships/hyperlink" Target="https://docs.github.com/en/copilot/concepts/billing/usage-based-billing-for-organizations-and-enterprises" TargetMode="External"/><Relationship Id="rId61" Type="http://schemas.openxmlformats.org/officeDocument/2006/relationships/hyperlink" Target="https://docs.github.com/en/copilot/concepts/billing/budgets-for-usage-based-billing" TargetMode="External"/><Relationship Id="rId82" Type="http://schemas.openxmlformats.org/officeDocument/2006/relationships/hyperlink" Target="https://github.blog/changelog/2026-01-19-enterprise-scoped-budgets-that-exclude-cost-center-usage-in-public-preview/" TargetMode="External"/><Relationship Id="rId19" Type="http://schemas.openxmlformats.org/officeDocument/2006/relationships/hyperlink" Target="https://docs.github.com/en/copilot/concepts/billing/budgets-for-usage-based-billing" TargetMode="External"/><Relationship Id="rId14" Type="http://schemas.openxmlformats.org/officeDocument/2006/relationships/hyperlink" Target="https://docs.github.com/en/copilot/concepts/billing/organizations-and-enterprises" TargetMode="External"/><Relationship Id="rId30" Type="http://schemas.openxmlformats.org/officeDocument/2006/relationships/hyperlink" Target="https://docs.github.com/copilot/how-tos/copilot-cli/use-copilot-cli/set-session-limit" TargetMode="External"/><Relationship Id="rId35" Type="http://schemas.openxmlformats.org/officeDocument/2006/relationships/hyperlink" Target="https://docs.github.com/en/enterprise-cloud@latest/copilot/how-tos/administer-copilot/manage-for-enterprise/manage-enterprise-policies" TargetMode="External"/><Relationship Id="rId56" Type="http://schemas.openxmlformats.org/officeDocument/2006/relationships/hyperlink" Target="https://docs.github.com/en/copilot/concepts/billing/budgets-for-usage-based-billing" TargetMode="External"/><Relationship Id="rId77" Type="http://schemas.openxmlformats.org/officeDocument/2006/relationships/hyperlink" Target="https://docs.github.com/en/billing/concepts/budgets-and-alerts" TargetMode="External"/><Relationship Id="rId100" Type="http://schemas.openxmlformats.org/officeDocument/2006/relationships/hyperlink" Target="https://docs.github.com/en/copilot/concepts/billing/usage-based-billing-for-organizations-and-enterprises" TargetMode="External"/><Relationship Id="rId105" Type="http://schemas.openxmlformats.org/officeDocument/2006/relationships/hyperlink" Target="https://docs.github.com/en/copilot/concepts/billing/budgets-for-usage-based-billing" TargetMode="External"/><Relationship Id="rId126" Type="http://schemas.openxmlformats.org/officeDocument/2006/relationships/hyperlink" Target="https://docs.github.com/en/copilot/concepts/billing/budgets-for-usage-based-billing" TargetMode="External"/><Relationship Id="rId147" Type="http://schemas.openxmlformats.org/officeDocument/2006/relationships/hyperlink" Target="https://docs.github.com/en/billing/concepts/cost-centers" TargetMode="External"/><Relationship Id="rId8" Type="http://schemas.openxmlformats.org/officeDocument/2006/relationships/hyperlink" Target="https://docs.github.com/en/copilot/concepts/billing/usage-based-billing-for-organizations-and-enterprises" TargetMode="External"/><Relationship Id="rId51" Type="http://schemas.openxmlformats.org/officeDocument/2006/relationships/hyperlink" Target="https://docs.github.com/en/copilot/concepts/billing/budgets-for-usage-based-billing" TargetMode="External"/><Relationship Id="rId72" Type="http://schemas.openxmlformats.org/officeDocument/2006/relationships/hyperlink" Target="https://docs.github.com/en/billing/concepts/budgets-and-alerts" TargetMode="External"/><Relationship Id="rId93" Type="http://schemas.openxmlformats.org/officeDocument/2006/relationships/hyperlink" Target="https://docs.github.com/en/billing/reference/cost-center-allocation" TargetMode="External"/><Relationship Id="rId98" Type="http://schemas.openxmlformats.org/officeDocument/2006/relationships/hyperlink" Target="https://github.blog/changelog/2025-11-03-control-ai-spending-with-budget-tracking-for-github-ai-tools/" TargetMode="External"/><Relationship Id="rId121" Type="http://schemas.openxmlformats.org/officeDocument/2006/relationships/hyperlink" Target="https://docs.github.com/en/billing/tutorials/control-costs-at-scale" TargetMode="External"/><Relationship Id="rId142" Type="http://schemas.openxmlformats.org/officeDocument/2006/relationships/hyperlink" Target="https://docs.github.com/billing/managing-your-billing/using-budgets-control-spending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.github.com/en/copilot/tutorials/budgets/optimizing-your-budget-configuration" TargetMode="External"/><Relationship Id="rId46" Type="http://schemas.openxmlformats.org/officeDocument/2006/relationships/hyperlink" Target="https://docs.github.com/en/copilot/concepts/billing/budgets-for-usage-based-billing" TargetMode="External"/><Relationship Id="rId67" Type="http://schemas.openxmlformats.org/officeDocument/2006/relationships/hyperlink" Target="https://docs.github.com/en/copilot/concepts/billing/budgets-for-usage-based-billing" TargetMode="External"/><Relationship Id="rId116" Type="http://schemas.openxmlformats.org/officeDocument/2006/relationships/hyperlink" Target="https://docs.github.com/en/copilot/how-tos/manage-and-track-spending/manage-company-spending" TargetMode="External"/><Relationship Id="rId137" Type="http://schemas.openxmlformats.org/officeDocument/2006/relationships/hyperlink" Target="https://docs.github.com/en/billing/concepts/budgets-and-alerts" TargetMode="External"/><Relationship Id="rId20" Type="http://schemas.openxmlformats.org/officeDocument/2006/relationships/hyperlink" Target="https://docs.github.com/en/billing/concepts/budgets-and-alerts" TargetMode="External"/><Relationship Id="rId41" Type="http://schemas.openxmlformats.org/officeDocument/2006/relationships/hyperlink" Target="https://se-prod.asyncgw.teams.microsoft.com/v1/objects/0-eus-d1-9e7633db9ec43a223d35ff730747624a/views/original/5a4a535c72.png" TargetMode="External"/><Relationship Id="rId62" Type="http://schemas.openxmlformats.org/officeDocument/2006/relationships/hyperlink" Target="https://docs.github.com/en/copilot/concepts/billing/usage-based-billing-for-organizations-and-enterprises" TargetMode="External"/><Relationship Id="rId83" Type="http://schemas.openxmlformats.org/officeDocument/2006/relationships/hyperlink" Target="https://docs.github.com/en/enterprise-cloud@latest/copilot/how-tos/administer-copilot/manage-for-enterprise/manage-enterprise-policies" TargetMode="External"/><Relationship Id="rId88" Type="http://schemas.openxmlformats.org/officeDocument/2006/relationships/hyperlink" Target="https://docs.github.com/en/billing/reference/cost-center-allocation" TargetMode="External"/><Relationship Id="rId111" Type="http://schemas.openxmlformats.org/officeDocument/2006/relationships/hyperlink" Target="https://github.blog/changelog/2026-03-03-email-notifications-for-included-usage-thresholds/" TargetMode="External"/><Relationship Id="rId132" Type="http://schemas.openxmlformats.org/officeDocument/2006/relationships/hyperlink" Target="https://docs.github.com/en/copilot/reference/copilot-billing/models-and-pricing" TargetMode="External"/><Relationship Id="rId15" Type="http://schemas.openxmlformats.org/officeDocument/2006/relationships/hyperlink" Target="https://docs.github.com/en/billing/concepts/product-billing/github-copilot-licenses" TargetMode="External"/><Relationship Id="rId36" Type="http://schemas.openxmlformats.org/officeDocument/2006/relationships/hyperlink" Target="https://github.blog/changelog/2026-06-30-per-user-ai-credit-budgets-available-for-cost-centers/" TargetMode="External"/><Relationship Id="rId57" Type="http://schemas.openxmlformats.org/officeDocument/2006/relationships/hyperlink" Target="https://docs.github.com/en/copilot/concepts/billing/budgets-for-usage-based-billing" TargetMode="External"/><Relationship Id="rId106" Type="http://schemas.openxmlformats.org/officeDocument/2006/relationships/hyperlink" Target="https://docs.github.com/en/copilot/concepts/billing/budgets-for-usage-based-billing" TargetMode="External"/><Relationship Id="rId127" Type="http://schemas.openxmlformats.org/officeDocument/2006/relationships/hyperlink" Target="https://docs.github.com/en/copilot/concepts/billing/budgets-for-usage-based-billing" TargetMode="External"/><Relationship Id="rId10" Type="http://schemas.openxmlformats.org/officeDocument/2006/relationships/hyperlink" Target="https://docs.github.com/en/copilot/concepts/billing/budgets-for-usage-based-billing" TargetMode="External"/><Relationship Id="rId31" Type="http://schemas.openxmlformats.org/officeDocument/2006/relationships/hyperlink" Target="https://docs.github.com/en/billing/reference/billing-reports" TargetMode="External"/><Relationship Id="rId52" Type="http://schemas.openxmlformats.org/officeDocument/2006/relationships/hyperlink" Target="https://docs.github.com/en/copilot/concepts/billing/budgets-for-usage-based-billing" TargetMode="External"/><Relationship Id="rId73" Type="http://schemas.openxmlformats.org/officeDocument/2006/relationships/hyperlink" Target="https://github.blog/changelog/2026-03-03-email-notifications-for-included-usage-thresholds/" TargetMode="External"/><Relationship Id="rId78" Type="http://schemas.openxmlformats.org/officeDocument/2006/relationships/hyperlink" Target="https://docs.github.com/billing/managing-your-billing/using-budgets-control-spending" TargetMode="External"/><Relationship Id="rId94" Type="http://schemas.openxmlformats.org/officeDocument/2006/relationships/hyperlink" Target="https://docs.github.com/en/copilot/reference/copilot-billing/models-and-pricing" TargetMode="External"/><Relationship Id="rId99" Type="http://schemas.openxmlformats.org/officeDocument/2006/relationships/hyperlink" Target="https://docs.github.com/en/copilot/reference/copilot-billing/models-and-pricing" TargetMode="External"/><Relationship Id="rId101" Type="http://schemas.openxmlformats.org/officeDocument/2006/relationships/hyperlink" Target="https://docs.github.com/en/copilot/reference/copilot-billing/models-and-pricing" TargetMode="External"/><Relationship Id="rId122" Type="http://schemas.openxmlformats.org/officeDocument/2006/relationships/hyperlink" Target="https://docs.github.com/en/billing/concepts/budgets-and-alerts" TargetMode="External"/><Relationship Id="rId143" Type="http://schemas.openxmlformats.org/officeDocument/2006/relationships/hyperlink" Target="https://docs.github.com/en/billing/concepts/cost-centers" TargetMode="External"/><Relationship Id="rId148" Type="http://schemas.openxmlformats.org/officeDocument/2006/relationships/hyperlink" Target="https://docs.github.com/en/copilot/concepts/billing/organizations-and-enterpri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copilot/concepts/billing/budgets-for-usage-based-billing" TargetMode="External"/><Relationship Id="rId26" Type="http://schemas.openxmlformats.org/officeDocument/2006/relationships/hyperlink" Target="https://docs.github.com/en/billing/tutorials/control-costs-at-scale" TargetMode="External"/><Relationship Id="rId47" Type="http://schemas.openxmlformats.org/officeDocument/2006/relationships/hyperlink" Target="https://docs.github.com/en/copilot/concepts/billing/budgets-for-usage-based-billing" TargetMode="External"/><Relationship Id="rId68" Type="http://schemas.openxmlformats.org/officeDocument/2006/relationships/hyperlink" Target="https://docs.github.com/en/copilot/concepts/billing/organizations-and-enterprises" TargetMode="External"/><Relationship Id="rId89" Type="http://schemas.openxmlformats.org/officeDocument/2006/relationships/hyperlink" Target="https://docs.github.com/en/billing/reference/cost-center-allocation" TargetMode="External"/><Relationship Id="rId112" Type="http://schemas.openxmlformats.org/officeDocument/2006/relationships/hyperlink" Target="https://docs.github.com/copilot/how-tos/copilot-cli/use-copilot-cli/set-session-limit" TargetMode="External"/><Relationship Id="rId133" Type="http://schemas.openxmlformats.org/officeDocument/2006/relationships/hyperlink" Target="https://docs.github.com/en/copilot/concepts/billing/usage-based-billing-for-organizations-and-enterprises" TargetMode="External"/><Relationship Id="rId16" Type="http://schemas.openxmlformats.org/officeDocument/2006/relationships/hyperlink" Target="https://docs.github.com/en/enterprise-cloud@latest/rest/billing/cost-centers" TargetMode="External"/><Relationship Id="rId37" Type="http://schemas.openxmlformats.org/officeDocument/2006/relationships/hyperlink" Target="https://github.blog/changelog/2026-07-07-per-user-budgets-for-cost-centers-in-the-billing-ui/" TargetMode="External"/><Relationship Id="rId58" Type="http://schemas.openxmlformats.org/officeDocument/2006/relationships/hyperlink" Target="https://docs.github.com/en/copilot/concepts/billing/budgets-for-usage-based-billing" TargetMode="External"/><Relationship Id="rId79" Type="http://schemas.openxmlformats.org/officeDocument/2006/relationships/hyperlink" Target="https://docs.github.com/en/copilot/concepts/billing/budgets-for-usage-based-billing" TargetMode="External"/><Relationship Id="rId102" Type="http://schemas.openxmlformats.org/officeDocument/2006/relationships/hyperlink" Target="https://docs.github.com/en/copilot/concepts/billing/organizations-and-enterprises" TargetMode="External"/><Relationship Id="rId123" Type="http://schemas.openxmlformats.org/officeDocument/2006/relationships/hyperlink" Target="https://docs.github.com/en/billing/reference/billing-reports" TargetMode="External"/><Relationship Id="rId144" Type="http://schemas.openxmlformats.org/officeDocument/2006/relationships/hyperlink" Target="https://docs.github.com/billing/managing-your-billing/using-budgets-control-spending" TargetMode="External"/><Relationship Id="rId90" Type="http://schemas.openxmlformats.org/officeDocument/2006/relationships/hyperlink" Target="https://docs.github.com/en/billing/concepts/cost-cen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9178</Words>
  <Characters>52321</Characters>
  <Application>Microsoft Office Word</Application>
  <DocSecurity>0</DocSecurity>
  <Lines>436</Lines>
  <Paragraphs>122</Paragraphs>
  <ScaleCrop>false</ScaleCrop>
  <Company/>
  <LinksUpToDate>false</LinksUpToDate>
  <CharactersWithSpaces>61377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Mohammed Elrasheed</cp:lastModifiedBy>
  <cp:revision>2</cp:revision>
  <dcterms:created xsi:type="dcterms:W3CDTF">2026-07-23T12:57:00Z</dcterms:created>
  <dcterms:modified xsi:type="dcterms:W3CDTF">2026-07-23T12:57:00Z</dcterms:modified>
</cp:coreProperties>
</file>