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805" w:rsidRDefault="00AE6805" w:rsidP="00AE6805">
      <w:r>
        <w:rPr>
          <w:rFonts w:ascii="Calibri" w:hAnsi="Calibri" w:cs="Calibri"/>
          <w:noProof/>
        </w:rPr>
        <w:drawing>
          <wp:inline distT="0" distB="0" distL="0" distR="0">
            <wp:extent cx="7010400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05" w:rsidRDefault="00AE6805" w:rsidP="00AE6805"/>
    <w:p w:rsidR="00AE6805" w:rsidRDefault="00AE6805" w:rsidP="00AE6805">
      <w:pPr>
        <w:rPr>
          <w:rFonts w:ascii="Microsoft YaHei UI Light" w:eastAsia="Microsoft YaHei UI Light" w:hAnsi="Microsoft YaHei UI Light" w:cs="Times New Roman"/>
          <w:sz w:val="24"/>
          <w:szCs w:val="24"/>
        </w:rPr>
      </w:pPr>
      <w:bookmarkStart w:id="0" w:name="_GoBack"/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  <w:shd w:val="clear" w:color="auto" w:fill="FFFFFF"/>
        </w:rPr>
        <w:t>Hello Rick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Thank you so much for applying to be a speaker at OMMIC 2017.</w:t>
      </w:r>
      <w:r w:rsidRPr="00AE6805"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 </w:t>
      </w: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We would like to formally invite you to speak at our conference. </w:t>
      </w:r>
    </w:p>
    <w:p w:rsidR="00AE6805" w:rsidRDefault="00AE6805" w:rsidP="00AE6805">
      <w:pP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We are trying to keep the website up to date. We would like to post a picture of you along with a short bio. This way participants can learn about your talk as well as who you are. If you could send us a picture and a short bio (~200 words), we will add it to the site! Feel free to add</w:t>
      </w: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 your Twitter handle, Instagram </w:t>
      </w: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account, or any other social media site you want to brag about. </w:t>
      </w:r>
    </w:p>
    <w:p w:rsidR="00AE6805" w:rsidRDefault="00AE6805" w:rsidP="00AE6805">
      <w:pP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 w:hint="eastAsia"/>
          <w:b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b/>
          <w:color w:val="222222"/>
          <w:sz w:val="24"/>
          <w:szCs w:val="24"/>
        </w:rPr>
        <w:t>Here is some key information pertaining to your talk</w:t>
      </w:r>
    </w:p>
    <w:p w:rsidR="00AE6805" w:rsidRDefault="00AE6805" w:rsidP="00AE6805">
      <w:pPr>
        <w:numPr>
          <w:ilvl w:val="0"/>
          <w:numId w:val="1"/>
        </w:numPr>
        <w:rPr>
          <w:rFonts w:ascii="Microsoft YaHei UI Light" w:eastAsia="Microsoft YaHei UI Light" w:hAnsi="Microsoft YaHei UI Light" w:cs="Arial" w:hint="eastAsia"/>
          <w:b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Expect approximately 15-20 people </w:t>
      </w:r>
    </w:p>
    <w:p w:rsidR="00AE6805" w:rsidRDefault="00AE6805" w:rsidP="00AE6805">
      <w:pPr>
        <w:numPr>
          <w:ilvl w:val="0"/>
          <w:numId w:val="1"/>
        </w:numPr>
        <w:rPr>
          <w:rFonts w:ascii="Microsoft YaHei UI Light" w:eastAsia="Microsoft YaHei UI Light" w:hAnsi="Microsoft YaHei UI Light" w:cs="Arial" w:hint="eastAsia"/>
          <w:b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It should last approximately 45 minutes</w:t>
      </w:r>
    </w:p>
    <w:p w:rsidR="00AE6805" w:rsidRDefault="00AE6805" w:rsidP="00AE6805">
      <w:pPr>
        <w:numPr>
          <w:ilvl w:val="0"/>
          <w:numId w:val="1"/>
        </w:numP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At the beginning, you will be introduced by a member of the </w:t>
      </w:r>
      <w:proofErr w:type="spellStart"/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Ommic</w:t>
      </w:r>
      <w:proofErr w:type="spellEnd"/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 staff. If you would like us to say something specific, let us know</w:t>
      </w:r>
    </w:p>
    <w:p w:rsidR="00AE6805" w:rsidRDefault="00AE6805" w:rsidP="00AE6805">
      <w:pP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We would like to learn a little bit more about your talk </w:t>
      </w:r>
      <w:r>
        <w:rPr>
          <w:rFonts w:ascii="Microsoft YaHei UI Light" w:eastAsia="Microsoft YaHei UI Light" w:hAnsi="Microsoft YaHei UI Light" w:cs="Arial" w:hint="eastAsia"/>
          <w:b/>
          <w:color w:val="222222"/>
          <w:sz w:val="24"/>
          <w:szCs w:val="24"/>
        </w:rPr>
        <w:t xml:space="preserve">Hands-on Coding robot as a gateway to At-Risk-Youth. </w:t>
      </w: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We have two types of locations for our speakers. Either a presentation room, where there is a projector and podium or a workshop room which also has a projector, but is more conducive to hands on workshops. From the </w:t>
      </w: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lastRenderedPageBreak/>
        <w:t xml:space="preserve">description you provided, a workshop room would be best for you talk. Is this correct? Do you require any other equipment (Computers, soldering irons, 3d printers, etc.)? </w:t>
      </w:r>
    </w:p>
    <w:p w:rsidR="00AE6805" w:rsidRDefault="00AE6805" w:rsidP="00AE6805">
      <w:pP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We will be contacting you shortly with the date and time for your talk.</w:t>
      </w:r>
    </w:p>
    <w:p w:rsidR="00AE6805" w:rsidRDefault="00AE6805" w:rsidP="00AE6805">
      <w:pP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If you have any other questions, please to do not hesitate to contact us. </w:t>
      </w:r>
    </w:p>
    <w:bookmarkEnd w:id="0"/>
    <w:p w:rsidR="00AE6805" w:rsidRDefault="00AE6805" w:rsidP="00AE6805">
      <w:pP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</w:pPr>
    </w:p>
    <w:p w:rsidR="00AE6805" w:rsidRDefault="00AE6805" w:rsidP="00AE6805">
      <w:pP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>Thank you</w:t>
      </w:r>
    </w:p>
    <w:p w:rsidR="00AE6805" w:rsidRDefault="00AE6805" w:rsidP="00AE6805">
      <w:pP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  <w:t xml:space="preserve">Danielle </w:t>
      </w:r>
    </w:p>
    <w:p w:rsidR="00AE6805" w:rsidRDefault="00AE6805" w:rsidP="00AE6805">
      <w:pPr>
        <w:rPr>
          <w:rFonts w:ascii="Microsoft YaHei UI Light" w:eastAsia="Microsoft YaHei UI Light" w:hAnsi="Microsoft YaHei UI Light" w:cs="Arial" w:hint="eastAsia"/>
          <w:color w:val="222222"/>
          <w:sz w:val="24"/>
          <w:szCs w:val="24"/>
        </w:rPr>
      </w:pPr>
      <w:r>
        <w:rPr>
          <w:rFonts w:ascii="Microsoft YaHei UI Light" w:eastAsia="Microsoft YaHei UI Light" w:hAnsi="Microsoft YaHei UI Light" w:cs="Arial"/>
          <w:color w:val="222222"/>
          <w:sz w:val="24"/>
          <w:szCs w:val="24"/>
        </w:rPr>
        <w:t xml:space="preserve">OMMIC Organizer </w:t>
      </w:r>
    </w:p>
    <w:p w:rsidR="00AE6805" w:rsidRDefault="00AE6805">
      <w:proofErr w:type="spellStart"/>
      <w:r>
        <w:t>Ommic</w:t>
      </w:r>
      <w:proofErr w:type="spellEnd"/>
      <w:r>
        <w:t xml:space="preserve"> 2017: Diversity and Innovation </w:t>
      </w:r>
    </w:p>
    <w:p w:rsidR="00AE6805" w:rsidRDefault="00AE6805" w:rsidP="00AE6805">
      <w:r>
        <w:t xml:space="preserve">Ommic.ca </w:t>
      </w:r>
    </w:p>
    <w:p w:rsidR="00AE6805" w:rsidRDefault="00AE6805"/>
    <w:sectPr w:rsidR="00AE6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901FC"/>
    <w:multiLevelType w:val="hybridMultilevel"/>
    <w:tmpl w:val="B6EC0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B8"/>
    <w:rsid w:val="001122B8"/>
    <w:rsid w:val="00363DEF"/>
    <w:rsid w:val="00AB4C91"/>
    <w:rsid w:val="00AE6805"/>
    <w:rsid w:val="00D0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FD5B"/>
  <w15:chartTrackingRefBased/>
  <w15:docId w15:val="{FEB1CB0A-4485-4F0D-B2BB-4B99B622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05"/>
    <w:pPr>
      <w:spacing w:after="0" w:line="240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Taillon</dc:creator>
  <cp:keywords/>
  <dc:description/>
  <cp:lastModifiedBy>Danielle Taillon</cp:lastModifiedBy>
  <cp:revision>1</cp:revision>
  <dcterms:created xsi:type="dcterms:W3CDTF">2017-09-11T17:24:00Z</dcterms:created>
  <dcterms:modified xsi:type="dcterms:W3CDTF">2017-09-11T18:21:00Z</dcterms:modified>
</cp:coreProperties>
</file>