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AA4" w:rsidRPr="00742AA4" w:rsidRDefault="00742AA4" w:rsidP="00742AA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2AA4">
        <w:rPr>
          <w:rFonts w:ascii="Times New Roman" w:hAnsi="Times New Roman" w:cs="Times New Roman"/>
          <w:b/>
          <w:sz w:val="28"/>
          <w:szCs w:val="28"/>
        </w:rPr>
        <w:t>Строковые функции</w:t>
      </w:r>
    </w:p>
    <w:p w:rsidR="00742AA4" w:rsidRPr="00742AA4" w:rsidRDefault="00742AA4" w:rsidP="00742AA4">
      <w:pPr>
        <w:rPr>
          <w:rFonts w:ascii="Times New Roman" w:hAnsi="Times New Roman" w:cs="Times New Roman"/>
          <w:sz w:val="28"/>
          <w:szCs w:val="28"/>
        </w:rPr>
      </w:pPr>
      <w:r w:rsidRPr="00742AA4">
        <w:rPr>
          <w:rFonts w:ascii="Times New Roman" w:hAnsi="Times New Roman" w:cs="Times New Roman"/>
          <w:sz w:val="28"/>
          <w:szCs w:val="28"/>
        </w:rPr>
        <w:t>Строковые функции – это функции, которые работают со строками, иными словами, с текстовыми значениями в столбце, т.е. выполняют различные операции над текстом.</w:t>
      </w:r>
    </w:p>
    <w:p w:rsidR="00742AA4" w:rsidRPr="00742AA4" w:rsidRDefault="00742AA4" w:rsidP="00742AA4">
      <w:pPr>
        <w:rPr>
          <w:rFonts w:ascii="Times New Roman" w:hAnsi="Times New Roman" w:cs="Times New Roman"/>
          <w:sz w:val="28"/>
          <w:szCs w:val="28"/>
        </w:rPr>
      </w:pPr>
      <w:r w:rsidRPr="00742AA4">
        <w:rPr>
          <w:rFonts w:ascii="Times New Roman" w:hAnsi="Times New Roman" w:cs="Times New Roman"/>
          <w:sz w:val="28"/>
          <w:szCs w:val="28"/>
        </w:rPr>
        <w:t xml:space="preserve">Перед тем как начать рассматривать строковые функции, </w:t>
      </w:r>
      <w:r>
        <w:rPr>
          <w:rFonts w:ascii="Times New Roman" w:hAnsi="Times New Roman" w:cs="Times New Roman"/>
          <w:sz w:val="28"/>
          <w:szCs w:val="28"/>
        </w:rPr>
        <w:t>посмотрим</w:t>
      </w:r>
      <w:r w:rsidRPr="00742AA4">
        <w:rPr>
          <w:rFonts w:ascii="Times New Roman" w:hAnsi="Times New Roman" w:cs="Times New Roman"/>
          <w:sz w:val="28"/>
          <w:szCs w:val="28"/>
        </w:rPr>
        <w:t xml:space="preserve"> тестовые данные.</w:t>
      </w:r>
    </w:p>
    <w:p w:rsidR="00742AA4" w:rsidRDefault="00742AA4" w:rsidP="00742AA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42AA4" w:rsidRDefault="00742AA4" w:rsidP="00742AA4">
      <w:pPr>
        <w:rPr>
          <w:rFonts w:ascii="Times New Roman" w:hAnsi="Times New Roman" w:cs="Times New Roman"/>
          <w:sz w:val="28"/>
          <w:szCs w:val="28"/>
        </w:rPr>
      </w:pPr>
      <w:r w:rsidRPr="00742AA4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193171"/>
            <wp:effectExtent l="0" t="0" r="3175" b="7620"/>
            <wp:docPr id="1" name="Рисунок 1" descr="Скриншот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криншот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2AA4" w:rsidRPr="00742AA4" w:rsidRDefault="00742AA4" w:rsidP="00742AA4">
      <w:pPr>
        <w:rPr>
          <w:rFonts w:ascii="Times New Roman" w:hAnsi="Times New Roman" w:cs="Times New Roman"/>
          <w:b/>
          <w:sz w:val="28"/>
          <w:szCs w:val="28"/>
        </w:rPr>
      </w:pPr>
      <w:r w:rsidRPr="00742AA4">
        <w:rPr>
          <w:rFonts w:ascii="Times New Roman" w:hAnsi="Times New Roman" w:cs="Times New Roman"/>
          <w:b/>
          <w:sz w:val="28"/>
          <w:szCs w:val="28"/>
        </w:rPr>
        <w:t>LTRIM, RTRIM и TRIM</w:t>
      </w:r>
    </w:p>
    <w:p w:rsidR="00742AA4" w:rsidRPr="00742AA4" w:rsidRDefault="00742AA4" w:rsidP="00742AA4">
      <w:pPr>
        <w:jc w:val="both"/>
        <w:rPr>
          <w:rFonts w:ascii="Times New Roman" w:hAnsi="Times New Roman" w:cs="Times New Roman"/>
          <w:sz w:val="28"/>
          <w:szCs w:val="28"/>
        </w:rPr>
      </w:pPr>
      <w:r w:rsidRPr="00742AA4">
        <w:rPr>
          <w:rFonts w:ascii="Times New Roman" w:hAnsi="Times New Roman" w:cs="Times New Roman"/>
          <w:sz w:val="28"/>
          <w:szCs w:val="28"/>
        </w:rPr>
        <w:t>Нередко случается, что в текстовом столбце в таблице в начале или в конце строки, пользователи могут занести пробелы, а они также являются символами, и при обработке подобных значений могут возникнуть некоторые проблемы. Поэтому в SQL сервере есть специальные функции, которые в запросе могут возвращать данные без этих пробелов, т.е. убрать все пробелы в начале или в конце.</w:t>
      </w:r>
    </w:p>
    <w:p w:rsidR="00742AA4" w:rsidRPr="00742AA4" w:rsidRDefault="00742AA4" w:rsidP="00742AA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42AA4" w:rsidRPr="00742AA4" w:rsidRDefault="00742AA4" w:rsidP="00742AA4">
      <w:pPr>
        <w:jc w:val="both"/>
        <w:rPr>
          <w:rFonts w:ascii="Times New Roman" w:hAnsi="Times New Roman" w:cs="Times New Roman"/>
          <w:sz w:val="28"/>
          <w:szCs w:val="28"/>
        </w:rPr>
      </w:pPr>
      <w:r w:rsidRPr="00742AA4">
        <w:rPr>
          <w:rFonts w:ascii="Times New Roman" w:hAnsi="Times New Roman" w:cs="Times New Roman"/>
          <w:sz w:val="28"/>
          <w:szCs w:val="28"/>
        </w:rPr>
        <w:t>Функция LTRIM убирает все пробелы в начале строки, функция RTRIM в конце.</w:t>
      </w:r>
    </w:p>
    <w:p w:rsidR="00742AA4" w:rsidRPr="00742AA4" w:rsidRDefault="00742AA4" w:rsidP="00742AA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42AA4" w:rsidRPr="00742AA4" w:rsidRDefault="00742AA4" w:rsidP="00742AA4">
      <w:pPr>
        <w:jc w:val="both"/>
        <w:rPr>
          <w:rFonts w:ascii="Times New Roman" w:hAnsi="Times New Roman" w:cs="Times New Roman"/>
          <w:sz w:val="28"/>
          <w:szCs w:val="28"/>
        </w:rPr>
      </w:pPr>
      <w:r w:rsidRPr="00742AA4">
        <w:rPr>
          <w:rFonts w:ascii="Times New Roman" w:hAnsi="Times New Roman" w:cs="Times New Roman"/>
          <w:sz w:val="28"/>
          <w:szCs w:val="28"/>
        </w:rPr>
        <w:t xml:space="preserve">Во многие системные функции необходимо передавать параметры. В функции LTRIM и RTRIM нужно передать саму текстовую строку, из которой нужно удалить пробелы, это </w:t>
      </w:r>
      <w:proofErr w:type="gramStart"/>
      <w:r w:rsidRPr="00742AA4">
        <w:rPr>
          <w:rFonts w:ascii="Times New Roman" w:hAnsi="Times New Roman" w:cs="Times New Roman"/>
          <w:sz w:val="28"/>
          <w:szCs w:val="28"/>
        </w:rPr>
        <w:t>может быть</w:t>
      </w:r>
      <w:proofErr w:type="gramEnd"/>
      <w:r w:rsidRPr="00742AA4">
        <w:rPr>
          <w:rFonts w:ascii="Times New Roman" w:hAnsi="Times New Roman" w:cs="Times New Roman"/>
          <w:sz w:val="28"/>
          <w:szCs w:val="28"/>
        </w:rPr>
        <w:t xml:space="preserve"> как просто текст, так и столбец, т.е. название столбца в таблице.</w:t>
      </w:r>
    </w:p>
    <w:p w:rsidR="00742AA4" w:rsidRPr="00742AA4" w:rsidRDefault="00742AA4" w:rsidP="00742AA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42AA4" w:rsidRPr="00742AA4" w:rsidRDefault="00742AA4" w:rsidP="00742AA4">
      <w:pPr>
        <w:jc w:val="both"/>
        <w:rPr>
          <w:rFonts w:ascii="Times New Roman" w:hAnsi="Times New Roman" w:cs="Times New Roman"/>
          <w:sz w:val="28"/>
          <w:szCs w:val="28"/>
        </w:rPr>
      </w:pPr>
      <w:r w:rsidRPr="00742AA4">
        <w:rPr>
          <w:rFonts w:ascii="Times New Roman" w:hAnsi="Times New Roman" w:cs="Times New Roman"/>
          <w:sz w:val="28"/>
          <w:szCs w:val="28"/>
        </w:rPr>
        <w:t xml:space="preserve">Для примера давайте напишем запрос, в котором мы обратимся к таблице </w:t>
      </w:r>
      <w:proofErr w:type="spellStart"/>
      <w:r w:rsidRPr="00742AA4">
        <w:rPr>
          <w:rFonts w:ascii="Times New Roman" w:hAnsi="Times New Roman" w:cs="Times New Roman"/>
          <w:sz w:val="28"/>
          <w:szCs w:val="28"/>
        </w:rPr>
        <w:t>Goods</w:t>
      </w:r>
      <w:proofErr w:type="spellEnd"/>
      <w:r w:rsidRPr="00742AA4">
        <w:rPr>
          <w:rFonts w:ascii="Times New Roman" w:hAnsi="Times New Roman" w:cs="Times New Roman"/>
          <w:sz w:val="28"/>
          <w:szCs w:val="28"/>
        </w:rPr>
        <w:t xml:space="preserve">, и получим все значения столбца </w:t>
      </w:r>
      <w:proofErr w:type="spellStart"/>
      <w:r w:rsidRPr="00742AA4">
        <w:rPr>
          <w:rFonts w:ascii="Times New Roman" w:hAnsi="Times New Roman" w:cs="Times New Roman"/>
          <w:sz w:val="28"/>
          <w:szCs w:val="28"/>
        </w:rPr>
        <w:t>ProductName</w:t>
      </w:r>
      <w:proofErr w:type="spellEnd"/>
      <w:r w:rsidRPr="00742AA4">
        <w:rPr>
          <w:rFonts w:ascii="Times New Roman" w:hAnsi="Times New Roman" w:cs="Times New Roman"/>
          <w:sz w:val="28"/>
          <w:szCs w:val="28"/>
        </w:rPr>
        <w:t xml:space="preserve"> без пробелов в начале и в конце строки, которые есть в этом столбце, такие данные мы специально туда добавили.</w:t>
      </w:r>
    </w:p>
    <w:p w:rsidR="00742AA4" w:rsidRPr="00742AA4" w:rsidRDefault="00742AA4" w:rsidP="00742AA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42AA4" w:rsidRDefault="00742AA4" w:rsidP="00742AA4">
      <w:pPr>
        <w:jc w:val="both"/>
        <w:rPr>
          <w:rFonts w:ascii="Times New Roman" w:hAnsi="Times New Roman" w:cs="Times New Roman"/>
          <w:sz w:val="28"/>
          <w:szCs w:val="28"/>
        </w:rPr>
      </w:pPr>
      <w:r w:rsidRPr="00742AA4">
        <w:rPr>
          <w:rFonts w:ascii="Times New Roman" w:hAnsi="Times New Roman" w:cs="Times New Roman"/>
          <w:sz w:val="28"/>
          <w:szCs w:val="28"/>
        </w:rPr>
        <w:t xml:space="preserve">Для наглядности столбец </w:t>
      </w:r>
      <w:proofErr w:type="spellStart"/>
      <w:r w:rsidRPr="00742AA4">
        <w:rPr>
          <w:rFonts w:ascii="Times New Roman" w:hAnsi="Times New Roman" w:cs="Times New Roman"/>
          <w:sz w:val="28"/>
          <w:szCs w:val="28"/>
        </w:rPr>
        <w:t>ProductName</w:t>
      </w:r>
      <w:proofErr w:type="spellEnd"/>
      <w:r w:rsidRPr="00742AA4">
        <w:rPr>
          <w:rFonts w:ascii="Times New Roman" w:hAnsi="Times New Roman" w:cs="Times New Roman"/>
          <w:sz w:val="28"/>
          <w:szCs w:val="28"/>
        </w:rPr>
        <w:t xml:space="preserve"> мы выведем несколько раз, чтобы видеть, как изменяется результирующий набор данных. Также здесь показано, что функции можно сочетать, т.е. вкладывать друг в друга, например, в данном запросе мы к столбцу </w:t>
      </w:r>
      <w:proofErr w:type="spellStart"/>
      <w:r w:rsidRPr="00742AA4">
        <w:rPr>
          <w:rFonts w:ascii="Times New Roman" w:hAnsi="Times New Roman" w:cs="Times New Roman"/>
          <w:sz w:val="28"/>
          <w:szCs w:val="28"/>
        </w:rPr>
        <w:t>ProductName</w:t>
      </w:r>
      <w:proofErr w:type="spellEnd"/>
      <w:r w:rsidRPr="00742AA4">
        <w:rPr>
          <w:rFonts w:ascii="Times New Roman" w:hAnsi="Times New Roman" w:cs="Times New Roman"/>
          <w:sz w:val="28"/>
          <w:szCs w:val="28"/>
        </w:rPr>
        <w:t xml:space="preserve"> сначала применили функцию LTRIM, а затем RTRIM (колонка [RTRIM и LTRIM]), таким образом, мы сразу удалили пробелы как в начале, так и в конце. Однако в новых версиях SQL сервер появилась функция TRIM, которая делает то же самое, т.е. использование двух функций RTRIM и LTRIM для удаления всех пробелов как в начале, так и в конце, теперь не требуется.</w:t>
      </w:r>
    </w:p>
    <w:p w:rsidR="00C02AAA" w:rsidRDefault="00C02AAA" w:rsidP="00742AA4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432641"/>
            <wp:effectExtent l="0" t="0" r="3175" b="0"/>
            <wp:docPr id="2" name="Рисунок 2" descr="Скриншот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криншот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AAA">
        <w:rPr>
          <w:rFonts w:ascii="Times New Roman" w:hAnsi="Times New Roman" w:cs="Times New Roman"/>
          <w:b/>
          <w:sz w:val="28"/>
          <w:szCs w:val="28"/>
        </w:rPr>
        <w:t>LOWER и UPPER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Следующие функции, которые стоит рассмотреть – это LOWER и UPPER, так как бывают случаи, что нужно значение всей строки получить в определённом регистре, в верхнем или в нижнем. Эти функции в языке T-SQL используются именно для этих целей.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UPPER – возвращает все символы указанной строки в верхнем регистре;</w:t>
      </w:r>
    </w:p>
    <w:p w:rsid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lastRenderedPageBreak/>
        <w:t>LOWER – возвращает все символы указанной строки в нижнем регистре.</w:t>
      </w:r>
    </w:p>
    <w:p w:rsid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486400" cy="3200400"/>
            <wp:effectExtent l="0" t="0" r="0" b="0"/>
            <wp:docPr id="3" name="Рисунок 3" descr="Скриншот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криншот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AAA">
        <w:rPr>
          <w:rFonts w:ascii="Times New Roman" w:hAnsi="Times New Roman" w:cs="Times New Roman"/>
          <w:b/>
          <w:sz w:val="28"/>
          <w:szCs w:val="28"/>
        </w:rPr>
        <w:t>LEN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Для того чтобы определить количество символов в строке, можно использовать функцию LEN.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02AAA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C02AAA">
        <w:rPr>
          <w:rFonts w:ascii="Times New Roman" w:hAnsi="Times New Roman" w:cs="Times New Roman"/>
          <w:sz w:val="28"/>
          <w:szCs w:val="28"/>
        </w:rPr>
        <w:t>.</w:t>
      </w:r>
    </w:p>
    <w:p w:rsid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867400" cy="3206750"/>
            <wp:effectExtent l="0" t="0" r="0" b="0"/>
            <wp:docPr id="4" name="Рисунок 4" descr="Скриншот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криншот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Мы видим, сколько символов содержит каждая строка таблицы.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lastRenderedPageBreak/>
        <w:t>При этом стоит отметить, что пробелы в начале строки считаются символами и их учитывает функция LEN.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02AAA">
        <w:rPr>
          <w:rFonts w:ascii="Times New Roman" w:hAnsi="Times New Roman" w:cs="Times New Roman"/>
          <w:b/>
          <w:sz w:val="28"/>
          <w:szCs w:val="28"/>
        </w:rPr>
        <w:t>LEFT и RIGHT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Если Вам нужно получить не всю строку, а только первые несколько символов или последние несколько символов, можно использовать функции LEFT и RIGHT.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LEFT возвращает символы слева, RIGHT соответственно справа.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Эти функции принимают уже два параметра, первый – это строка, а второй – количество символов, которые нужно получить.</w:t>
      </w:r>
    </w:p>
    <w:p w:rsid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3374018"/>
            <wp:effectExtent l="0" t="0" r="3175" b="0"/>
            <wp:docPr id="5" name="Рисунок 5" descr="Скриншот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Скриншот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В данном запросе мы выводим по 3 символа. Также здесь показано, что пробелы в начале учитываются и этими функциями.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SUBSTRING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Далее, давайте рассмотрим функцию SUBSTRING, с помощью которой можно вывести определенную часть строки, например, начиная с указанной позиции, и определенное количество символов. В данную функцию необходимо передать три параметра, первый – строка, второй – начальная позиция, третий – количество символов.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lastRenderedPageBreak/>
        <w:t>В данном случае мы выводим часть строки, а именно всего 5 символов, начиная с 3 символа.</w:t>
      </w:r>
    </w:p>
    <w:p w:rsid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933543"/>
            <wp:effectExtent l="0" t="0" r="3175" b="635"/>
            <wp:docPr id="6" name="Рисунок 6" descr="Скриншот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Скриншот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 xml:space="preserve">Полный перечень строковых функций в </w:t>
      </w:r>
      <w:proofErr w:type="spellStart"/>
      <w:r w:rsidRPr="00C02AAA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C02AAA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C02AAA">
        <w:rPr>
          <w:rFonts w:ascii="Times New Roman" w:hAnsi="Times New Roman" w:cs="Times New Roman"/>
          <w:sz w:val="28"/>
          <w:szCs w:val="28"/>
        </w:rPr>
        <w:t>Server</w:t>
      </w:r>
      <w:proofErr w:type="spellEnd"/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LTRIM – возвращает строку после удаления начальных пробелов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RTRIM – возвращает строку символов, из которой удалены все завершающие пробелы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 xml:space="preserve">TRIM – удаляет символ пробела </w:t>
      </w:r>
      <w:proofErr w:type="spellStart"/>
      <w:proofErr w:type="gramStart"/>
      <w:r w:rsidRPr="00C02AAA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02AA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2AAA">
        <w:rPr>
          <w:rFonts w:ascii="Times New Roman" w:hAnsi="Times New Roman" w:cs="Times New Roman"/>
          <w:sz w:val="28"/>
          <w:szCs w:val="28"/>
        </w:rPr>
        <w:t>32) в начале и конце строки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LOWER – возвращает строку, в которой символы верхнего регистра преобразованы в символы нижнего регистра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UPPER – возвращает строку, в которой символы нижнего регистра преобразованы в символы верхнего регистра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LEN – возвращает количество символов указанного строкового выражения, исключая конечные пробелы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LEFT – возвращает указанное число символов символьного выражения слева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RIGHT – возвращает указанное число символов символьной строки справа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SUBSTRING – возвращает часть строки, начиная с указанной позиции, и определенное количество символов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REPLACE – заменяет все вхождения указанного строкового значения другим строковым значением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REPLICATE – повторяет значение строки указанное число раз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REVERSE – возвращает строковое значение, где символы переставлены в обратном порядке справа налево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lastRenderedPageBreak/>
        <w:t>CONCAT – функция возвращает строку, которая формируется в результате объединения двух или более строковых значений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CONCAT_WS – функция возвращает строку, которая формируется в результате объединения двух или более строковых значений. Однако в отличие от CONCAT она разделяет значения в результирующей строке с помощью разделителя, указанного в первом аргументе функции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ASCII – возвращает код ASCII первого символа указанного символьного выражения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CHAR – функция преобразует код ASCII в значение символа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CHARINDEX – функция выполняет поиск одной строки внутри другой строки, возвращая начальную позицию первого выражения, если оно найдено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DIFFERENCE – функция возвращает целочисленную разницу между значениями SOUNDEX двух разных символьных выражений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FORMAT – возвращает значение, отформатированное с использованием указанного формата, языка (необязательно) и региональных параметров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NCHAR – возвращает символ Юникода с указанным целочисленным кодом, определенным в стандарте Юникода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PATINDEX – для любого текстового типа данных возвращает начальную позицию первого вхождения шаблона в указанном выражении или нули, если шаблон не найден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 xml:space="preserve">QUOTENAME – возвращает Юникод-строку с разделителями, образуя из строки ввода правильный идентификатор с разделителем SQL </w:t>
      </w:r>
      <w:proofErr w:type="spellStart"/>
      <w:r w:rsidRPr="00C02AAA">
        <w:rPr>
          <w:rFonts w:ascii="Times New Roman" w:hAnsi="Times New Roman" w:cs="Times New Roman"/>
          <w:sz w:val="28"/>
          <w:szCs w:val="28"/>
        </w:rPr>
        <w:t>Server</w:t>
      </w:r>
      <w:proofErr w:type="spellEnd"/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 xml:space="preserve">SOUNDEX – возвращает </w:t>
      </w:r>
      <w:proofErr w:type="spellStart"/>
      <w:r w:rsidRPr="00C02AAA">
        <w:rPr>
          <w:rFonts w:ascii="Times New Roman" w:hAnsi="Times New Roman" w:cs="Times New Roman"/>
          <w:sz w:val="28"/>
          <w:szCs w:val="28"/>
        </w:rPr>
        <w:t>четырехсимвольный</w:t>
      </w:r>
      <w:proofErr w:type="spellEnd"/>
      <w:r w:rsidRPr="00C02AAA">
        <w:rPr>
          <w:rFonts w:ascii="Times New Roman" w:hAnsi="Times New Roman" w:cs="Times New Roman"/>
          <w:sz w:val="28"/>
          <w:szCs w:val="28"/>
        </w:rPr>
        <w:t xml:space="preserve"> код (SOUNDEX) для оценки степени сходства двух строк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SPACE – возвращает строку пробелов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STR – возвращает символьные данные, преобразованные из числовых данных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STRING_AGG – сцепляет значения строковых выражений, помещая между ними значения-разделители. В конце строки разделитель не добавляется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STRING_ESCAPE – экранирует специальные символы в тексте и возвращает текст с экранированными символами. STRING_ESCAPE – это детерминированная функция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STRING_SPLIT – функция с табличным значением, которая разбивает строку на строки подстрок в зависимости от указанного знака разделения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lastRenderedPageBreak/>
        <w:t>STUFF – функция вставляет одну строку в другую. Она удаляет указанное количество символов первой строки в начальной позиции и вставляет на их место вторую строку.</w:t>
      </w:r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TRANSLATE – возвращает строку, предоставленную в качестве первого параметра, после преобразования символов, указанных во втором параметре, в конечный набор символов, указанный в третьем параметре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C02AAA" w:rsidRPr="00C02AAA" w:rsidRDefault="00C02AAA" w:rsidP="00C02AAA">
      <w:pPr>
        <w:jc w:val="both"/>
        <w:rPr>
          <w:rFonts w:ascii="Times New Roman" w:hAnsi="Times New Roman" w:cs="Times New Roman"/>
          <w:sz w:val="28"/>
          <w:szCs w:val="28"/>
        </w:rPr>
      </w:pPr>
      <w:r w:rsidRPr="00C02AAA">
        <w:rPr>
          <w:rFonts w:ascii="Times New Roman" w:hAnsi="Times New Roman" w:cs="Times New Roman"/>
          <w:sz w:val="28"/>
          <w:szCs w:val="28"/>
        </w:rPr>
        <w:t>UNICODE – возвращает целочисленное значение, соответствующее стандарту Юникод, для первого символа входного выражения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C02AAA" w:rsidRPr="00C02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15E"/>
    <w:rsid w:val="00742AA4"/>
    <w:rsid w:val="00C02AAA"/>
    <w:rsid w:val="00C216A3"/>
    <w:rsid w:val="00DF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D0541"/>
  <w15:chartTrackingRefBased/>
  <w15:docId w15:val="{5170A44A-830A-451D-96F3-5E3A0055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2025-10-14T12:55:00Z</dcterms:created>
  <dcterms:modified xsi:type="dcterms:W3CDTF">2025-10-14T13:17:00Z</dcterms:modified>
</cp:coreProperties>
</file>