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0D" w:rsidRPr="00AF4A54" w:rsidRDefault="00232C0D" w:rsidP="00232C0D">
      <w:pPr>
        <w:jc w:val="center"/>
        <w:rPr>
          <w:b/>
          <w:sz w:val="56"/>
          <w:szCs w:val="56"/>
          <w:u w:val="single"/>
        </w:rPr>
      </w:pPr>
      <w:r w:rsidRPr="00AF4A54">
        <w:rPr>
          <w:b/>
          <w:sz w:val="56"/>
          <w:szCs w:val="56"/>
          <w:u w:val="single"/>
        </w:rPr>
        <w:t>Adobe Premiere Pro 2020</w:t>
      </w:r>
    </w:p>
    <w:p w:rsidR="00232C0D" w:rsidRPr="00AF4A54" w:rsidRDefault="00AF4A54" w:rsidP="00232C0D">
      <w:pPr>
        <w:jc w:val="center"/>
        <w:rPr>
          <w:b/>
          <w:sz w:val="56"/>
          <w:szCs w:val="56"/>
          <w:u w:val="single"/>
        </w:rPr>
      </w:pPr>
      <w:r w:rsidRPr="00AF4A54">
        <w:rPr>
          <w:b/>
          <w:sz w:val="56"/>
          <w:szCs w:val="56"/>
          <w:u w:val="single"/>
        </w:rPr>
        <w:t>Basic</w:t>
      </w:r>
      <w:r w:rsidR="00DD2B6D">
        <w:rPr>
          <w:b/>
          <w:sz w:val="56"/>
          <w:szCs w:val="56"/>
          <w:u w:val="single"/>
        </w:rPr>
        <w:t>s</w:t>
      </w:r>
      <w:bookmarkStart w:id="0" w:name="_GoBack"/>
      <w:bookmarkEnd w:id="0"/>
      <w:r w:rsidR="004C3F75">
        <w:rPr>
          <w:b/>
          <w:sz w:val="56"/>
          <w:szCs w:val="56"/>
          <w:u w:val="single"/>
        </w:rPr>
        <w:t xml:space="preserve"> </w:t>
      </w:r>
      <w:r w:rsidR="00232C0D" w:rsidRPr="00AF4A54">
        <w:rPr>
          <w:b/>
          <w:sz w:val="56"/>
          <w:szCs w:val="56"/>
          <w:u w:val="single"/>
        </w:rPr>
        <w:t>Primer</w:t>
      </w:r>
    </w:p>
    <w:p w:rsidR="00232C0D" w:rsidRDefault="00232C0D" w:rsidP="00232C0D">
      <w:pPr>
        <w:rPr>
          <w:color w:val="2E74B5" w:themeColor="accent1" w:themeShade="BF"/>
          <w:sz w:val="56"/>
          <w:szCs w:val="56"/>
          <w:u w:val="single"/>
        </w:rPr>
      </w:pPr>
    </w:p>
    <w:sdt>
      <w:sdtPr>
        <w:rPr>
          <w:rFonts w:asciiTheme="minorHAnsi" w:eastAsiaTheme="minorHAnsi" w:hAnsiTheme="minorHAnsi" w:cstheme="minorBidi"/>
          <w:color w:val="auto"/>
          <w:sz w:val="22"/>
          <w:szCs w:val="22"/>
        </w:rPr>
        <w:id w:val="-351184464"/>
        <w:docPartObj>
          <w:docPartGallery w:val="Table of Contents"/>
          <w:docPartUnique/>
        </w:docPartObj>
      </w:sdtPr>
      <w:sdtEndPr>
        <w:rPr>
          <w:b/>
          <w:bCs/>
          <w:noProof/>
        </w:rPr>
      </w:sdtEndPr>
      <w:sdtContent>
        <w:p w:rsidR="00915312" w:rsidRPr="00915312" w:rsidRDefault="00915312">
          <w:pPr>
            <w:pStyle w:val="TOCHeading"/>
            <w:rPr>
              <w:b/>
            </w:rPr>
          </w:pPr>
          <w:r w:rsidRPr="00915312">
            <w:rPr>
              <w:b/>
              <w:u w:val="single"/>
            </w:rPr>
            <w:t>Quick Navigation -</w:t>
          </w:r>
          <w:r w:rsidRPr="00915312">
            <w:rPr>
              <w:b/>
            </w:rPr>
            <w:t xml:space="preserve"> </w:t>
          </w:r>
        </w:p>
        <w:p w:rsidR="00AF4A54" w:rsidRDefault="00915312">
          <w:pPr>
            <w:pStyle w:val="TOC3"/>
            <w:tabs>
              <w:tab w:val="right" w:pos="9350"/>
            </w:tabs>
            <w:rPr>
              <w:rFonts w:cstheme="minorBidi"/>
              <w:noProof/>
            </w:rPr>
          </w:pPr>
          <w:r>
            <w:fldChar w:fldCharType="begin"/>
          </w:r>
          <w:r>
            <w:instrText xml:space="preserve"> TOC \o "1-3" \h \z \u </w:instrText>
          </w:r>
          <w:r>
            <w:fldChar w:fldCharType="separate"/>
          </w:r>
          <w:hyperlink w:anchor="_Toc85459725" w:history="1">
            <w:r w:rsidR="00AF4A54" w:rsidRPr="00986C2B">
              <w:rPr>
                <w:rStyle w:val="Hyperlink"/>
                <w:noProof/>
              </w:rPr>
              <w:t>File System</w:t>
            </w:r>
            <w:r w:rsidR="00AF4A54">
              <w:rPr>
                <w:noProof/>
                <w:webHidden/>
              </w:rPr>
              <w:tab/>
            </w:r>
            <w:r w:rsidR="00AF4A54">
              <w:rPr>
                <w:noProof/>
                <w:webHidden/>
              </w:rPr>
              <w:fldChar w:fldCharType="begin"/>
            </w:r>
            <w:r w:rsidR="00AF4A54">
              <w:rPr>
                <w:noProof/>
                <w:webHidden/>
              </w:rPr>
              <w:instrText xml:space="preserve"> PAGEREF _Toc85459725 \h </w:instrText>
            </w:r>
            <w:r w:rsidR="00AF4A54">
              <w:rPr>
                <w:noProof/>
                <w:webHidden/>
              </w:rPr>
            </w:r>
            <w:r w:rsidR="00AF4A54">
              <w:rPr>
                <w:noProof/>
                <w:webHidden/>
              </w:rPr>
              <w:fldChar w:fldCharType="separate"/>
            </w:r>
            <w:r w:rsidR="00AF4A54">
              <w:rPr>
                <w:noProof/>
                <w:webHidden/>
              </w:rPr>
              <w:t>2</w:t>
            </w:r>
            <w:r w:rsidR="00AF4A54">
              <w:rPr>
                <w:noProof/>
                <w:webHidden/>
              </w:rPr>
              <w:fldChar w:fldCharType="end"/>
            </w:r>
          </w:hyperlink>
        </w:p>
        <w:p w:rsidR="00AF4A54" w:rsidRDefault="00DD2B6D">
          <w:pPr>
            <w:pStyle w:val="TOC3"/>
            <w:tabs>
              <w:tab w:val="right" w:pos="9350"/>
            </w:tabs>
            <w:rPr>
              <w:rFonts w:cstheme="minorBidi"/>
              <w:noProof/>
            </w:rPr>
          </w:pPr>
          <w:hyperlink w:anchor="_Toc85459726" w:history="1">
            <w:r w:rsidR="00AF4A54" w:rsidRPr="00986C2B">
              <w:rPr>
                <w:rStyle w:val="Hyperlink"/>
                <w:noProof/>
              </w:rPr>
              <w:t>File Color Match</w:t>
            </w:r>
            <w:r w:rsidR="00AF4A54">
              <w:rPr>
                <w:noProof/>
                <w:webHidden/>
              </w:rPr>
              <w:tab/>
            </w:r>
            <w:r w:rsidR="00AF4A54">
              <w:rPr>
                <w:noProof/>
                <w:webHidden/>
              </w:rPr>
              <w:fldChar w:fldCharType="begin"/>
            </w:r>
            <w:r w:rsidR="00AF4A54">
              <w:rPr>
                <w:noProof/>
                <w:webHidden/>
              </w:rPr>
              <w:instrText xml:space="preserve"> PAGEREF _Toc85459726 \h </w:instrText>
            </w:r>
            <w:r w:rsidR="00AF4A54">
              <w:rPr>
                <w:noProof/>
                <w:webHidden/>
              </w:rPr>
            </w:r>
            <w:r w:rsidR="00AF4A54">
              <w:rPr>
                <w:noProof/>
                <w:webHidden/>
              </w:rPr>
              <w:fldChar w:fldCharType="separate"/>
            </w:r>
            <w:r w:rsidR="00AF4A54">
              <w:rPr>
                <w:noProof/>
                <w:webHidden/>
              </w:rPr>
              <w:t>3</w:t>
            </w:r>
            <w:r w:rsidR="00AF4A54">
              <w:rPr>
                <w:noProof/>
                <w:webHidden/>
              </w:rPr>
              <w:fldChar w:fldCharType="end"/>
            </w:r>
          </w:hyperlink>
        </w:p>
        <w:p w:rsidR="00AF4A54" w:rsidRDefault="00DD2B6D">
          <w:pPr>
            <w:pStyle w:val="TOC3"/>
            <w:tabs>
              <w:tab w:val="right" w:pos="9350"/>
            </w:tabs>
            <w:rPr>
              <w:rFonts w:cstheme="minorBidi"/>
              <w:noProof/>
            </w:rPr>
          </w:pPr>
          <w:hyperlink w:anchor="_Toc85459727" w:history="1">
            <w:r w:rsidR="00AF4A54" w:rsidRPr="00986C2B">
              <w:rPr>
                <w:rStyle w:val="Hyperlink"/>
                <w:noProof/>
              </w:rPr>
              <w:t>Basic Audio Mix</w:t>
            </w:r>
            <w:r w:rsidR="00AF4A54">
              <w:rPr>
                <w:noProof/>
                <w:webHidden/>
              </w:rPr>
              <w:tab/>
            </w:r>
            <w:r w:rsidR="00AF4A54">
              <w:rPr>
                <w:noProof/>
                <w:webHidden/>
              </w:rPr>
              <w:fldChar w:fldCharType="begin"/>
            </w:r>
            <w:r w:rsidR="00AF4A54">
              <w:rPr>
                <w:noProof/>
                <w:webHidden/>
              </w:rPr>
              <w:instrText xml:space="preserve"> PAGEREF _Toc85459727 \h </w:instrText>
            </w:r>
            <w:r w:rsidR="00AF4A54">
              <w:rPr>
                <w:noProof/>
                <w:webHidden/>
              </w:rPr>
            </w:r>
            <w:r w:rsidR="00AF4A54">
              <w:rPr>
                <w:noProof/>
                <w:webHidden/>
              </w:rPr>
              <w:fldChar w:fldCharType="separate"/>
            </w:r>
            <w:r w:rsidR="00AF4A54">
              <w:rPr>
                <w:noProof/>
                <w:webHidden/>
              </w:rPr>
              <w:t>4</w:t>
            </w:r>
            <w:r w:rsidR="00AF4A54">
              <w:rPr>
                <w:noProof/>
                <w:webHidden/>
              </w:rPr>
              <w:fldChar w:fldCharType="end"/>
            </w:r>
          </w:hyperlink>
        </w:p>
        <w:p w:rsidR="00AF4A54" w:rsidRDefault="00DD2B6D">
          <w:pPr>
            <w:pStyle w:val="TOC3"/>
            <w:tabs>
              <w:tab w:val="right" w:pos="9350"/>
            </w:tabs>
            <w:rPr>
              <w:rFonts w:cstheme="minorBidi"/>
              <w:noProof/>
            </w:rPr>
          </w:pPr>
          <w:hyperlink w:anchor="_Toc85459728" w:history="1">
            <w:r w:rsidR="00AF4A54" w:rsidRPr="00986C2B">
              <w:rPr>
                <w:rStyle w:val="Hyperlink"/>
                <w:noProof/>
              </w:rPr>
              <w:t>How to Insert Titles</w:t>
            </w:r>
            <w:r w:rsidR="00AF4A54">
              <w:rPr>
                <w:noProof/>
                <w:webHidden/>
              </w:rPr>
              <w:tab/>
            </w:r>
            <w:r w:rsidR="00AF4A54">
              <w:rPr>
                <w:noProof/>
                <w:webHidden/>
              </w:rPr>
              <w:fldChar w:fldCharType="begin"/>
            </w:r>
            <w:r w:rsidR="00AF4A54">
              <w:rPr>
                <w:noProof/>
                <w:webHidden/>
              </w:rPr>
              <w:instrText xml:space="preserve"> PAGEREF _Toc85459728 \h </w:instrText>
            </w:r>
            <w:r w:rsidR="00AF4A54">
              <w:rPr>
                <w:noProof/>
                <w:webHidden/>
              </w:rPr>
            </w:r>
            <w:r w:rsidR="00AF4A54">
              <w:rPr>
                <w:noProof/>
                <w:webHidden/>
              </w:rPr>
              <w:fldChar w:fldCharType="separate"/>
            </w:r>
            <w:r w:rsidR="00AF4A54">
              <w:rPr>
                <w:noProof/>
                <w:webHidden/>
              </w:rPr>
              <w:t>5</w:t>
            </w:r>
            <w:r w:rsidR="00AF4A54">
              <w:rPr>
                <w:noProof/>
                <w:webHidden/>
              </w:rPr>
              <w:fldChar w:fldCharType="end"/>
            </w:r>
          </w:hyperlink>
        </w:p>
        <w:p w:rsidR="00AF4A54" w:rsidRDefault="00DD2B6D">
          <w:pPr>
            <w:pStyle w:val="TOC3"/>
            <w:tabs>
              <w:tab w:val="right" w:pos="9350"/>
            </w:tabs>
            <w:rPr>
              <w:rFonts w:cstheme="minorBidi"/>
              <w:noProof/>
            </w:rPr>
          </w:pPr>
          <w:hyperlink w:anchor="_Toc85459729" w:history="1">
            <w:r w:rsidR="00AF4A54" w:rsidRPr="00986C2B">
              <w:rPr>
                <w:rStyle w:val="Hyperlink"/>
                <w:noProof/>
              </w:rPr>
              <w:t>How to Insert Basic Shapes</w:t>
            </w:r>
            <w:r w:rsidR="00AF4A54">
              <w:rPr>
                <w:noProof/>
                <w:webHidden/>
              </w:rPr>
              <w:tab/>
            </w:r>
            <w:r w:rsidR="00AF4A54">
              <w:rPr>
                <w:noProof/>
                <w:webHidden/>
              </w:rPr>
              <w:fldChar w:fldCharType="begin"/>
            </w:r>
            <w:r w:rsidR="00AF4A54">
              <w:rPr>
                <w:noProof/>
                <w:webHidden/>
              </w:rPr>
              <w:instrText xml:space="preserve"> PAGEREF _Toc85459729 \h </w:instrText>
            </w:r>
            <w:r w:rsidR="00AF4A54">
              <w:rPr>
                <w:noProof/>
                <w:webHidden/>
              </w:rPr>
            </w:r>
            <w:r w:rsidR="00AF4A54">
              <w:rPr>
                <w:noProof/>
                <w:webHidden/>
              </w:rPr>
              <w:fldChar w:fldCharType="separate"/>
            </w:r>
            <w:r w:rsidR="00AF4A54">
              <w:rPr>
                <w:noProof/>
                <w:webHidden/>
              </w:rPr>
              <w:t>6</w:t>
            </w:r>
            <w:r w:rsidR="00AF4A54">
              <w:rPr>
                <w:noProof/>
                <w:webHidden/>
              </w:rPr>
              <w:fldChar w:fldCharType="end"/>
            </w:r>
          </w:hyperlink>
        </w:p>
        <w:p w:rsidR="00AF4A54" w:rsidRDefault="00DD2B6D">
          <w:pPr>
            <w:pStyle w:val="TOC3"/>
            <w:tabs>
              <w:tab w:val="right" w:pos="9350"/>
            </w:tabs>
            <w:rPr>
              <w:rFonts w:cstheme="minorBidi"/>
              <w:noProof/>
            </w:rPr>
          </w:pPr>
          <w:hyperlink w:anchor="_Toc85459730" w:history="1">
            <w:r w:rsidR="00AF4A54" w:rsidRPr="00986C2B">
              <w:rPr>
                <w:rStyle w:val="Hyperlink"/>
                <w:noProof/>
              </w:rPr>
              <w:t>Prepping Clip for Publishing</w:t>
            </w:r>
            <w:r w:rsidR="00AF4A54">
              <w:rPr>
                <w:noProof/>
                <w:webHidden/>
              </w:rPr>
              <w:tab/>
            </w:r>
            <w:r w:rsidR="00AF4A54">
              <w:rPr>
                <w:noProof/>
                <w:webHidden/>
              </w:rPr>
              <w:fldChar w:fldCharType="begin"/>
            </w:r>
            <w:r w:rsidR="00AF4A54">
              <w:rPr>
                <w:noProof/>
                <w:webHidden/>
              </w:rPr>
              <w:instrText xml:space="preserve"> PAGEREF _Toc85459730 \h </w:instrText>
            </w:r>
            <w:r w:rsidR="00AF4A54">
              <w:rPr>
                <w:noProof/>
                <w:webHidden/>
              </w:rPr>
            </w:r>
            <w:r w:rsidR="00AF4A54">
              <w:rPr>
                <w:noProof/>
                <w:webHidden/>
              </w:rPr>
              <w:fldChar w:fldCharType="separate"/>
            </w:r>
            <w:r w:rsidR="00AF4A54">
              <w:rPr>
                <w:noProof/>
                <w:webHidden/>
              </w:rPr>
              <w:t>7</w:t>
            </w:r>
            <w:r w:rsidR="00AF4A54">
              <w:rPr>
                <w:noProof/>
                <w:webHidden/>
              </w:rPr>
              <w:fldChar w:fldCharType="end"/>
            </w:r>
          </w:hyperlink>
        </w:p>
        <w:p w:rsidR="00AF4A54" w:rsidRDefault="00DD2B6D">
          <w:pPr>
            <w:pStyle w:val="TOC3"/>
            <w:tabs>
              <w:tab w:val="right" w:pos="9350"/>
            </w:tabs>
            <w:rPr>
              <w:rFonts w:cstheme="minorBidi"/>
              <w:noProof/>
            </w:rPr>
          </w:pPr>
          <w:hyperlink w:anchor="_Toc85459731" w:history="1">
            <w:r w:rsidR="00AF4A54" w:rsidRPr="00986C2B">
              <w:rPr>
                <w:rStyle w:val="Hyperlink"/>
                <w:noProof/>
              </w:rPr>
              <w:t>Publishing Presets</w:t>
            </w:r>
            <w:r w:rsidR="00AF4A54">
              <w:rPr>
                <w:noProof/>
                <w:webHidden/>
              </w:rPr>
              <w:tab/>
            </w:r>
            <w:r w:rsidR="00AF4A54">
              <w:rPr>
                <w:noProof/>
                <w:webHidden/>
              </w:rPr>
              <w:fldChar w:fldCharType="begin"/>
            </w:r>
            <w:r w:rsidR="00AF4A54">
              <w:rPr>
                <w:noProof/>
                <w:webHidden/>
              </w:rPr>
              <w:instrText xml:space="preserve"> PAGEREF _Toc85459731 \h </w:instrText>
            </w:r>
            <w:r w:rsidR="00AF4A54">
              <w:rPr>
                <w:noProof/>
                <w:webHidden/>
              </w:rPr>
            </w:r>
            <w:r w:rsidR="00AF4A54">
              <w:rPr>
                <w:noProof/>
                <w:webHidden/>
              </w:rPr>
              <w:fldChar w:fldCharType="separate"/>
            </w:r>
            <w:r w:rsidR="00AF4A54">
              <w:rPr>
                <w:noProof/>
                <w:webHidden/>
              </w:rPr>
              <w:t>8</w:t>
            </w:r>
            <w:r w:rsidR="00AF4A54">
              <w:rPr>
                <w:noProof/>
                <w:webHidden/>
              </w:rPr>
              <w:fldChar w:fldCharType="end"/>
            </w:r>
          </w:hyperlink>
        </w:p>
        <w:p w:rsidR="00915312" w:rsidRDefault="00915312" w:rsidP="00232C0D">
          <w:pPr>
            <w:rPr>
              <w:b/>
              <w:bCs/>
              <w:noProof/>
            </w:rPr>
          </w:pPr>
          <w:r>
            <w:rPr>
              <w:b/>
              <w:bCs/>
              <w:noProof/>
            </w:rPr>
            <w:fldChar w:fldCharType="end"/>
          </w:r>
        </w:p>
      </w:sdtContent>
    </w:sdt>
    <w:p w:rsidR="00232C0D" w:rsidRPr="00915312" w:rsidRDefault="00232C0D" w:rsidP="00232C0D">
      <w:r w:rsidRPr="00232C0D">
        <w:rPr>
          <w:color w:val="2E74B5" w:themeColor="accent1" w:themeShade="BF"/>
          <w:sz w:val="28"/>
          <w:szCs w:val="28"/>
          <w:u w:val="single"/>
        </w:rPr>
        <w:br w:type="page"/>
      </w:r>
    </w:p>
    <w:p w:rsidR="008A7E93" w:rsidRPr="00915312" w:rsidRDefault="008A7E93" w:rsidP="00915312">
      <w:pPr>
        <w:pStyle w:val="Heading3"/>
        <w:rPr>
          <w:u w:val="single"/>
        </w:rPr>
      </w:pPr>
      <w:bookmarkStart w:id="1" w:name="_Toc85459725"/>
      <w:r w:rsidRPr="00915312">
        <w:rPr>
          <w:u w:val="single"/>
        </w:rPr>
        <w:lastRenderedPageBreak/>
        <w:t>File System</w:t>
      </w:r>
      <w:bookmarkEnd w:id="1"/>
    </w:p>
    <w:p w:rsidR="00666392" w:rsidRDefault="00666392">
      <w:r>
        <w:t xml:space="preserve">If anyone else is going to work with the </w:t>
      </w:r>
      <w:r w:rsidR="00E51368">
        <w:t>project,</w:t>
      </w:r>
      <w:r>
        <w:t xml:space="preserve"> then a common file structure is needed to share the project file an</w:t>
      </w:r>
      <w:r w:rsidR="00AF4A54">
        <w:t xml:space="preserve">d them be able to access it without dealing with broken links. </w:t>
      </w:r>
    </w:p>
    <w:p w:rsidR="00AF7BAC" w:rsidRDefault="00AF7BAC" w:rsidP="00AF7BAC">
      <w:pPr>
        <w:jc w:val="center"/>
      </w:pPr>
      <w:r>
        <w:t>Best practice</w:t>
      </w:r>
      <w:r w:rsidR="00666392">
        <w:t xml:space="preserve"> is to set the same folder structure up both in the Windows File system and in Premiere.</w:t>
      </w:r>
    </w:p>
    <w:p w:rsidR="00AF7BAC" w:rsidRDefault="00AF7BAC" w:rsidP="00AF7BAC">
      <w:pPr>
        <w:jc w:val="center"/>
      </w:pPr>
      <w:r w:rsidRPr="00E51368">
        <w:rPr>
          <w:highlight w:val="yellow"/>
        </w:rPr>
        <w:t xml:space="preserve">It is super important that the </w:t>
      </w:r>
      <w:r>
        <w:rPr>
          <w:highlight w:val="yellow"/>
        </w:rPr>
        <w:t xml:space="preserve">folder and file </w:t>
      </w:r>
      <w:r w:rsidRPr="00E51368">
        <w:rPr>
          <w:highlight w:val="yellow"/>
        </w:rPr>
        <w:t>names match exactly.</w:t>
      </w:r>
    </w:p>
    <w:p w:rsidR="00666392" w:rsidRDefault="00666392">
      <w:r>
        <w:t>To set them up in Premiere</w:t>
      </w:r>
      <w:r w:rsidR="007E35C7">
        <w:t>,</w:t>
      </w:r>
      <w:r>
        <w:t xml:space="preserve"> </w:t>
      </w:r>
      <w:r w:rsidR="00AF7BAC">
        <w:t xml:space="preserve">right </w:t>
      </w:r>
      <w:r>
        <w:t xml:space="preserve">click in the “Import Media” zone and click New Bin. </w:t>
      </w:r>
    </w:p>
    <w:p w:rsidR="00E51368" w:rsidRDefault="00E51368">
      <w:r w:rsidRPr="00666392">
        <w:rPr>
          <w:noProof/>
        </w:rPr>
        <w:drawing>
          <wp:anchor distT="0" distB="0" distL="114300" distR="114300" simplePos="0" relativeHeight="251659264" behindDoc="0" locked="0" layoutInCell="1" allowOverlap="1">
            <wp:simplePos x="0" y="0"/>
            <wp:positionH relativeFrom="column">
              <wp:posOffset>3535680</wp:posOffset>
            </wp:positionH>
            <wp:positionV relativeFrom="paragraph">
              <wp:posOffset>27940</wp:posOffset>
            </wp:positionV>
            <wp:extent cx="2133600" cy="31603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600" cy="3160395"/>
                    </a:xfrm>
                    <a:prstGeom prst="rect">
                      <a:avLst/>
                    </a:prstGeom>
                  </pic:spPr>
                </pic:pic>
              </a:graphicData>
            </a:graphic>
          </wp:anchor>
        </w:drawing>
      </w:r>
    </w:p>
    <w:p w:rsidR="00E51368" w:rsidRDefault="00E51368"/>
    <w:p w:rsidR="00E51368" w:rsidRDefault="00E51368"/>
    <w:p w:rsidR="00E51368" w:rsidRDefault="00E51368">
      <w:r w:rsidRPr="00E51368">
        <w:rPr>
          <w:noProof/>
        </w:rPr>
        <w:drawing>
          <wp:anchor distT="0" distB="0" distL="114300" distR="114300" simplePos="0" relativeHeight="251658240" behindDoc="0" locked="0" layoutInCell="1" allowOverlap="1">
            <wp:simplePos x="0" y="0"/>
            <wp:positionH relativeFrom="column">
              <wp:posOffset>541020</wp:posOffset>
            </wp:positionH>
            <wp:positionV relativeFrom="paragraph">
              <wp:posOffset>92710</wp:posOffset>
            </wp:positionV>
            <wp:extent cx="2865120"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5120" cy="800100"/>
                    </a:xfrm>
                    <a:prstGeom prst="rect">
                      <a:avLst/>
                    </a:prstGeom>
                  </pic:spPr>
                </pic:pic>
              </a:graphicData>
            </a:graphic>
          </wp:anchor>
        </w:drawing>
      </w:r>
    </w:p>
    <w:p w:rsidR="00E51368" w:rsidRDefault="00E51368"/>
    <w:p w:rsidR="00E51368" w:rsidRDefault="00E51368"/>
    <w:p w:rsidR="00E51368" w:rsidRDefault="00E51368"/>
    <w:p w:rsidR="00E51368" w:rsidRDefault="00E51368"/>
    <w:p w:rsidR="00CB507E" w:rsidRDefault="00E51368">
      <w:r>
        <w:t xml:space="preserve"> </w:t>
      </w:r>
    </w:p>
    <w:p w:rsidR="00E51368" w:rsidRDefault="00E51368"/>
    <w:p w:rsidR="00E51368" w:rsidRDefault="00E51368"/>
    <w:p w:rsidR="00E51368" w:rsidRDefault="00E51368"/>
    <w:p w:rsidR="00666392" w:rsidRDefault="00666392">
      <w:r>
        <w:t xml:space="preserve">Useful folder names that seem to be used through multiple projects – </w:t>
      </w:r>
    </w:p>
    <w:p w:rsidR="00666392" w:rsidRDefault="00666392" w:rsidP="00666392">
      <w:pPr>
        <w:pStyle w:val="ListParagraph"/>
        <w:numPr>
          <w:ilvl w:val="0"/>
          <w:numId w:val="1"/>
        </w:numPr>
      </w:pPr>
      <w:r>
        <w:t>Audio</w:t>
      </w:r>
    </w:p>
    <w:p w:rsidR="00666392" w:rsidRDefault="00666392" w:rsidP="00666392">
      <w:pPr>
        <w:pStyle w:val="ListParagraph"/>
        <w:numPr>
          <w:ilvl w:val="0"/>
          <w:numId w:val="1"/>
        </w:numPr>
      </w:pPr>
      <w:r>
        <w:t>Art Assets</w:t>
      </w:r>
    </w:p>
    <w:p w:rsidR="00666392" w:rsidRDefault="00666392" w:rsidP="00666392">
      <w:pPr>
        <w:pStyle w:val="ListParagraph"/>
        <w:numPr>
          <w:ilvl w:val="0"/>
          <w:numId w:val="1"/>
        </w:numPr>
      </w:pPr>
      <w:r>
        <w:t>Screen Grabs</w:t>
      </w:r>
    </w:p>
    <w:p w:rsidR="00666392" w:rsidRDefault="00666392" w:rsidP="00666392">
      <w:pPr>
        <w:pStyle w:val="ListParagraph"/>
        <w:numPr>
          <w:ilvl w:val="0"/>
          <w:numId w:val="1"/>
        </w:numPr>
      </w:pPr>
      <w:r>
        <w:t>Screenshots</w:t>
      </w:r>
    </w:p>
    <w:p w:rsidR="00E51368" w:rsidRDefault="00E51368" w:rsidP="00E51368"/>
    <w:p w:rsidR="00E51368" w:rsidRDefault="00E51368" w:rsidP="00E51368"/>
    <w:p w:rsidR="008A7E93" w:rsidRDefault="008A7E93">
      <w:r>
        <w:br w:type="page"/>
      </w:r>
    </w:p>
    <w:p w:rsidR="00BE7640" w:rsidRPr="00915312" w:rsidRDefault="0012169F" w:rsidP="00915312">
      <w:pPr>
        <w:pStyle w:val="Heading3"/>
        <w:rPr>
          <w:u w:val="single"/>
        </w:rPr>
      </w:pPr>
      <w:bookmarkStart w:id="2" w:name="_Toc85459726"/>
      <w:r w:rsidRPr="00915312">
        <w:rPr>
          <w:u w:val="single"/>
        </w:rPr>
        <w:lastRenderedPageBreak/>
        <w:t>File Color Match</w:t>
      </w:r>
      <w:bookmarkEnd w:id="2"/>
    </w:p>
    <w:p w:rsidR="00BE7640" w:rsidRDefault="00BE7640">
      <w:r>
        <w:t xml:space="preserve">Premiere imports files with a color assigned to them, with some overlapping in color. It is generally a good idea to only have one color representing one general category. </w:t>
      </w:r>
    </w:p>
    <w:p w:rsidR="00911733" w:rsidRDefault="00911733" w:rsidP="00911733">
      <w:pPr>
        <w:jc w:val="center"/>
      </w:pPr>
      <w:r w:rsidRPr="00911733">
        <w:rPr>
          <w:noProof/>
        </w:rPr>
        <w:drawing>
          <wp:inline distT="0" distB="0" distL="0" distR="0" wp14:anchorId="717B2C28" wp14:editId="1F9A8C56">
            <wp:extent cx="2156647" cy="277392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647" cy="2773920"/>
                    </a:xfrm>
                    <a:prstGeom prst="rect">
                      <a:avLst/>
                    </a:prstGeom>
                  </pic:spPr>
                </pic:pic>
              </a:graphicData>
            </a:graphic>
          </wp:inline>
        </w:drawing>
      </w:r>
    </w:p>
    <w:p w:rsidR="00911733" w:rsidRDefault="00911733" w:rsidP="00911733">
      <w:r>
        <w:t xml:space="preserve">To set a color </w:t>
      </w:r>
      <w:r w:rsidR="00B23A10">
        <w:t>-</w:t>
      </w:r>
      <w:r>
        <w:t xml:space="preserve"> select all </w:t>
      </w:r>
      <w:r w:rsidR="007063CD">
        <w:t xml:space="preserve">relevant </w:t>
      </w:r>
      <w:r>
        <w:t>files</w:t>
      </w:r>
      <w:r w:rsidR="00B23A10">
        <w:t xml:space="preserve"> and the</w:t>
      </w:r>
      <w:r>
        <w:t xml:space="preserve"> bin</w:t>
      </w:r>
      <w:r w:rsidR="00B23A10">
        <w:t>,</w:t>
      </w:r>
      <w:r>
        <w:t xml:space="preserve"> right click</w:t>
      </w:r>
      <w:r w:rsidR="00B23A10">
        <w:t>,</w:t>
      </w:r>
      <w:r>
        <w:t xml:space="preserve"> </w:t>
      </w:r>
      <w:r w:rsidR="00B23A10">
        <w:t>s</w:t>
      </w:r>
      <w:r>
        <w:t>elect label</w:t>
      </w:r>
      <w:r w:rsidR="00B23A10">
        <w:t>,</w:t>
      </w:r>
      <w:r>
        <w:t xml:space="preserve"> and then pick a color. </w:t>
      </w:r>
    </w:p>
    <w:p w:rsidR="00911733" w:rsidRDefault="00911733" w:rsidP="00911733">
      <w:pPr>
        <w:jc w:val="center"/>
      </w:pPr>
      <w:r w:rsidRPr="00911733">
        <w:rPr>
          <w:noProof/>
        </w:rPr>
        <w:drawing>
          <wp:inline distT="0" distB="0" distL="0" distR="0" wp14:anchorId="4EB90A43" wp14:editId="2BDF6198">
            <wp:extent cx="3002280" cy="30372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6877" cy="3052002"/>
                    </a:xfrm>
                    <a:prstGeom prst="rect">
                      <a:avLst/>
                    </a:prstGeom>
                  </pic:spPr>
                </pic:pic>
              </a:graphicData>
            </a:graphic>
          </wp:inline>
        </w:drawing>
      </w:r>
    </w:p>
    <w:p w:rsidR="0012169F" w:rsidRDefault="00911733">
      <w:pPr>
        <w:rPr>
          <w:color w:val="2E74B5" w:themeColor="accent1" w:themeShade="BF"/>
          <w:u w:val="single"/>
        </w:rPr>
      </w:pPr>
      <w:r>
        <w:t>Either a common color system can be developed or it can be left up to each person on what color scheme the</w:t>
      </w:r>
      <w:r w:rsidR="00AF7BAC">
        <w:t>y want to use. I personally make</w:t>
      </w:r>
      <w:r>
        <w:t xml:space="preserve"> Audio files Caribbean, Art Assets files Iris, Screen Grabs files Teal, and Screenshots </w:t>
      </w:r>
      <w:r w:rsidR="00AF7BAC">
        <w:t xml:space="preserve">files </w:t>
      </w:r>
      <w:r>
        <w:t xml:space="preserve">Lavender. </w:t>
      </w:r>
      <w:r w:rsidR="0012169F">
        <w:rPr>
          <w:color w:val="2E74B5" w:themeColor="accent1" w:themeShade="BF"/>
          <w:u w:val="single"/>
        </w:rPr>
        <w:br w:type="page"/>
      </w:r>
    </w:p>
    <w:p w:rsidR="00232C0D" w:rsidRDefault="00232C0D" w:rsidP="00915312">
      <w:pPr>
        <w:pStyle w:val="Heading3"/>
        <w:rPr>
          <w:u w:val="single"/>
        </w:rPr>
      </w:pPr>
      <w:bookmarkStart w:id="3" w:name="_Toc85459727"/>
      <w:r w:rsidRPr="00915312">
        <w:rPr>
          <w:u w:val="single"/>
        </w:rPr>
        <w:lastRenderedPageBreak/>
        <w:t>Basic Audio Mix</w:t>
      </w:r>
      <w:bookmarkEnd w:id="3"/>
    </w:p>
    <w:p w:rsidR="008C7201" w:rsidRPr="008C7201" w:rsidRDefault="008C7201" w:rsidP="008C7201">
      <w:r>
        <w:t xml:space="preserve">There are a couple </w:t>
      </w:r>
      <w:r w:rsidR="00A73B7A">
        <w:t xml:space="preserve">of </w:t>
      </w:r>
      <w:r>
        <w:t xml:space="preserve">options </w:t>
      </w:r>
      <w:r w:rsidR="00A73B7A">
        <w:t>for</w:t>
      </w:r>
      <w:r>
        <w:t xml:space="preserve"> Adjusting Audio. The most basic is to just select the Essential Sound tab and then click what type of Audio it is. This will sweep through and apply basic presets that are programed into Premiere to the track. </w:t>
      </w:r>
    </w:p>
    <w:p w:rsidR="008F4D3B" w:rsidRDefault="008C7201" w:rsidP="008C7201">
      <w:pPr>
        <w:jc w:val="center"/>
      </w:pPr>
      <w:r w:rsidRPr="008C7201">
        <w:rPr>
          <w:noProof/>
        </w:rPr>
        <w:drawing>
          <wp:inline distT="0" distB="0" distL="0" distR="0" wp14:anchorId="76990EAC" wp14:editId="2FB73C31">
            <wp:extent cx="2741594" cy="1501140"/>
            <wp:effectExtent l="0" t="0" r="190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3471" cy="1518594"/>
                    </a:xfrm>
                    <a:prstGeom prst="rect">
                      <a:avLst/>
                    </a:prstGeom>
                  </pic:spPr>
                </pic:pic>
              </a:graphicData>
            </a:graphic>
          </wp:inline>
        </w:drawing>
      </w:r>
    </w:p>
    <w:p w:rsidR="008C7201" w:rsidRDefault="008C7201" w:rsidP="008C7201">
      <w:r>
        <w:t>If the goal is to go a bit further</w:t>
      </w:r>
      <w:r w:rsidR="00A73B7A">
        <w:t>,</w:t>
      </w:r>
      <w:r>
        <w:t xml:space="preserve"> then click on the Audio tab, click the arrow in the upper left corner, and the audio track mixer will open. </w:t>
      </w:r>
    </w:p>
    <w:p w:rsidR="000D191A" w:rsidRDefault="000D191A" w:rsidP="000D191A">
      <w:pPr>
        <w:jc w:val="center"/>
      </w:pPr>
      <w:r w:rsidRPr="000D191A">
        <w:rPr>
          <w:noProof/>
        </w:rPr>
        <w:drawing>
          <wp:inline distT="0" distB="0" distL="0" distR="0" wp14:anchorId="199794EB" wp14:editId="0772ABA9">
            <wp:extent cx="3596640" cy="76708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34" cy="808518"/>
                    </a:xfrm>
                    <a:prstGeom prst="rect">
                      <a:avLst/>
                    </a:prstGeom>
                  </pic:spPr>
                </pic:pic>
              </a:graphicData>
            </a:graphic>
          </wp:inline>
        </w:drawing>
      </w:r>
    </w:p>
    <w:p w:rsidR="008C7201" w:rsidRDefault="00177243" w:rsidP="008C7201">
      <w:r>
        <w:t>The</w:t>
      </w:r>
      <w:r w:rsidR="00A73B7A">
        <w:t xml:space="preserve"> function slots work with a top-to-</w:t>
      </w:r>
      <w:r>
        <w:t>bottom approach, so the first function will execute, then the second</w:t>
      </w:r>
      <w:r w:rsidR="00A73B7A">
        <w:t>,</w:t>
      </w:r>
      <w:r>
        <w:t xml:space="preserve"> etc. The three basic ones are Noise Reduction/Restoration -&gt; DeNoise, Filter and EQ -&gt; Parametric Equalizer, and then Amplitude and Compression -&gt; Multiband Compressor. Once the function has been selected to go in and edit the setting</w:t>
      </w:r>
      <w:r w:rsidR="00A73B7A">
        <w:t>,</w:t>
      </w:r>
      <w:r>
        <w:t xml:space="preserve"> just double click on the function name. </w:t>
      </w:r>
    </w:p>
    <w:p w:rsidR="00177243" w:rsidRDefault="00177243" w:rsidP="008C7201">
      <w:r>
        <w:t>For DeNoise the main thing to adjust is the Amount should be set to 10%</w:t>
      </w:r>
    </w:p>
    <w:p w:rsidR="00177243" w:rsidRDefault="00177243" w:rsidP="00177243">
      <w:pPr>
        <w:jc w:val="center"/>
      </w:pPr>
      <w:r w:rsidRPr="00177243">
        <w:rPr>
          <w:noProof/>
        </w:rPr>
        <w:drawing>
          <wp:inline distT="0" distB="0" distL="0" distR="0" wp14:anchorId="0D0FDB40" wp14:editId="668D11ED">
            <wp:extent cx="3635055" cy="34293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5055" cy="342930"/>
                    </a:xfrm>
                    <a:prstGeom prst="rect">
                      <a:avLst/>
                    </a:prstGeom>
                  </pic:spPr>
                </pic:pic>
              </a:graphicData>
            </a:graphic>
          </wp:inline>
        </w:drawing>
      </w:r>
    </w:p>
    <w:p w:rsidR="00177243" w:rsidRDefault="00177243" w:rsidP="00177243">
      <w:r>
        <w:t>Adjustments for the Parametric Equalizer will depend on if you are working with a female or male voice. For a female voice change the third column to 400 Hz, 3</w:t>
      </w:r>
      <w:r w:rsidR="00D96593">
        <w:t xml:space="preserve"> dB, 1 Q/Width and the fifth column to 4000 Hz, 5 dB, 1 Q/Width. For a male voice change the third column to 200 Hz, 3 dB, 1 Q/Width and the fifth column to 3200 Hz, 5 dB, 1 Q/Width.</w:t>
      </w:r>
      <w:r>
        <w:t xml:space="preserve"> </w:t>
      </w:r>
    </w:p>
    <w:p w:rsidR="00177243" w:rsidRPr="008F4D3B" w:rsidRDefault="00D96593" w:rsidP="00177243">
      <w:pPr>
        <w:jc w:val="center"/>
      </w:pPr>
      <w:r w:rsidRPr="00D96593">
        <w:rPr>
          <w:noProof/>
        </w:rPr>
        <w:drawing>
          <wp:inline distT="0" distB="0" distL="0" distR="0" wp14:anchorId="1BCDD564" wp14:editId="457FA600">
            <wp:extent cx="4130040" cy="681280"/>
            <wp:effectExtent l="0" t="0" r="381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8329" cy="727186"/>
                    </a:xfrm>
                    <a:prstGeom prst="rect">
                      <a:avLst/>
                    </a:prstGeom>
                  </pic:spPr>
                </pic:pic>
              </a:graphicData>
            </a:graphic>
          </wp:inline>
        </w:drawing>
      </w:r>
    </w:p>
    <w:p w:rsidR="00D96593" w:rsidRDefault="00D96593">
      <w:r w:rsidRPr="00D96593">
        <w:rPr>
          <w:noProof/>
          <w:color w:val="2E74B5" w:themeColor="accent1" w:themeShade="BF"/>
          <w:u w:val="single"/>
        </w:rPr>
        <w:drawing>
          <wp:anchor distT="0" distB="0" distL="114300" distR="114300" simplePos="0" relativeHeight="251660288" behindDoc="0" locked="0" layoutInCell="1" allowOverlap="1">
            <wp:simplePos x="0" y="0"/>
            <wp:positionH relativeFrom="column">
              <wp:posOffset>5013960</wp:posOffset>
            </wp:positionH>
            <wp:positionV relativeFrom="paragraph">
              <wp:posOffset>248285</wp:posOffset>
            </wp:positionV>
            <wp:extent cx="782320" cy="8839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82320" cy="883920"/>
                    </a:xfrm>
                    <a:prstGeom prst="rect">
                      <a:avLst/>
                    </a:prstGeom>
                  </pic:spPr>
                </pic:pic>
              </a:graphicData>
            </a:graphic>
          </wp:anchor>
        </w:drawing>
      </w:r>
      <w:r>
        <w:t>For Multiband Compressor</w:t>
      </w:r>
      <w:r w:rsidR="00A73B7A">
        <w:t>,</w:t>
      </w:r>
      <w:r>
        <w:t xml:space="preserve"> change the preset to Broadcast, then change the limiter attack to 1, and the release to 100. </w:t>
      </w:r>
    </w:p>
    <w:p w:rsidR="00232C0D" w:rsidRDefault="00D96593" w:rsidP="00D96593">
      <w:pPr>
        <w:jc w:val="center"/>
        <w:rPr>
          <w:color w:val="2E74B5" w:themeColor="accent1" w:themeShade="BF"/>
          <w:u w:val="single"/>
        </w:rPr>
      </w:pPr>
      <w:r w:rsidRPr="00D96593">
        <w:rPr>
          <w:noProof/>
          <w:color w:val="2E74B5" w:themeColor="accent1" w:themeShade="BF"/>
          <w:u w:val="single"/>
        </w:rPr>
        <w:drawing>
          <wp:inline distT="0" distB="0" distL="0" distR="0" wp14:anchorId="416EF5AB" wp14:editId="64A4E23D">
            <wp:extent cx="3825240" cy="30213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628" cy="333286"/>
                    </a:xfrm>
                    <a:prstGeom prst="rect">
                      <a:avLst/>
                    </a:prstGeom>
                  </pic:spPr>
                </pic:pic>
              </a:graphicData>
            </a:graphic>
          </wp:inline>
        </w:drawing>
      </w:r>
      <w:r w:rsidR="00232C0D">
        <w:rPr>
          <w:color w:val="2E74B5" w:themeColor="accent1" w:themeShade="BF"/>
          <w:u w:val="single"/>
        </w:rPr>
        <w:br w:type="page"/>
      </w:r>
    </w:p>
    <w:p w:rsidR="00BB0EC0" w:rsidRDefault="00AF4A54" w:rsidP="00AF4A54">
      <w:pPr>
        <w:pStyle w:val="Heading3"/>
        <w:rPr>
          <w:u w:val="single"/>
        </w:rPr>
      </w:pPr>
      <w:bookmarkStart w:id="4" w:name="_Toc85459728"/>
      <w:r>
        <w:rPr>
          <w:u w:val="single"/>
        </w:rPr>
        <w:lastRenderedPageBreak/>
        <w:t>How to Insert</w:t>
      </w:r>
      <w:r w:rsidRPr="00AF4A54">
        <w:rPr>
          <w:u w:val="single"/>
        </w:rPr>
        <w:t xml:space="preserve"> Titles</w:t>
      </w:r>
      <w:bookmarkEnd w:id="4"/>
    </w:p>
    <w:p w:rsidR="006837DD" w:rsidRDefault="006837DD" w:rsidP="00BB0EC0">
      <w:r>
        <w:t xml:space="preserve">Click on the Essentials Graphics tab to bring up options. </w:t>
      </w:r>
    </w:p>
    <w:p w:rsidR="006837DD" w:rsidRDefault="006837DD" w:rsidP="006837DD">
      <w:pPr>
        <w:jc w:val="center"/>
      </w:pPr>
      <w:r w:rsidRPr="006837DD">
        <w:rPr>
          <w:noProof/>
        </w:rPr>
        <w:drawing>
          <wp:inline distT="0" distB="0" distL="0" distR="0" wp14:anchorId="4960988F" wp14:editId="20CEC349">
            <wp:extent cx="2618925" cy="1760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2931" cy="1769634"/>
                    </a:xfrm>
                    <a:prstGeom prst="rect">
                      <a:avLst/>
                    </a:prstGeom>
                  </pic:spPr>
                </pic:pic>
              </a:graphicData>
            </a:graphic>
          </wp:inline>
        </w:drawing>
      </w:r>
    </w:p>
    <w:p w:rsidR="006837DD" w:rsidRDefault="006837DD" w:rsidP="006837DD">
      <w:r>
        <w:t xml:space="preserve">Once a title that will work is found, click and drag it onto the timeline. Clicking on the graphic box that is on the timeline will change the options in the Essential Graphics tab. </w:t>
      </w:r>
    </w:p>
    <w:p w:rsidR="006837DD" w:rsidRDefault="006837DD" w:rsidP="006837DD">
      <w:pPr>
        <w:jc w:val="center"/>
      </w:pPr>
      <w:r w:rsidRPr="006837DD">
        <w:rPr>
          <w:noProof/>
        </w:rPr>
        <w:drawing>
          <wp:inline distT="0" distB="0" distL="0" distR="0" wp14:anchorId="2A5F6799" wp14:editId="058AB139">
            <wp:extent cx="2659380" cy="1517779"/>
            <wp:effectExtent l="0" t="0" r="762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381" cy="1527482"/>
                    </a:xfrm>
                    <a:prstGeom prst="rect">
                      <a:avLst/>
                    </a:prstGeom>
                  </pic:spPr>
                </pic:pic>
              </a:graphicData>
            </a:graphic>
          </wp:inline>
        </w:drawing>
      </w:r>
    </w:p>
    <w:p w:rsidR="008B4743" w:rsidRDefault="006837DD" w:rsidP="006837DD">
      <w:r>
        <w:t xml:space="preserve">To edit the </w:t>
      </w:r>
      <w:r w:rsidR="008B4743">
        <w:t>text,</w:t>
      </w:r>
      <w:r>
        <w:t xml:space="preserve"> </w:t>
      </w:r>
      <w:r w:rsidR="008B4743">
        <w:t xml:space="preserve">click on it in the preview pane, and type in what it should read. Then scroll down on the Essential Graphic tab to change the font of the text, the size, and the appearance. </w:t>
      </w:r>
    </w:p>
    <w:p w:rsidR="00AF4A54" w:rsidRPr="00AF4A54" w:rsidRDefault="008B4743" w:rsidP="008B4743">
      <w:pPr>
        <w:jc w:val="center"/>
      </w:pPr>
      <w:r w:rsidRPr="008B4743">
        <w:rPr>
          <w:noProof/>
        </w:rPr>
        <w:drawing>
          <wp:inline distT="0" distB="0" distL="0" distR="0" wp14:anchorId="3FCEAF14" wp14:editId="1FD3E916">
            <wp:extent cx="5943600" cy="2200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0275"/>
                    </a:xfrm>
                    <a:prstGeom prst="rect">
                      <a:avLst/>
                    </a:prstGeom>
                  </pic:spPr>
                </pic:pic>
              </a:graphicData>
            </a:graphic>
          </wp:inline>
        </w:drawing>
      </w:r>
      <w:r w:rsidR="00AF4A54" w:rsidRPr="00AF4A54">
        <w:br w:type="page"/>
      </w:r>
    </w:p>
    <w:p w:rsidR="00BB0EC0" w:rsidRDefault="00AF4A54" w:rsidP="00AF4A54">
      <w:pPr>
        <w:pStyle w:val="Heading3"/>
        <w:rPr>
          <w:u w:val="single"/>
        </w:rPr>
      </w:pPr>
      <w:bookmarkStart w:id="5" w:name="_Toc85459729"/>
      <w:r w:rsidRPr="00AF4A54">
        <w:rPr>
          <w:u w:val="single"/>
        </w:rPr>
        <w:lastRenderedPageBreak/>
        <w:t>How to Insert Basic Shapes</w:t>
      </w:r>
      <w:bookmarkEnd w:id="5"/>
    </w:p>
    <w:p w:rsidR="00793419" w:rsidRDefault="00793419" w:rsidP="00BB0EC0">
      <w:r>
        <w:t xml:space="preserve">The basic set up of this needs to be done on the Graphics Tab, then once its set for the project it can be accessed through the quick tool panel on the main page set-up. Left click and hold over the Pen Tool and a pop-up window will open. Click either the Rectangle Tool or the Ellipse Tool that will be the call attention shapes for the project. </w:t>
      </w:r>
    </w:p>
    <w:p w:rsidR="00793419" w:rsidRDefault="00793419" w:rsidP="00793419">
      <w:r w:rsidRPr="00793419">
        <w:rPr>
          <w:noProof/>
        </w:rPr>
        <w:drawing>
          <wp:inline distT="0" distB="0" distL="0" distR="0" wp14:anchorId="3266EE5D" wp14:editId="790BB8C0">
            <wp:extent cx="5943600" cy="8997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99795"/>
                    </a:xfrm>
                    <a:prstGeom prst="rect">
                      <a:avLst/>
                    </a:prstGeom>
                  </pic:spPr>
                </pic:pic>
              </a:graphicData>
            </a:graphic>
          </wp:inline>
        </w:drawing>
      </w:r>
    </w:p>
    <w:p w:rsidR="00793419" w:rsidRDefault="00793419" w:rsidP="00793419">
      <w:r>
        <w:t>Then in th</w:t>
      </w:r>
      <w:r w:rsidR="00A73B7A">
        <w:t>e bottom right-</w:t>
      </w:r>
      <w:r>
        <w:t>hand corner</w:t>
      </w:r>
      <w:r w:rsidR="00A73B7A">
        <w:t>,</w:t>
      </w:r>
      <w:r>
        <w:t xml:space="preserve"> un</w:t>
      </w:r>
      <w:r w:rsidR="00A73B7A">
        <w:t>-</w:t>
      </w:r>
      <w:r>
        <w:t>click the fill button and click the stroke button. The stroke is how wide the outline of the shape will be. I generally use a value of 5. To change the color of the shape</w:t>
      </w:r>
      <w:r w:rsidR="00875CC3">
        <w:t xml:space="preserve">s </w:t>
      </w:r>
      <w:r w:rsidR="00FB4482">
        <w:t>outline,</w:t>
      </w:r>
      <w:r>
        <w:t xml:space="preserve"> click on </w:t>
      </w:r>
      <w:r w:rsidR="00A73B7A">
        <w:t xml:space="preserve">the </w:t>
      </w:r>
      <w:r w:rsidR="00A175AB">
        <w:t>white box</w:t>
      </w:r>
      <w:r w:rsidR="00A73B7A">
        <w:t>,</w:t>
      </w:r>
      <w:r w:rsidR="00A175AB">
        <w:t xml:space="preserve"> which will open a color picker. It is generally a good idea to click the Only Web Color box to reduce frustration of the color appearing differently in web browsers. For consistency across projects</w:t>
      </w:r>
      <w:r w:rsidR="00A73B7A">
        <w:t>,</w:t>
      </w:r>
      <w:r w:rsidR="00A175AB">
        <w:t xml:space="preserve"> writing down the # of the chosen color for call out boxes is a good practice. Then instead of having to use the mouse to try and find the specific color</w:t>
      </w:r>
      <w:r w:rsidR="00A73B7A">
        <w:t>,</w:t>
      </w:r>
      <w:r w:rsidR="00A175AB">
        <w:t xml:space="preserve"> the value can just be typed in. </w:t>
      </w:r>
    </w:p>
    <w:p w:rsidR="00A175AB" w:rsidRDefault="00793419" w:rsidP="00793419">
      <w:pPr>
        <w:jc w:val="center"/>
      </w:pPr>
      <w:r w:rsidRPr="00793419">
        <w:rPr>
          <w:noProof/>
        </w:rPr>
        <w:drawing>
          <wp:inline distT="0" distB="0" distL="0" distR="0" wp14:anchorId="31C24B3A" wp14:editId="389B4BD6">
            <wp:extent cx="2491740" cy="1327508"/>
            <wp:effectExtent l="0" t="0" r="381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3572" cy="1333812"/>
                    </a:xfrm>
                    <a:prstGeom prst="rect">
                      <a:avLst/>
                    </a:prstGeom>
                  </pic:spPr>
                </pic:pic>
              </a:graphicData>
            </a:graphic>
          </wp:inline>
        </w:drawing>
      </w:r>
      <w:r>
        <w:t xml:space="preserve"> -&gt; </w:t>
      </w:r>
      <w:r w:rsidRPr="00793419">
        <w:rPr>
          <w:noProof/>
        </w:rPr>
        <w:drawing>
          <wp:inline distT="0" distB="0" distL="0" distR="0" wp14:anchorId="4BD7DB46" wp14:editId="39B0DF34">
            <wp:extent cx="2430780" cy="1311062"/>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612"/>
                    <a:stretch/>
                  </pic:blipFill>
                  <pic:spPr bwMode="auto">
                    <a:xfrm>
                      <a:off x="0" y="0"/>
                      <a:ext cx="2444471" cy="1318446"/>
                    </a:xfrm>
                    <a:prstGeom prst="rect">
                      <a:avLst/>
                    </a:prstGeom>
                    <a:ln>
                      <a:noFill/>
                    </a:ln>
                    <a:extLst>
                      <a:ext uri="{53640926-AAD7-44D8-BBD7-CCE9431645EC}">
                        <a14:shadowObscured xmlns:a14="http://schemas.microsoft.com/office/drawing/2010/main"/>
                      </a:ext>
                    </a:extLst>
                  </pic:spPr>
                </pic:pic>
              </a:graphicData>
            </a:graphic>
          </wp:inline>
        </w:drawing>
      </w:r>
    </w:p>
    <w:p w:rsidR="00A175AB" w:rsidRDefault="00A175AB" w:rsidP="00793419">
      <w:pPr>
        <w:jc w:val="center"/>
      </w:pPr>
      <w:r w:rsidRPr="00A175AB">
        <w:rPr>
          <w:noProof/>
        </w:rPr>
        <w:drawing>
          <wp:inline distT="0" distB="0" distL="0" distR="0" wp14:anchorId="4A0264A7" wp14:editId="38F0900B">
            <wp:extent cx="2522220" cy="17619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8471" cy="1794300"/>
                    </a:xfrm>
                    <a:prstGeom prst="rect">
                      <a:avLst/>
                    </a:prstGeom>
                  </pic:spPr>
                </pic:pic>
              </a:graphicData>
            </a:graphic>
          </wp:inline>
        </w:drawing>
      </w:r>
    </w:p>
    <w:p w:rsidR="00A175AB" w:rsidRDefault="00A175AB" w:rsidP="00A175AB">
      <w:r>
        <w:t>Once done with set-up back on the standard page</w:t>
      </w:r>
      <w:r w:rsidR="00A73B7A">
        <w:t>,</w:t>
      </w:r>
      <w:r>
        <w:t xml:space="preserve"> the pen icon has changed to the chosen shape and can be used. It is possible to navigate between the pen, rectangle, and ellipse tools from the standard page</w:t>
      </w:r>
      <w:r w:rsidR="00A73B7A">
        <w:t>,</w:t>
      </w:r>
      <w:r>
        <w:t xml:space="preserve"> but the Fill and Stroke settings cannot be adjusted there. </w:t>
      </w:r>
    </w:p>
    <w:p w:rsidR="00AF4A54" w:rsidRPr="00AF4A54" w:rsidRDefault="00A175AB" w:rsidP="00A175AB">
      <w:pPr>
        <w:jc w:val="center"/>
      </w:pPr>
      <w:r w:rsidRPr="00A175AB">
        <w:rPr>
          <w:noProof/>
        </w:rPr>
        <w:drawing>
          <wp:inline distT="0" distB="0" distL="0" distR="0" wp14:anchorId="6D657653" wp14:editId="7036EE0E">
            <wp:extent cx="644106" cy="8534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75" cy="875130"/>
                    </a:xfrm>
                    <a:prstGeom prst="rect">
                      <a:avLst/>
                    </a:prstGeom>
                  </pic:spPr>
                </pic:pic>
              </a:graphicData>
            </a:graphic>
          </wp:inline>
        </w:drawing>
      </w:r>
      <w:r>
        <w:t xml:space="preserve"> -&gt; </w:t>
      </w:r>
      <w:r w:rsidRPr="00A175AB">
        <w:rPr>
          <w:noProof/>
        </w:rPr>
        <w:drawing>
          <wp:inline distT="0" distB="0" distL="0" distR="0" wp14:anchorId="376AAF2A" wp14:editId="6AF60EC1">
            <wp:extent cx="1091065" cy="838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13990" cy="855812"/>
                    </a:xfrm>
                    <a:prstGeom prst="rect">
                      <a:avLst/>
                    </a:prstGeom>
                  </pic:spPr>
                </pic:pic>
              </a:graphicData>
            </a:graphic>
          </wp:inline>
        </w:drawing>
      </w:r>
      <w:r w:rsidR="00AF4A54" w:rsidRPr="00AF4A54">
        <w:br w:type="page"/>
      </w:r>
    </w:p>
    <w:p w:rsidR="00E51368" w:rsidRPr="00915312" w:rsidRDefault="008A7E93" w:rsidP="00915312">
      <w:pPr>
        <w:pStyle w:val="Heading3"/>
        <w:rPr>
          <w:u w:val="single"/>
        </w:rPr>
      </w:pPr>
      <w:bookmarkStart w:id="6" w:name="_Toc85459730"/>
      <w:r w:rsidRPr="00915312">
        <w:rPr>
          <w:u w:val="single"/>
        </w:rPr>
        <w:lastRenderedPageBreak/>
        <w:t>P</w:t>
      </w:r>
      <w:r w:rsidR="003825FD" w:rsidRPr="00915312">
        <w:rPr>
          <w:u w:val="single"/>
        </w:rPr>
        <w:t>repping Clip for Publishing</w:t>
      </w:r>
      <w:bookmarkEnd w:id="6"/>
    </w:p>
    <w:p w:rsidR="008A7E93" w:rsidRDefault="004C3F75" w:rsidP="00E51368">
      <w:pPr>
        <w:rPr>
          <w:color w:val="000000" w:themeColor="text1"/>
        </w:rPr>
      </w:pPr>
      <w:r>
        <w:rPr>
          <w:color w:val="000000" w:themeColor="text1"/>
        </w:rPr>
        <w:t>This</w:t>
      </w:r>
      <w:r w:rsidR="008A7E93">
        <w:rPr>
          <w:color w:val="000000" w:themeColor="text1"/>
        </w:rPr>
        <w:t xml:space="preserve"> cannot be </w:t>
      </w:r>
      <w:r>
        <w:rPr>
          <w:color w:val="000000" w:themeColor="text1"/>
        </w:rPr>
        <w:t xml:space="preserve">done until </w:t>
      </w:r>
      <w:r w:rsidR="008A7E93">
        <w:rPr>
          <w:color w:val="000000" w:themeColor="text1"/>
        </w:rPr>
        <w:t xml:space="preserve">there is a timeline to export as media. </w:t>
      </w:r>
      <w:r w:rsidR="006155B9">
        <w:rPr>
          <w:color w:val="000000" w:themeColor="text1"/>
        </w:rPr>
        <w:t xml:space="preserve">Once </w:t>
      </w:r>
      <w:r w:rsidR="00F00271">
        <w:rPr>
          <w:color w:val="000000" w:themeColor="text1"/>
        </w:rPr>
        <w:t>a timeline has</w:t>
      </w:r>
      <w:r w:rsidR="00A73B7A">
        <w:rPr>
          <w:color w:val="000000" w:themeColor="text1"/>
        </w:rPr>
        <w:t xml:space="preserve"> been completed with</w:t>
      </w:r>
      <w:r w:rsidR="00F00271">
        <w:rPr>
          <w:color w:val="000000" w:themeColor="text1"/>
        </w:rPr>
        <w:t xml:space="preserve"> audio, content, etc. place the curser at the beginning of the </w:t>
      </w:r>
      <w:r w:rsidR="003825FD">
        <w:rPr>
          <w:color w:val="000000" w:themeColor="text1"/>
        </w:rPr>
        <w:t xml:space="preserve">timeline and press I. Then place the curser at the end of the timeline and press O. This will select the video area that needs to be exported. </w:t>
      </w:r>
    </w:p>
    <w:p w:rsidR="003825FD" w:rsidRDefault="003825FD" w:rsidP="003825FD">
      <w:pPr>
        <w:jc w:val="center"/>
        <w:rPr>
          <w:color w:val="000000" w:themeColor="text1"/>
        </w:rPr>
      </w:pPr>
      <w:r w:rsidRPr="003825FD">
        <w:rPr>
          <w:noProof/>
          <w:color w:val="000000" w:themeColor="text1"/>
        </w:rPr>
        <w:drawing>
          <wp:inline distT="0" distB="0" distL="0" distR="0" wp14:anchorId="5153D674" wp14:editId="03A8FCA6">
            <wp:extent cx="2149026" cy="199661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9026" cy="1996613"/>
                    </a:xfrm>
                    <a:prstGeom prst="rect">
                      <a:avLst/>
                    </a:prstGeom>
                  </pic:spPr>
                </pic:pic>
              </a:graphicData>
            </a:graphic>
          </wp:inline>
        </w:drawing>
      </w:r>
    </w:p>
    <w:p w:rsidR="003825FD" w:rsidRDefault="003825FD" w:rsidP="003825FD">
      <w:pPr>
        <w:rPr>
          <w:color w:val="000000" w:themeColor="text1"/>
        </w:rPr>
      </w:pPr>
      <w:r>
        <w:rPr>
          <w:color w:val="000000" w:themeColor="text1"/>
        </w:rPr>
        <w:t xml:space="preserve">Then click File, Export, Media. This opens a pop-up box with options of how to publish the clip. </w:t>
      </w:r>
    </w:p>
    <w:p w:rsidR="003825FD" w:rsidRDefault="003825FD" w:rsidP="003825FD">
      <w:pPr>
        <w:jc w:val="center"/>
        <w:rPr>
          <w:color w:val="000000" w:themeColor="text1"/>
        </w:rPr>
      </w:pPr>
      <w:r w:rsidRPr="003825FD">
        <w:rPr>
          <w:noProof/>
          <w:color w:val="000000" w:themeColor="text1"/>
        </w:rPr>
        <w:drawing>
          <wp:inline distT="0" distB="0" distL="0" distR="0" wp14:anchorId="6E2D5518" wp14:editId="01BE506C">
            <wp:extent cx="3977985" cy="130313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7985" cy="1303133"/>
                    </a:xfrm>
                    <a:prstGeom prst="rect">
                      <a:avLst/>
                    </a:prstGeom>
                  </pic:spPr>
                </pic:pic>
              </a:graphicData>
            </a:graphic>
          </wp:inline>
        </w:drawing>
      </w:r>
    </w:p>
    <w:p w:rsidR="003825FD" w:rsidRDefault="003825FD" w:rsidP="003825FD">
      <w:pPr>
        <w:rPr>
          <w:color w:val="000000" w:themeColor="text1"/>
        </w:rPr>
      </w:pPr>
      <w:r>
        <w:rPr>
          <w:color w:val="000000" w:themeColor="text1"/>
        </w:rPr>
        <w:t xml:space="preserve">Change the Output Name to reflect what the file name should </w:t>
      </w:r>
      <w:r w:rsidR="00A73B7A">
        <w:rPr>
          <w:color w:val="000000" w:themeColor="text1"/>
        </w:rPr>
        <w:t>be;</w:t>
      </w:r>
      <w:r>
        <w:rPr>
          <w:color w:val="000000" w:themeColor="text1"/>
        </w:rPr>
        <w:t xml:space="preserve"> it auto</w:t>
      </w:r>
      <w:r w:rsidR="00A73B7A">
        <w:rPr>
          <w:color w:val="000000" w:themeColor="text1"/>
        </w:rPr>
        <w:t>matically</w:t>
      </w:r>
      <w:r>
        <w:rPr>
          <w:color w:val="000000" w:themeColor="text1"/>
        </w:rPr>
        <w:t xml:space="preserve"> defaults to the first thing added to the timeline. It is suggested to change the format to H.264 as it is widely supported across multiple players and web browsers. Then change the preset to one of the custom ones described below. </w:t>
      </w:r>
    </w:p>
    <w:p w:rsidR="003825FD" w:rsidRDefault="003825FD">
      <w:pPr>
        <w:rPr>
          <w:color w:val="2E74B5" w:themeColor="accent1" w:themeShade="BF"/>
          <w:u w:val="single"/>
        </w:rPr>
      </w:pPr>
      <w:r>
        <w:rPr>
          <w:color w:val="2E74B5" w:themeColor="accent1" w:themeShade="BF"/>
          <w:u w:val="single"/>
        </w:rPr>
        <w:br w:type="page"/>
      </w:r>
    </w:p>
    <w:p w:rsidR="003825FD" w:rsidRPr="00915312" w:rsidRDefault="003825FD" w:rsidP="00915312">
      <w:pPr>
        <w:pStyle w:val="Heading3"/>
        <w:rPr>
          <w:u w:val="single"/>
        </w:rPr>
      </w:pPr>
      <w:bookmarkStart w:id="7" w:name="_Toc85459731"/>
      <w:r w:rsidRPr="00915312">
        <w:rPr>
          <w:u w:val="single"/>
        </w:rPr>
        <w:lastRenderedPageBreak/>
        <w:t>Publishing Presets</w:t>
      </w:r>
      <w:bookmarkEnd w:id="7"/>
    </w:p>
    <w:p w:rsidR="003825FD" w:rsidRDefault="003825FD" w:rsidP="003825FD">
      <w:r>
        <w:t>Here are some suggested presets to set up. I personally use the 720p for all of my projects</w:t>
      </w:r>
      <w:r w:rsidR="001551A8">
        <w:t>, and the instructions will walk you through how to set this up</w:t>
      </w:r>
      <w:r>
        <w:t xml:space="preserve">. </w:t>
      </w:r>
      <w:r w:rsidR="007063CD">
        <w:t xml:space="preserve">Note: It is a pain to use this as you cannot expand the box and must deal with the small area presented as you scroll. </w:t>
      </w:r>
    </w:p>
    <w:p w:rsidR="001551A8" w:rsidRDefault="001551A8" w:rsidP="003825FD">
      <w:r>
        <w:t>Start by unchecking the</w:t>
      </w:r>
      <w:r w:rsidR="00931B8A">
        <w:t xml:space="preserve"> Match Source box,</w:t>
      </w:r>
      <w:r>
        <w:t xml:space="preserve"> change the Width to 1280.  Height</w:t>
      </w:r>
      <w:r w:rsidR="00931B8A">
        <w:t xml:space="preserve"> will</w:t>
      </w:r>
      <w:r>
        <w:t xml:space="preserve"> auto adjust to 720. </w:t>
      </w:r>
    </w:p>
    <w:p w:rsidR="007063CD" w:rsidRDefault="007063CD" w:rsidP="001551A8">
      <w:pPr>
        <w:jc w:val="center"/>
      </w:pPr>
      <w:r w:rsidRPr="007063CD">
        <w:rPr>
          <w:noProof/>
        </w:rPr>
        <w:drawing>
          <wp:inline distT="0" distB="0" distL="0" distR="0" wp14:anchorId="638B7751" wp14:editId="1219EE9C">
            <wp:extent cx="2354580" cy="986488"/>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0019" cy="1026473"/>
                    </a:xfrm>
                    <a:prstGeom prst="rect">
                      <a:avLst/>
                    </a:prstGeom>
                  </pic:spPr>
                </pic:pic>
              </a:graphicData>
            </a:graphic>
          </wp:inline>
        </w:drawing>
      </w:r>
      <w:r w:rsidR="001551A8">
        <w:t xml:space="preserve">-&gt; </w:t>
      </w:r>
      <w:r w:rsidR="001551A8" w:rsidRPr="001551A8">
        <w:rPr>
          <w:noProof/>
        </w:rPr>
        <w:drawing>
          <wp:inline distT="0" distB="0" distL="0" distR="0" wp14:anchorId="254E8280" wp14:editId="7121281A">
            <wp:extent cx="2849880" cy="9800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8188" cy="1020735"/>
                    </a:xfrm>
                    <a:prstGeom prst="rect">
                      <a:avLst/>
                    </a:prstGeom>
                  </pic:spPr>
                </pic:pic>
              </a:graphicData>
            </a:graphic>
          </wp:inline>
        </w:drawing>
      </w:r>
    </w:p>
    <w:p w:rsidR="003825FD" w:rsidRDefault="001551A8" w:rsidP="003825FD">
      <w:r>
        <w:t xml:space="preserve">Scroll down until you see “Render at Max Depth” make sure it is checked. </w:t>
      </w:r>
    </w:p>
    <w:p w:rsidR="001551A8" w:rsidRDefault="001551A8" w:rsidP="001551A8">
      <w:pPr>
        <w:jc w:val="center"/>
      </w:pPr>
      <w:r w:rsidRPr="001551A8">
        <w:rPr>
          <w:noProof/>
        </w:rPr>
        <w:drawing>
          <wp:inline distT="0" distB="0" distL="0" distR="0" wp14:anchorId="20F88A24" wp14:editId="21059561">
            <wp:extent cx="3566160" cy="79486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33333"/>
                    <a:stretch/>
                  </pic:blipFill>
                  <pic:spPr bwMode="auto">
                    <a:xfrm>
                      <a:off x="0" y="0"/>
                      <a:ext cx="3635608" cy="810346"/>
                    </a:xfrm>
                    <a:prstGeom prst="rect">
                      <a:avLst/>
                    </a:prstGeom>
                    <a:ln>
                      <a:noFill/>
                    </a:ln>
                    <a:extLst>
                      <a:ext uri="{53640926-AAD7-44D8-BBD7-CCE9431645EC}">
                        <a14:shadowObscured xmlns:a14="http://schemas.microsoft.com/office/drawing/2010/main"/>
                      </a:ext>
                    </a:extLst>
                  </pic:spPr>
                </pic:pic>
              </a:graphicData>
            </a:graphic>
          </wp:inline>
        </w:drawing>
      </w:r>
    </w:p>
    <w:p w:rsidR="001551A8" w:rsidRDefault="00931B8A" w:rsidP="001551A8">
      <w:r>
        <w:t>Then continue scrolling</w:t>
      </w:r>
      <w:r w:rsidR="001551A8">
        <w:t xml:space="preserve"> to the Bitrate Setting section. Change the VBR, 1 Pass to VBR, 2 Pass. Change the target to 18 and the Max to 20. </w:t>
      </w:r>
    </w:p>
    <w:p w:rsidR="001551A8" w:rsidRDefault="001551A8" w:rsidP="001551A8">
      <w:pPr>
        <w:jc w:val="center"/>
      </w:pPr>
      <w:r w:rsidRPr="001551A8">
        <w:rPr>
          <w:noProof/>
        </w:rPr>
        <w:drawing>
          <wp:inline distT="0" distB="0" distL="0" distR="0" wp14:anchorId="15938D52" wp14:editId="77611E97">
            <wp:extent cx="3398520" cy="119255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4505" cy="1205180"/>
                    </a:xfrm>
                    <a:prstGeom prst="rect">
                      <a:avLst/>
                    </a:prstGeom>
                  </pic:spPr>
                </pic:pic>
              </a:graphicData>
            </a:graphic>
          </wp:inline>
        </w:drawing>
      </w:r>
    </w:p>
    <w:p w:rsidR="001551A8" w:rsidRDefault="001551A8" w:rsidP="001551A8">
      <w:r>
        <w:t xml:space="preserve">Make sure the Maximum Render Quality is checked under the Video tab. Then click the button to the right of Custom and save the Preset at 720p. </w:t>
      </w:r>
    </w:p>
    <w:p w:rsidR="001551A8" w:rsidRDefault="001551A8" w:rsidP="00931B8A">
      <w:pPr>
        <w:jc w:val="center"/>
      </w:pPr>
      <w:r w:rsidRPr="001551A8">
        <w:rPr>
          <w:noProof/>
        </w:rPr>
        <w:drawing>
          <wp:inline distT="0" distB="0" distL="0" distR="0" wp14:anchorId="2E04BE51" wp14:editId="35CD115C">
            <wp:extent cx="2941320" cy="11246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4065" cy="1140966"/>
                    </a:xfrm>
                    <a:prstGeom prst="rect">
                      <a:avLst/>
                    </a:prstGeom>
                  </pic:spPr>
                </pic:pic>
              </a:graphicData>
            </a:graphic>
          </wp:inline>
        </w:drawing>
      </w:r>
    </w:p>
    <w:p w:rsidR="001551A8" w:rsidRDefault="001551A8" w:rsidP="001551A8">
      <w:r>
        <w:t xml:space="preserve">Some additional presets that could be set up are 1080p or 480p. </w:t>
      </w:r>
    </w:p>
    <w:p w:rsidR="001551A8" w:rsidRDefault="001551A8" w:rsidP="001551A8">
      <w:r>
        <w:tab/>
        <w:t>1080p -&gt; from the 720p preset check the Box under Match Source, then change the Target Bitrate to 26, Max Bitrate to 28</w:t>
      </w:r>
      <w:r w:rsidR="00931B8A">
        <w:t>. This preset is the best</w:t>
      </w:r>
      <w:r w:rsidR="00A73B7A">
        <w:t>,</w:t>
      </w:r>
      <w:r w:rsidR="00931B8A">
        <w:t xml:space="preserve"> but makes the saved mp4 file huge. </w:t>
      </w:r>
    </w:p>
    <w:p w:rsidR="001551A8" w:rsidRPr="003825FD" w:rsidRDefault="001551A8" w:rsidP="001551A8">
      <w:r>
        <w:tab/>
        <w:t xml:space="preserve">480p -&gt; </w:t>
      </w:r>
      <w:r w:rsidR="00931B8A">
        <w:t xml:space="preserve">from the 720p preset change the match source to 852 x 480, then change the Target Bitrate to 8, Max Bitrate to 10. This preset is the smallest file size but video tends to be grainy. </w:t>
      </w:r>
    </w:p>
    <w:sectPr w:rsidR="001551A8" w:rsidRPr="0038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E3B"/>
    <w:multiLevelType w:val="hybridMultilevel"/>
    <w:tmpl w:val="5AD2899C"/>
    <w:lvl w:ilvl="0" w:tplc="3C3E7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92"/>
    <w:rsid w:val="000D191A"/>
    <w:rsid w:val="0012169F"/>
    <w:rsid w:val="001551A8"/>
    <w:rsid w:val="00177243"/>
    <w:rsid w:val="001E4CAB"/>
    <w:rsid w:val="00232C0D"/>
    <w:rsid w:val="002447E6"/>
    <w:rsid w:val="003825FD"/>
    <w:rsid w:val="003958DA"/>
    <w:rsid w:val="004C3F75"/>
    <w:rsid w:val="006155B9"/>
    <w:rsid w:val="00666392"/>
    <w:rsid w:val="006837DD"/>
    <w:rsid w:val="007063CD"/>
    <w:rsid w:val="00793419"/>
    <w:rsid w:val="007A08D2"/>
    <w:rsid w:val="007E35C7"/>
    <w:rsid w:val="00875CC3"/>
    <w:rsid w:val="008A7E93"/>
    <w:rsid w:val="008B4743"/>
    <w:rsid w:val="008C7201"/>
    <w:rsid w:val="008F4D3B"/>
    <w:rsid w:val="00911733"/>
    <w:rsid w:val="00915312"/>
    <w:rsid w:val="00931B8A"/>
    <w:rsid w:val="00A175AB"/>
    <w:rsid w:val="00A73B7A"/>
    <w:rsid w:val="00AF4A54"/>
    <w:rsid w:val="00AF7BAC"/>
    <w:rsid w:val="00B23A10"/>
    <w:rsid w:val="00BB0EC0"/>
    <w:rsid w:val="00BE7640"/>
    <w:rsid w:val="00CB507E"/>
    <w:rsid w:val="00D96593"/>
    <w:rsid w:val="00DD2B6D"/>
    <w:rsid w:val="00E51368"/>
    <w:rsid w:val="00F00271"/>
    <w:rsid w:val="00FB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1EC2"/>
  <w15:chartTrackingRefBased/>
  <w15:docId w15:val="{8CCE3B61-1758-4684-979E-DFA94EDF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0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08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92"/>
    <w:pPr>
      <w:ind w:left="720"/>
      <w:contextualSpacing/>
    </w:pPr>
  </w:style>
  <w:style w:type="character" w:customStyle="1" w:styleId="Heading2Char">
    <w:name w:val="Heading 2 Char"/>
    <w:basedOn w:val="DefaultParagraphFont"/>
    <w:link w:val="Heading2"/>
    <w:uiPriority w:val="9"/>
    <w:rsid w:val="007A08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08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153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5312"/>
    <w:pPr>
      <w:outlineLvl w:val="9"/>
    </w:pPr>
  </w:style>
  <w:style w:type="paragraph" w:styleId="TOC2">
    <w:name w:val="toc 2"/>
    <w:basedOn w:val="Normal"/>
    <w:next w:val="Normal"/>
    <w:autoRedefine/>
    <w:uiPriority w:val="39"/>
    <w:unhideWhenUsed/>
    <w:rsid w:val="00915312"/>
    <w:pPr>
      <w:spacing w:after="100"/>
      <w:ind w:left="220"/>
    </w:pPr>
    <w:rPr>
      <w:rFonts w:eastAsiaTheme="minorEastAsia" w:cs="Times New Roman"/>
    </w:rPr>
  </w:style>
  <w:style w:type="paragraph" w:styleId="TOC1">
    <w:name w:val="toc 1"/>
    <w:basedOn w:val="Normal"/>
    <w:next w:val="Normal"/>
    <w:autoRedefine/>
    <w:uiPriority w:val="39"/>
    <w:unhideWhenUsed/>
    <w:rsid w:val="00915312"/>
    <w:pPr>
      <w:spacing w:after="100"/>
    </w:pPr>
    <w:rPr>
      <w:rFonts w:eastAsiaTheme="minorEastAsia" w:cs="Times New Roman"/>
    </w:rPr>
  </w:style>
  <w:style w:type="paragraph" w:styleId="TOC3">
    <w:name w:val="toc 3"/>
    <w:basedOn w:val="Normal"/>
    <w:next w:val="Normal"/>
    <w:autoRedefine/>
    <w:uiPriority w:val="39"/>
    <w:unhideWhenUsed/>
    <w:rsid w:val="00915312"/>
    <w:pPr>
      <w:spacing w:after="100"/>
      <w:ind w:left="440"/>
    </w:pPr>
    <w:rPr>
      <w:rFonts w:eastAsiaTheme="minorEastAsia" w:cs="Times New Roman"/>
    </w:rPr>
  </w:style>
  <w:style w:type="character" w:styleId="Hyperlink">
    <w:name w:val="Hyperlink"/>
    <w:basedOn w:val="DefaultParagraphFont"/>
    <w:uiPriority w:val="99"/>
    <w:unhideWhenUsed/>
    <w:rsid w:val="00915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7DF2D-26A7-4603-B3EC-A023713C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 Melissa</dc:creator>
  <cp:keywords/>
  <dc:description/>
  <cp:lastModifiedBy>Suit, Melissa</cp:lastModifiedBy>
  <cp:revision>21</cp:revision>
  <dcterms:created xsi:type="dcterms:W3CDTF">2021-10-18T15:42:00Z</dcterms:created>
  <dcterms:modified xsi:type="dcterms:W3CDTF">2021-10-19T19:03:00Z</dcterms:modified>
</cp:coreProperties>
</file>