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98C" w:rsidRDefault="0007798C" w:rsidP="0007798C">
      <w:r>
        <w:t>The V-model basically divides the development process into three sections: The decomposition on the left side of the V-model describes the transformation of requirements, which are presented as an input, into a system design. This leads to the second section of engineering in different disciplines, the domain-specific design process. The third section integrates the disciplines on the right side of the V-model during the system integration, verification and validation. The result or output of the V-model is a product. The model is supplemented by a bracket for modelling and model analysis, which begins and ends at the middle height of the two sides. Arrows between the two sides of the V-model illustrate the assurance of properties comprising verification and validation a</w:t>
      </w:r>
      <w:bookmarkStart w:id="0" w:name="_GoBack"/>
      <w:bookmarkEnd w:id="0"/>
      <w:r>
        <w:t xml:space="preserve">ctivities. Note, the assurance of properties is indicated right-to-left, which gives the impression of a retrospective process. </w:t>
      </w:r>
    </w:p>
    <w:p w:rsidR="00B47098" w:rsidRDefault="0007798C" w:rsidP="0007798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239.25pt">
            <v:imagedata r:id="rId4" o:title="contenteetimes-images-design-embedded-2014-0514-synopsys-figure-1-450"/>
          </v:shape>
        </w:pict>
      </w:r>
    </w:p>
    <w:sectPr w:rsidR="00B4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5F"/>
    <w:rsid w:val="0007798C"/>
    <w:rsid w:val="0071695F"/>
    <w:rsid w:val="00B4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F5B90-2A7E-4866-B2E4-619D7949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Np</dc:creator>
  <cp:keywords/>
  <dc:description/>
  <cp:lastModifiedBy>Jaber Np</cp:lastModifiedBy>
  <cp:revision>2</cp:revision>
  <dcterms:created xsi:type="dcterms:W3CDTF">2020-05-24T15:59:00Z</dcterms:created>
  <dcterms:modified xsi:type="dcterms:W3CDTF">2020-05-24T16:02:00Z</dcterms:modified>
</cp:coreProperties>
</file>