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81FC6" w14:textId="302C1F66" w:rsidR="00CA1B35" w:rsidRPr="00AA5FF3" w:rsidRDefault="00CA1B35" w:rsidP="00AA5FF3">
      <w:pPr>
        <w:pStyle w:val="Titolo"/>
        <w:jc w:val="center"/>
      </w:pPr>
      <w:r w:rsidRPr="00AA5FF3">
        <w:t>Electronic Stability Program</w:t>
      </w:r>
    </w:p>
    <w:p w14:paraId="4E27BF8D" w14:textId="70E8010C" w:rsidR="00CA1B35" w:rsidRDefault="00CA1B35" w:rsidP="00CA1B35">
      <w:pPr>
        <w:pStyle w:val="Sottotitolo"/>
        <w:jc w:val="center"/>
      </w:pPr>
      <w:r>
        <w:t xml:space="preserve">Development and </w:t>
      </w:r>
      <w:r w:rsidR="00AA5FF3">
        <w:t>unit testing</w:t>
      </w:r>
    </w:p>
    <w:p w14:paraId="65EC6F25" w14:textId="77777777" w:rsidR="00CA1B35" w:rsidRDefault="00CA1B35" w:rsidP="00CA1B35">
      <w:pPr>
        <w:pStyle w:val="Nessunaspaziatura"/>
      </w:pPr>
    </w:p>
    <w:p w14:paraId="3A70C000" w14:textId="77777777" w:rsidR="00CA1B35" w:rsidRDefault="00CA1B35" w:rsidP="00CA1B35">
      <w:pPr>
        <w:pStyle w:val="Nessunaspaziatura"/>
      </w:pPr>
    </w:p>
    <w:p w14:paraId="12828683" w14:textId="77777777" w:rsidR="00CA1B35" w:rsidRDefault="00CA1B35" w:rsidP="00CA1B35">
      <w:pPr>
        <w:pStyle w:val="Nessunaspaziatura"/>
      </w:pPr>
    </w:p>
    <w:p w14:paraId="346F0025" w14:textId="77777777" w:rsidR="00CA1B35" w:rsidRDefault="00CA1B35" w:rsidP="00CA1B35">
      <w:pPr>
        <w:pStyle w:val="Nessunaspaziatura"/>
      </w:pPr>
    </w:p>
    <w:p w14:paraId="216559E5" w14:textId="77777777" w:rsidR="00CA1B35" w:rsidRDefault="00CA1B35" w:rsidP="00CA1B35">
      <w:pPr>
        <w:pStyle w:val="Nessunaspaziatura"/>
      </w:pPr>
    </w:p>
    <w:p w14:paraId="4836607C" w14:textId="77777777" w:rsidR="00CA1B35" w:rsidRDefault="00CA1B35" w:rsidP="00CA1B35">
      <w:pPr>
        <w:pStyle w:val="Nessunaspaziatura"/>
      </w:pPr>
    </w:p>
    <w:p w14:paraId="69205B06" w14:textId="77777777" w:rsidR="00CA1B35" w:rsidRDefault="00CA1B35" w:rsidP="00CA1B35">
      <w:pPr>
        <w:pStyle w:val="Nessunaspaziatura"/>
      </w:pPr>
    </w:p>
    <w:p w14:paraId="1950D730" w14:textId="77777777" w:rsidR="00CA1B35" w:rsidRDefault="00CA1B35" w:rsidP="00CA1B35">
      <w:pPr>
        <w:pStyle w:val="Nessunaspaziatura"/>
      </w:pPr>
    </w:p>
    <w:p w14:paraId="4D5C1664" w14:textId="77777777" w:rsidR="00CA1B35" w:rsidRDefault="00CA1B35" w:rsidP="00CA1B35">
      <w:pPr>
        <w:pStyle w:val="Nessunaspaziatura"/>
      </w:pPr>
    </w:p>
    <w:p w14:paraId="60D3DEE1" w14:textId="77777777" w:rsidR="00CA1B35" w:rsidRDefault="00CA1B35" w:rsidP="00CA1B35">
      <w:pPr>
        <w:pStyle w:val="Nessunaspaziatura"/>
      </w:pPr>
    </w:p>
    <w:p w14:paraId="3B1A54CD" w14:textId="3A8B066E" w:rsidR="00CA1B35" w:rsidRPr="003A7B39" w:rsidRDefault="00CA1B35" w:rsidP="00CA1B35">
      <w:pPr>
        <w:pStyle w:val="Nessunaspaziatura"/>
        <w:rPr>
          <w:lang w:val="it-IT"/>
        </w:rPr>
      </w:pPr>
      <w:r w:rsidRPr="003A7B39">
        <w:rPr>
          <w:lang w:val="it-IT"/>
        </w:rPr>
        <w:t>Development:</w:t>
      </w:r>
      <w:r w:rsidRPr="003A7B39">
        <w:rPr>
          <w:lang w:val="it-IT"/>
        </w:rPr>
        <w:tab/>
      </w:r>
      <w:r w:rsidRPr="003A7B39">
        <w:rPr>
          <w:lang w:val="it-IT"/>
        </w:rPr>
        <w:tab/>
        <w:t>Federico Galli</w:t>
      </w:r>
    </w:p>
    <w:p w14:paraId="7C3407FF" w14:textId="3709EC1C" w:rsidR="00CA1B35" w:rsidRPr="003A7B39" w:rsidRDefault="00AA5FF3" w:rsidP="00CA1B35">
      <w:pPr>
        <w:pStyle w:val="Nessunaspaziatura"/>
        <w:rPr>
          <w:lang w:val="it-IT"/>
        </w:rPr>
      </w:pPr>
      <w:r>
        <w:rPr>
          <w:lang w:val="it-IT"/>
        </w:rPr>
        <w:t>Unit testing</w:t>
      </w:r>
      <w:r w:rsidR="00CA1B35" w:rsidRPr="003A7B39">
        <w:rPr>
          <w:lang w:val="it-IT"/>
        </w:rPr>
        <w:t>:</w:t>
      </w:r>
      <w:r w:rsidR="00CA1B35" w:rsidRPr="003A7B39">
        <w:rPr>
          <w:lang w:val="it-IT"/>
        </w:rPr>
        <w:tab/>
      </w:r>
      <w:r w:rsidR="00CA1B35" w:rsidRPr="003A7B39">
        <w:rPr>
          <w:lang w:val="it-IT"/>
        </w:rPr>
        <w:tab/>
      </w:r>
      <w:r w:rsidR="00CA1B35" w:rsidRPr="003A7B39">
        <w:rPr>
          <w:lang w:val="it-IT"/>
        </w:rPr>
        <w:tab/>
        <w:t>Alessandro Luppi</w:t>
      </w:r>
    </w:p>
    <w:p w14:paraId="7323C56F" w14:textId="77777777" w:rsidR="00CA1B35" w:rsidRPr="003A7B39" w:rsidRDefault="00CA1B35" w:rsidP="00CA1B35">
      <w:pPr>
        <w:pStyle w:val="Nessunaspaziatura"/>
        <w:rPr>
          <w:lang w:val="it-IT"/>
        </w:rPr>
      </w:pPr>
    </w:p>
    <w:p w14:paraId="3E5A20A5" w14:textId="77777777" w:rsidR="00CA1B35" w:rsidRPr="003A7B39" w:rsidRDefault="00CA1B35" w:rsidP="00CA1B35">
      <w:pPr>
        <w:pStyle w:val="Nessunaspaziatura"/>
        <w:rPr>
          <w:lang w:val="it-IT"/>
        </w:rPr>
      </w:pPr>
    </w:p>
    <w:p w14:paraId="22A33462" w14:textId="77777777" w:rsidR="00CA1B35" w:rsidRPr="003A7B39" w:rsidRDefault="00CA1B35" w:rsidP="00CA1B35">
      <w:pPr>
        <w:pStyle w:val="Nessunaspaziatura"/>
        <w:rPr>
          <w:lang w:val="it-IT"/>
        </w:rPr>
      </w:pPr>
    </w:p>
    <w:p w14:paraId="6A1D504B" w14:textId="77777777" w:rsidR="00CA1B35" w:rsidRPr="003A7B39" w:rsidRDefault="00CA1B35" w:rsidP="00CA1B35">
      <w:pPr>
        <w:pStyle w:val="Nessunaspaziatura"/>
        <w:rPr>
          <w:lang w:val="it-IT"/>
        </w:rPr>
      </w:pPr>
    </w:p>
    <w:p w14:paraId="019E2C09" w14:textId="77777777" w:rsidR="00CA1B35" w:rsidRPr="003A7B39" w:rsidRDefault="00CA1B35" w:rsidP="00CA1B35">
      <w:pPr>
        <w:pStyle w:val="Nessunaspaziatura"/>
        <w:rPr>
          <w:lang w:val="it-IT"/>
        </w:rPr>
      </w:pPr>
    </w:p>
    <w:p w14:paraId="2C0C0021" w14:textId="77777777" w:rsidR="00CA1B35" w:rsidRPr="003A7B39" w:rsidRDefault="00CA1B35" w:rsidP="00CA1B35">
      <w:pPr>
        <w:pStyle w:val="Nessunaspaziatura"/>
        <w:rPr>
          <w:lang w:val="it-IT"/>
        </w:rPr>
      </w:pPr>
    </w:p>
    <w:p w14:paraId="636DC7EE" w14:textId="77777777" w:rsidR="00CA1B35" w:rsidRPr="003A7B39" w:rsidRDefault="00CA1B35" w:rsidP="00CA1B35">
      <w:pPr>
        <w:pStyle w:val="Nessunaspaziatura"/>
        <w:rPr>
          <w:lang w:val="it-IT"/>
        </w:rPr>
      </w:pPr>
    </w:p>
    <w:p w14:paraId="059BE7EB" w14:textId="77777777" w:rsidR="00CA1B35" w:rsidRPr="003A7B39" w:rsidRDefault="00CA1B35" w:rsidP="00CA1B35">
      <w:pPr>
        <w:pStyle w:val="Nessunaspaziatura"/>
        <w:rPr>
          <w:lang w:val="it-IT"/>
        </w:rPr>
      </w:pPr>
    </w:p>
    <w:p w14:paraId="491CD420" w14:textId="77777777" w:rsidR="00CA1B35" w:rsidRPr="003A7B39" w:rsidRDefault="00CA1B35" w:rsidP="00CA1B35">
      <w:pPr>
        <w:pStyle w:val="Nessunaspaziatura"/>
        <w:rPr>
          <w:lang w:val="it-IT"/>
        </w:rPr>
      </w:pPr>
    </w:p>
    <w:p w14:paraId="72029A7A" w14:textId="3A382AE2" w:rsidR="00CA1B35" w:rsidRDefault="00CA1B35" w:rsidP="00CA1B35">
      <w:pPr>
        <w:pStyle w:val="Nessunaspaziatura"/>
        <w:jc w:val="right"/>
      </w:pPr>
      <w:r>
        <w:t xml:space="preserve">Last revision on </w:t>
      </w:r>
      <w:r w:rsidR="00AA5FF3">
        <w:t>08</w:t>
      </w:r>
      <w:r>
        <w:t>/0</w:t>
      </w:r>
      <w:r w:rsidR="00AA5FF3">
        <w:t>7</w:t>
      </w:r>
      <w:r>
        <w:t>/2020</w:t>
      </w:r>
    </w:p>
    <w:p w14:paraId="6CCEBC52" w14:textId="57BFBDC8" w:rsidR="00CA1B35" w:rsidRDefault="00CA1B35" w:rsidP="00CA1B35">
      <w:pPr>
        <w:spacing w:after="200" w:line="276" w:lineRule="auto"/>
        <w:rPr>
          <w:rFonts w:asciiTheme="majorHAnsi" w:eastAsiaTheme="majorEastAsia" w:hAnsiTheme="majorHAnsi" w:cstheme="majorBidi"/>
          <w:b/>
          <w:bCs/>
          <w:color w:val="000000" w:themeColor="text1"/>
          <w:sz w:val="36"/>
          <w:szCs w:val="28"/>
        </w:rPr>
      </w:pPr>
    </w:p>
    <w:p w14:paraId="521B9A1D" w14:textId="77777777" w:rsidR="00CA1B35" w:rsidRPr="00B372D1" w:rsidRDefault="00CA1B35" w:rsidP="00CA1B35">
      <w:pPr>
        <w:pStyle w:val="Titolo1"/>
      </w:pPr>
      <w:bookmarkStart w:id="0" w:name="_Toc41065984"/>
      <w:r w:rsidRPr="00B372D1">
        <w:lastRenderedPageBreak/>
        <w:t>Introduction</w:t>
      </w:r>
      <w:bookmarkEnd w:id="0"/>
    </w:p>
    <w:p w14:paraId="07F41BFC" w14:textId="77777777" w:rsidR="00CA1B35" w:rsidRPr="00B372D1" w:rsidRDefault="00CA1B35" w:rsidP="00CA1B35">
      <w:pPr>
        <w:pStyle w:val="Nessunaspaziatura"/>
      </w:pPr>
    </w:p>
    <w:p w14:paraId="3AE25708" w14:textId="33FD709F" w:rsidR="00CA1B35" w:rsidRDefault="00CA1B35" w:rsidP="00CA1B35">
      <w:pPr>
        <w:pStyle w:val="Nessunaspaziatura"/>
      </w:pPr>
      <w:r>
        <w:t>The electronic stability program (ESP) is a subsystem of the complete all-wheel-drive electric vehicle under development. Its aim is to produce a wheel speed variation, for each of the four wheels, which will be added to the wheel speed given by the virtual differential. The ESP controller will be implemented by an electronic control unit actively controlling actuators which will drive the wheels’ rotation.</w:t>
      </w:r>
    </w:p>
    <w:p w14:paraId="1831A87F" w14:textId="47343AB9" w:rsidR="00CA1B35" w:rsidRDefault="00CA1B35" w:rsidP="00CA1B35">
      <w:pPr>
        <w:pStyle w:val="Nessunaspaziatura"/>
      </w:pPr>
      <w:r>
        <w:t>The objective of this dissertation is to introduce the ESP control model, and how it has been developed and verified.</w:t>
      </w:r>
    </w:p>
    <w:p w14:paraId="4419DAC4" w14:textId="77777777" w:rsidR="00CA1B35" w:rsidRDefault="00CA1B35" w:rsidP="00CA1B35">
      <w:pPr>
        <w:pStyle w:val="Nessunaspaziatura"/>
      </w:pPr>
      <w:r>
        <w:t>In the following there will be introduced:</w:t>
      </w:r>
    </w:p>
    <w:p w14:paraId="2EEA67BF" w14:textId="44B864E8" w:rsidR="00CA1B35" w:rsidRDefault="00CA1B35" w:rsidP="00CA1B35">
      <w:pPr>
        <w:pStyle w:val="Nessunaspaziatura"/>
        <w:numPr>
          <w:ilvl w:val="0"/>
          <w:numId w:val="3"/>
        </w:numPr>
      </w:pPr>
      <w:r>
        <w:t>the requirements of the ESP subsystem which drove the design;</w:t>
      </w:r>
    </w:p>
    <w:p w14:paraId="719ADC5B" w14:textId="77777777" w:rsidR="00CA1B35" w:rsidRDefault="00CA1B35" w:rsidP="00CA1B35">
      <w:pPr>
        <w:pStyle w:val="Nessunaspaziatura"/>
        <w:numPr>
          <w:ilvl w:val="0"/>
          <w:numId w:val="3"/>
        </w:numPr>
      </w:pPr>
      <w:r>
        <w:t>the development process;</w:t>
      </w:r>
    </w:p>
    <w:p w14:paraId="5D048452" w14:textId="77777777" w:rsidR="00CA1B35" w:rsidRDefault="00CA1B35" w:rsidP="00CA1B35">
      <w:pPr>
        <w:pStyle w:val="Nessunaspaziatura"/>
        <w:numPr>
          <w:ilvl w:val="0"/>
          <w:numId w:val="3"/>
        </w:numPr>
      </w:pPr>
      <w:r>
        <w:t>use and interface of the developed subsystem;</w:t>
      </w:r>
    </w:p>
    <w:p w14:paraId="115521F9" w14:textId="405DD612" w:rsidR="00CA1B35" w:rsidRDefault="00CA1B35" w:rsidP="00CA1B35">
      <w:pPr>
        <w:pStyle w:val="Nessunaspaziatura"/>
        <w:numPr>
          <w:ilvl w:val="0"/>
          <w:numId w:val="3"/>
        </w:numPr>
      </w:pPr>
      <w:r>
        <w:t>the verification and validation processes.</w:t>
      </w:r>
    </w:p>
    <w:p w14:paraId="0A04FB51" w14:textId="77777777" w:rsidR="00CA1B35" w:rsidRDefault="00CA1B35" w:rsidP="00CA1B35">
      <w:pPr>
        <w:pStyle w:val="Nessunaspaziatura"/>
      </w:pPr>
    </w:p>
    <w:p w14:paraId="7C2A0C31" w14:textId="77777777" w:rsidR="00CA1B35" w:rsidRDefault="00CA1B35" w:rsidP="00CA1B35">
      <w:pPr>
        <w:pStyle w:val="Titolo2"/>
      </w:pPr>
      <w:r>
        <w:t>System requirements</w:t>
      </w:r>
    </w:p>
    <w:p w14:paraId="7422B5B9" w14:textId="77777777" w:rsidR="00CA1B35" w:rsidRDefault="00CA1B35" w:rsidP="00CA1B35">
      <w:pPr>
        <w:pStyle w:val="Nessunaspaziatura"/>
      </w:pPr>
    </w:p>
    <w:p w14:paraId="72A27935" w14:textId="77777777" w:rsidR="00CA1B35" w:rsidRDefault="00CA1B35" w:rsidP="00CA1B35">
      <w:pPr>
        <w:pStyle w:val="Nessunaspaziatura"/>
      </w:pPr>
      <w:proofErr w:type="gramStart"/>
      <w:r>
        <w:t>In order to</w:t>
      </w:r>
      <w:proofErr w:type="gramEnd"/>
      <w:r>
        <w:t xml:space="preserve"> interface with the model, the following software modules are required:</w:t>
      </w:r>
    </w:p>
    <w:p w14:paraId="5E10E1F6" w14:textId="77777777" w:rsidR="00CA1B35" w:rsidRDefault="00CA1B35" w:rsidP="00CA1B35">
      <w:pPr>
        <w:pStyle w:val="Nessunaspaziatura"/>
        <w:numPr>
          <w:ilvl w:val="0"/>
          <w:numId w:val="2"/>
        </w:numPr>
      </w:pPr>
      <w:r>
        <w:t>MATLAB R2019b and Simulink</w:t>
      </w:r>
    </w:p>
    <w:p w14:paraId="48B97003" w14:textId="77777777" w:rsidR="00CA1B35" w:rsidRPr="00B737E1" w:rsidRDefault="00CA1B35" w:rsidP="00CA1B35">
      <w:pPr>
        <w:pStyle w:val="Nessunaspaziatura"/>
      </w:pPr>
      <w:r>
        <w:t>No additional libraries are required.</w:t>
      </w:r>
    </w:p>
    <w:p w14:paraId="0D0AEE2C" w14:textId="77777777" w:rsidR="00CA1B35" w:rsidRDefault="00CA1B35" w:rsidP="00CA1B35">
      <w:pPr>
        <w:spacing w:after="200" w:line="276" w:lineRule="auto"/>
        <w:rPr>
          <w:rFonts w:eastAsiaTheme="minorEastAsia" w:cstheme="minorBidi"/>
          <w:szCs w:val="22"/>
        </w:rPr>
      </w:pPr>
      <w:r>
        <w:br w:type="page"/>
      </w:r>
    </w:p>
    <w:p w14:paraId="775FC19B" w14:textId="77777777" w:rsidR="00CA1B35" w:rsidRPr="00B372D1" w:rsidRDefault="00CA1B35" w:rsidP="00CA1B35">
      <w:pPr>
        <w:pStyle w:val="Titolo1"/>
      </w:pPr>
      <w:r>
        <w:lastRenderedPageBreak/>
        <w:t>Design requirements</w:t>
      </w:r>
    </w:p>
    <w:p w14:paraId="2F935D48" w14:textId="77777777" w:rsidR="00CA1B35" w:rsidRPr="00B372D1" w:rsidRDefault="00CA1B35" w:rsidP="00CA1B35">
      <w:pPr>
        <w:pStyle w:val="Nessunaspaziatura"/>
      </w:pPr>
    </w:p>
    <w:p w14:paraId="436E644E" w14:textId="3797219E" w:rsidR="00CA1B35" w:rsidRDefault="00CA1B35" w:rsidP="00CA1B35">
      <w:pPr>
        <w:pStyle w:val="Nessunaspaziatura"/>
      </w:pPr>
      <w:r>
        <w:t>The ESP control model must provide the speed variations for the four wheels of the all-wheel-drive electric vehicle.</w:t>
      </w:r>
    </w:p>
    <w:p w14:paraId="7D0AD34F" w14:textId="77777777" w:rsidR="00CA1B35" w:rsidRDefault="00CA1B35" w:rsidP="00CA1B35">
      <w:pPr>
        <w:pStyle w:val="Nessunaspaziatura"/>
      </w:pPr>
      <w:r>
        <w:t>A list of the requirements which drove the design is reported:</w:t>
      </w:r>
    </w:p>
    <w:p w14:paraId="235968C6" w14:textId="7AEDE548" w:rsidR="00CA1B35" w:rsidRDefault="00CA1B35" w:rsidP="00CA1B35">
      <w:pPr>
        <w:pStyle w:val="Nessunaspaziatura"/>
        <w:numPr>
          <w:ilvl w:val="0"/>
          <w:numId w:val="2"/>
        </w:numPr>
      </w:pPr>
      <w:r>
        <w:t>The ESP control must provide the variation of the speed of all four wheels of the electric vehicle.</w:t>
      </w:r>
    </w:p>
    <w:p w14:paraId="21D72CF3" w14:textId="23005583" w:rsidR="00CA1B35" w:rsidRDefault="00CA1B35" w:rsidP="005E6DE5">
      <w:pPr>
        <w:pStyle w:val="Nessunaspaziatura"/>
        <w:numPr>
          <w:ilvl w:val="0"/>
          <w:numId w:val="2"/>
        </w:numPr>
      </w:pPr>
      <w:r>
        <w:t>The variations must be compatible with wheel speeds provided by the virtual differential subsystem.</w:t>
      </w:r>
    </w:p>
    <w:p w14:paraId="07AC23A5" w14:textId="10490182" w:rsidR="00D35774" w:rsidRDefault="00D35774" w:rsidP="00CA1B35">
      <w:pPr>
        <w:pStyle w:val="Nessunaspaziatura"/>
        <w:numPr>
          <w:ilvl w:val="0"/>
          <w:numId w:val="2"/>
        </w:numPr>
      </w:pPr>
      <w:r>
        <w:t>The wheel speed variations are intended to counteract possible deficiencies of the vehicle performance due to non-ideal conditions of the road/track (wet asphalt because of rainy conditions, etc.).</w:t>
      </w:r>
    </w:p>
    <w:p w14:paraId="0C8B1B70" w14:textId="32C74592" w:rsidR="00CA1B35" w:rsidRDefault="00CA1B35" w:rsidP="00CA1B35">
      <w:pPr>
        <w:pStyle w:val="Nessunaspaziatura"/>
        <w:numPr>
          <w:ilvl w:val="0"/>
          <w:numId w:val="2"/>
        </w:numPr>
      </w:pPr>
      <w:r>
        <w:t xml:space="preserve">The ESP </w:t>
      </w:r>
      <w:proofErr w:type="gramStart"/>
      <w:r>
        <w:t>is allowed to</w:t>
      </w:r>
      <w:proofErr w:type="gramEnd"/>
      <w:r>
        <w:t xml:space="preserve"> take advantage of some of the vehicle’s signals generated by in-vehicle sensors or by other electronic control units, such as throttle pedal position and steering angle.</w:t>
      </w:r>
    </w:p>
    <w:p w14:paraId="4FA84B9D" w14:textId="77777777" w:rsidR="00CA1B35" w:rsidRDefault="00CA1B35" w:rsidP="00CA1B35">
      <w:pPr>
        <w:spacing w:after="200" w:line="276" w:lineRule="auto"/>
        <w:rPr>
          <w:rFonts w:eastAsiaTheme="minorEastAsia" w:cstheme="minorBidi"/>
          <w:szCs w:val="22"/>
        </w:rPr>
      </w:pPr>
      <w:r>
        <w:br w:type="page"/>
      </w:r>
    </w:p>
    <w:p w14:paraId="06699B28" w14:textId="77777777" w:rsidR="00CA1B35" w:rsidRPr="00B372D1" w:rsidRDefault="00CA1B35" w:rsidP="00CA1B35">
      <w:pPr>
        <w:pStyle w:val="Titolo1"/>
      </w:pPr>
      <w:r>
        <w:lastRenderedPageBreak/>
        <w:t>Model-based design</w:t>
      </w:r>
    </w:p>
    <w:p w14:paraId="1C720E32" w14:textId="77777777" w:rsidR="00CA1B35" w:rsidRPr="00B372D1" w:rsidRDefault="00CA1B35" w:rsidP="00CA1B35">
      <w:pPr>
        <w:pStyle w:val="Nessunaspaziatura"/>
      </w:pPr>
    </w:p>
    <w:p w14:paraId="3C35B82F" w14:textId="77777777" w:rsidR="007B4CF7" w:rsidRDefault="00CA1B35" w:rsidP="00CA1B35">
      <w:pPr>
        <w:pStyle w:val="Nessunaspaziatura"/>
      </w:pPr>
      <w:r>
        <w:t xml:space="preserve">The design of the </w:t>
      </w:r>
      <w:r w:rsidR="00D35774">
        <w:t>ESP</w:t>
      </w:r>
      <w:r>
        <w:t xml:space="preserve"> subsystem has been based on the </w:t>
      </w:r>
      <w:r w:rsidR="005E6DE5">
        <w:t xml:space="preserve">vehicle dynamics: it has been obtained </w:t>
      </w:r>
      <w:r w:rsidR="007B4CF7">
        <w:t xml:space="preserve">from the combination </w:t>
      </w:r>
      <w:r w:rsidR="005E6DE5">
        <w:t>of the kinematics equations, the inertial accelerations and the rotative dynamics of the vehicle with the expression of the forces (aerodynamics and wheel forces) acting on it.</w:t>
      </w:r>
    </w:p>
    <w:p w14:paraId="15894D64" w14:textId="77777777" w:rsidR="00FE6353" w:rsidRDefault="005E6DE5" w:rsidP="00CA1B35">
      <w:pPr>
        <w:pStyle w:val="Nessunaspaziatura"/>
      </w:pPr>
      <w:r>
        <w:t>The</w:t>
      </w:r>
      <w:r w:rsidR="007B4CF7">
        <w:t xml:space="preserve"> complete vehicle</w:t>
      </w:r>
      <w:r>
        <w:t xml:space="preserve"> system</w:t>
      </w:r>
      <w:r w:rsidR="009F3808">
        <w:t xml:space="preserve"> </w:t>
      </w:r>
      <w:r w:rsidR="007B4CF7">
        <w:t>could</w:t>
      </w:r>
      <w:r>
        <w:t xml:space="preserve"> be expressed as a generic </w:t>
      </w:r>
      <w:r w:rsidR="009F3808">
        <w:t>nonlinear</w:t>
      </w:r>
      <w:r>
        <w:t xml:space="preserve"> system</w:t>
      </w:r>
      <w:r w:rsidR="009F3808">
        <w:t xml:space="preserve">; a linearization </w:t>
      </w:r>
      <w:r w:rsidR="007B4CF7">
        <w:t>allows</w:t>
      </w:r>
      <w:r w:rsidR="009F3808">
        <w:t xml:space="preserve"> to obtain a linear system</w:t>
      </w:r>
      <w:r>
        <w:t xml:space="preserve"> </w:t>
      </w:r>
      <w:r w:rsidR="007B4CF7">
        <w:t>having</w:t>
      </w:r>
      <w:r>
        <w:t xml:space="preserve"> state x represented by slip angle β</w:t>
      </w:r>
      <w:r w:rsidR="009F3808">
        <w:t xml:space="preserve"> and yaw rate </w:t>
      </w:r>
      <w:proofErr w:type="spellStart"/>
      <w:r w:rsidR="009F3808">
        <w:t>ω</w:t>
      </w:r>
      <w:r w:rsidR="009F3808">
        <w:rPr>
          <w:vertAlign w:val="subscript"/>
        </w:rPr>
        <w:t>z</w:t>
      </w:r>
      <w:proofErr w:type="spellEnd"/>
      <w:r w:rsidR="009F3808">
        <w:t xml:space="preserve">, disturbance w represented by steering angle </w:t>
      </w:r>
      <w:proofErr w:type="spellStart"/>
      <w:r w:rsidR="009F3808">
        <w:t>δ</w:t>
      </w:r>
      <w:r w:rsidR="009F3808">
        <w:rPr>
          <w:vertAlign w:val="subscript"/>
        </w:rPr>
        <w:t>w</w:t>
      </w:r>
      <w:proofErr w:type="spellEnd"/>
      <w:r w:rsidR="009F3808">
        <w:t>, and control u represented by the four wheel speed variations dω</w:t>
      </w:r>
      <w:r w:rsidR="009F3808">
        <w:rPr>
          <w:vertAlign w:val="subscript"/>
        </w:rPr>
        <w:t>1,2,3,4</w:t>
      </w:r>
      <w:r w:rsidR="009F3808">
        <w:t>.</w:t>
      </w:r>
      <w:r w:rsidR="000414FC">
        <w:t xml:space="preserve"> Thus, linearized matrices of the system are computed</w:t>
      </w:r>
      <w:r w:rsidR="007B4CF7">
        <w:t>, so that a state space representation of the</w:t>
      </w:r>
      <w:r w:rsidR="00FE6353">
        <w:t xml:space="preserve"> relevant</w:t>
      </w:r>
      <w:r w:rsidR="007B4CF7">
        <w:t xml:space="preserve"> planar vehicle dynamics can be written</w:t>
      </w:r>
      <w:r w:rsidR="000414FC">
        <w:t>.</w:t>
      </w:r>
    </w:p>
    <w:p w14:paraId="005D2A56" w14:textId="1FBF3D6B" w:rsidR="000414FC" w:rsidRPr="00F70398" w:rsidRDefault="00FE6353" w:rsidP="00CA1B35">
      <w:pPr>
        <w:pStyle w:val="Nessunaspaziatura"/>
      </w:pPr>
      <w:r>
        <w:t xml:space="preserve">The system has been designed by means of optimal control. An </w:t>
      </w:r>
      <w:r w:rsidR="000414FC">
        <w:t>optimization function</w:t>
      </w:r>
      <w:r>
        <w:t xml:space="preserve"> has been</w:t>
      </w:r>
      <w:r w:rsidR="000414FC">
        <w:t xml:space="preserve"> defined through the two matrices Q and R, which carry information about the maximum </w:t>
      </w:r>
      <w:r w:rsidR="00F70398">
        <w:t>allowable</w:t>
      </w:r>
      <w:r w:rsidR="000414FC">
        <w:t xml:space="preserve"> error on the </w:t>
      </w:r>
      <w:r w:rsidR="00F70398">
        <w:t>s</w:t>
      </w:r>
      <w:r>
        <w:t>t</w:t>
      </w:r>
      <w:r w:rsidR="00F70398">
        <w:t xml:space="preserve">ate and the </w:t>
      </w:r>
      <w:r>
        <w:t xml:space="preserve">maximum </w:t>
      </w:r>
      <w:r w:rsidR="00F70398">
        <w:t>control</w:t>
      </w:r>
      <w:r>
        <w:t xml:space="preserve"> effort</w:t>
      </w:r>
      <w:r w:rsidR="00F70398">
        <w:t xml:space="preserve">, respectively. </w:t>
      </w:r>
      <w:r>
        <w:t>T</w:t>
      </w:r>
      <w:r w:rsidR="00F70398">
        <w:t xml:space="preserve">he gain matrix </w:t>
      </w:r>
      <w:proofErr w:type="spellStart"/>
      <w:r w:rsidR="00F70398">
        <w:t>Klqr</w:t>
      </w:r>
      <w:proofErr w:type="spellEnd"/>
      <w:r w:rsidR="00F70398">
        <w:t xml:space="preserve"> is </w:t>
      </w:r>
      <w:r>
        <w:t>obtain as the optimal gain of a linear quadratic regulator.</w:t>
      </w:r>
      <w:r w:rsidR="00F70398">
        <w:t xml:space="preserve"> </w:t>
      </w:r>
      <w:proofErr w:type="spellStart"/>
      <w:r>
        <w:t>Matlab</w:t>
      </w:r>
      <w:proofErr w:type="spellEnd"/>
      <w:r>
        <w:t xml:space="preserve"> design environment offers a</w:t>
      </w:r>
      <w:r w:rsidR="00F70398">
        <w:t xml:space="preserve"> </w:t>
      </w:r>
      <w:proofErr w:type="spellStart"/>
      <w:r w:rsidR="00F70398" w:rsidRPr="00F70398">
        <w:rPr>
          <w:i/>
          <w:iCs/>
        </w:rPr>
        <w:t>lqr</w:t>
      </w:r>
      <w:proofErr w:type="spellEnd"/>
      <w:r w:rsidR="00F70398">
        <w:rPr>
          <w:i/>
          <w:iCs/>
        </w:rPr>
        <w:t xml:space="preserve"> </w:t>
      </w:r>
      <w:r w:rsidR="00F70398">
        <w:t>function</w:t>
      </w:r>
      <w:r>
        <w:t xml:space="preserve"> to compute the optimal gain</w:t>
      </w:r>
      <w:r w:rsidR="00F70398">
        <w:t xml:space="preserve">, which takes as input </w:t>
      </w:r>
      <w:r>
        <w:t xml:space="preserve">the </w:t>
      </w:r>
      <w:r w:rsidR="00F70398">
        <w:t>linearized system matrices A and B, and the optimization function matrices Q and R.</w:t>
      </w:r>
    </w:p>
    <w:p w14:paraId="06FDE27A" w14:textId="54E62049" w:rsidR="009F3808" w:rsidRDefault="00CA1B35" w:rsidP="00CA1B35">
      <w:pPr>
        <w:pStyle w:val="Nessunaspaziatura"/>
      </w:pPr>
      <w:r>
        <w:t>The assumptions for the design are:</w:t>
      </w:r>
    </w:p>
    <w:p w14:paraId="17A30047" w14:textId="77777777" w:rsidR="00CA1B35" w:rsidRDefault="00CA1B35" w:rsidP="00CA1B35">
      <w:pPr>
        <w:pStyle w:val="Nessunaspaziatura"/>
        <w:numPr>
          <w:ilvl w:val="0"/>
          <w:numId w:val="4"/>
        </w:numPr>
      </w:pPr>
      <w:r>
        <w:t>Front and rear axles have equal length, and wheels have the same dimension (radius); these parameters are known, as well as the distance between front and rear axles.</w:t>
      </w:r>
    </w:p>
    <w:p w14:paraId="5014DCA0" w14:textId="1B7172AE" w:rsidR="00CA1B35" w:rsidRDefault="00CA1B35" w:rsidP="00CA1B35">
      <w:pPr>
        <w:pStyle w:val="Nessunaspaziatura"/>
        <w:numPr>
          <w:ilvl w:val="0"/>
          <w:numId w:val="4"/>
        </w:numPr>
      </w:pPr>
      <w:r>
        <w:t>There are sensors providing the instantaneous angular position of the two front wheels.</w:t>
      </w:r>
    </w:p>
    <w:p w14:paraId="1765607A" w14:textId="77777777" w:rsidR="000414FC" w:rsidRPr="000414FC" w:rsidRDefault="009F3808" w:rsidP="00CA1B35">
      <w:pPr>
        <w:pStyle w:val="Nessunaspaziatura"/>
        <w:numPr>
          <w:ilvl w:val="0"/>
          <w:numId w:val="4"/>
        </w:numPr>
      </w:pPr>
      <w:r>
        <w:t>Linearization</w:t>
      </w:r>
      <w:r w:rsidR="000414FC">
        <w:t xml:space="preserve"> is performed around a straight trajectory, so linearization</w:t>
      </w:r>
      <w:r>
        <w:t xml:space="preserve"> point is </w:t>
      </w:r>
    </w:p>
    <w:p w14:paraId="6A492EBC" w14:textId="1CEEFCCF" w:rsidR="009F3808" w:rsidRPr="000414FC" w:rsidRDefault="008570E9" w:rsidP="000414FC">
      <w:pPr>
        <w:pStyle w:val="Nessunaspaziatura"/>
        <w:ind w:left="72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z0</m:t>
                  </m:r>
                </m:sub>
              </m:sSub>
            </m:e>
          </m:d>
          <m:r>
            <w:rPr>
              <w:rFonts w:ascii="Cambria Math" w:hAnsi="Cambria Math"/>
            </w:rPr>
            <m:t>=</m:t>
          </m:r>
          <m:d>
            <m:dPr>
              <m:begChr m:val="["/>
              <m:endChr m:val="]"/>
              <m:ctrlPr>
                <w:rPr>
                  <w:rFonts w:ascii="Cambria Math" w:hAnsi="Cambria Math"/>
                  <w:i/>
                </w:rPr>
              </m:ctrlPr>
            </m:dPr>
            <m:e>
              <m:r>
                <w:rPr>
                  <w:rFonts w:ascii="Cambria Math" w:hAnsi="Cambria Math"/>
                </w:rPr>
                <m:t>0;0</m:t>
              </m:r>
            </m:e>
          </m:d>
          <m:r>
            <w:rPr>
              <w:rFonts w:ascii="Cambria Math" w:hAnsi="Cambria Math"/>
            </w:rPr>
            <m:t xml:space="preserve"> , </m:t>
          </m:r>
          <m:sSub>
            <m:sSubPr>
              <m:ctrlPr>
                <w:rPr>
                  <w:rFonts w:ascii="Cambria Math" w:hAnsi="Cambria Math"/>
                  <w:i/>
                </w:rPr>
              </m:ctrlPr>
            </m:sSubPr>
            <m:e>
              <m:r>
                <w:rPr>
                  <w:rFonts w:ascii="Cambria Math" w:hAnsi="Cambria Math"/>
                </w:rPr>
                <m:t>δ</m:t>
              </m:r>
            </m:e>
            <m:sub>
              <m:r>
                <w:rPr>
                  <w:rFonts w:ascii="Cambria Math" w:hAnsi="Cambria Math"/>
                </w:rPr>
                <m:t>Wi0</m:t>
              </m:r>
            </m:sub>
          </m:sSub>
          <m:r>
            <w:rPr>
              <w:rFonts w:ascii="Cambria Math" w:hAnsi="Cambria Math"/>
            </w:rPr>
            <m:t xml:space="preserve">= 0 , </m:t>
          </m:r>
          <m:sSub>
            <m:sSubPr>
              <m:ctrlPr>
                <w:rPr>
                  <w:rFonts w:ascii="Cambria Math" w:hAnsi="Cambria Math"/>
                  <w:i/>
                </w:rPr>
              </m:ctrlPr>
            </m:sSubPr>
            <m:e>
              <m:r>
                <w:rPr>
                  <w:rFonts w:ascii="Cambria Math" w:hAnsi="Cambria Math"/>
                </w:rPr>
                <m:t>dω</m:t>
              </m:r>
            </m:e>
            <m:sub>
              <m:r>
                <w:rPr>
                  <w:rFonts w:ascii="Cambria Math" w:hAnsi="Cambria Math"/>
                </w:rPr>
                <m:t>i0</m:t>
              </m:r>
            </m:sub>
          </m:sSub>
          <m:r>
            <w:rPr>
              <w:rFonts w:ascii="Cambria Math" w:hAnsi="Cambria Math"/>
            </w:rPr>
            <m:t>=0.</m:t>
          </m:r>
        </m:oMath>
      </m:oMathPara>
    </w:p>
    <w:p w14:paraId="2BB7942D" w14:textId="1E16B9AB" w:rsidR="009F3808" w:rsidRDefault="000414FC" w:rsidP="00CA1B35">
      <w:pPr>
        <w:pStyle w:val="Nessunaspaziatura"/>
        <w:numPr>
          <w:ilvl w:val="0"/>
          <w:numId w:val="4"/>
        </w:numPr>
      </w:pPr>
      <w:r>
        <w:t xml:space="preserve">Total slip </w:t>
      </w:r>
      <w:proofErr w:type="spellStart"/>
      <w:r w:rsidR="009F3808">
        <w:t>λ</w:t>
      </w:r>
      <w:r w:rsidR="009F3808">
        <w:rPr>
          <w:vertAlign w:val="subscript"/>
        </w:rPr>
        <w:t>Ti</w:t>
      </w:r>
      <w:proofErr w:type="spellEnd"/>
      <w:r w:rsidR="009F3808">
        <w:t xml:space="preserve"> is kept close to 0 so that it is possible to linearize the friction coefficient</w:t>
      </w:r>
      <w:r>
        <w:t xml:space="preserve"> μ.</w:t>
      </w:r>
    </w:p>
    <w:p w14:paraId="4B60C309" w14:textId="6291842B" w:rsidR="00CA1B35" w:rsidRDefault="00CA1B35" w:rsidP="00CA1B35">
      <w:pPr>
        <w:pStyle w:val="Nessunaspaziatura"/>
      </w:pPr>
      <w:r>
        <w:t xml:space="preserve">These assumptions conform with the other developed systems for the all-wheel-drive electric vehicle. The integration of the </w:t>
      </w:r>
      <w:r w:rsidR="00D35774">
        <w:t>ESP</w:t>
      </w:r>
      <w:r>
        <w:t xml:space="preserve"> subsystem with other vehicle’s systems </w:t>
      </w:r>
      <w:r w:rsidR="00FE6353">
        <w:t>highlights its efficacy even in absence of the above-mentioned idealized assumptions</w:t>
      </w:r>
      <w:r>
        <w:t>.</w:t>
      </w:r>
    </w:p>
    <w:p w14:paraId="470DCE92" w14:textId="77777777" w:rsidR="00CA1B35" w:rsidRDefault="00CA1B35" w:rsidP="00CA1B35">
      <w:pPr>
        <w:spacing w:after="200" w:line="276" w:lineRule="auto"/>
        <w:rPr>
          <w:rFonts w:eastAsiaTheme="minorEastAsia" w:cstheme="minorBidi"/>
          <w:szCs w:val="22"/>
        </w:rPr>
      </w:pPr>
      <w:r>
        <w:br w:type="page"/>
      </w:r>
    </w:p>
    <w:p w14:paraId="77BA8D6E" w14:textId="77777777" w:rsidR="00CA1B35" w:rsidRDefault="00CA1B35" w:rsidP="00CA1B35">
      <w:pPr>
        <w:pStyle w:val="Titolo1"/>
      </w:pPr>
      <w:r>
        <w:lastRenderedPageBreak/>
        <w:t>Usage</w:t>
      </w:r>
    </w:p>
    <w:p w14:paraId="4AD09F5C" w14:textId="77777777" w:rsidR="00CA1B35" w:rsidRDefault="00CA1B35" w:rsidP="00CA1B35">
      <w:pPr>
        <w:pStyle w:val="Nessunaspaziatura"/>
      </w:pPr>
    </w:p>
    <w:p w14:paraId="407E6390" w14:textId="63156138" w:rsidR="00CA1B35" w:rsidRDefault="00CA1B35" w:rsidP="00CA1B35">
      <w:pPr>
        <w:pStyle w:val="Nessunaspaziatura"/>
      </w:pPr>
      <w:r>
        <w:t xml:space="preserve">The </w:t>
      </w:r>
      <w:r w:rsidR="003A7B39">
        <w:t>ESP control</w:t>
      </w:r>
      <w:r>
        <w:t xml:space="preserve"> model may be used whenever the ideal speed</w:t>
      </w:r>
      <w:r w:rsidR="003A7B39">
        <w:t xml:space="preserve"> variations</w:t>
      </w:r>
      <w:r>
        <w:t xml:space="preserve"> of the four wheels of a vehicle </w:t>
      </w:r>
      <w:proofErr w:type="gramStart"/>
      <w:r>
        <w:t>have to</w:t>
      </w:r>
      <w:proofErr w:type="gramEnd"/>
      <w:r>
        <w:t xml:space="preserve"> be determined</w:t>
      </w:r>
      <w:r w:rsidR="003A7B39">
        <w:t xml:space="preserve"> in order to address the lack of performance of the vehicle due to slippery condition of the road</w:t>
      </w:r>
      <w:r>
        <w:t xml:space="preserve">. The speeds are ideal as they </w:t>
      </w:r>
      <w:r w:rsidR="003A7B39">
        <w:t>are calculated on a basis of specific assumptions</w:t>
      </w:r>
      <w:r>
        <w:t xml:space="preserve"> and a vehicle implementing a steering mechanism compliant with Ackerman steering geometry.</w:t>
      </w:r>
    </w:p>
    <w:p w14:paraId="4BBE6EAB" w14:textId="0DFD3E68" w:rsidR="00CA1B35" w:rsidRDefault="00CA1B35" w:rsidP="00CA1B35">
      <w:pPr>
        <w:pStyle w:val="Nessunaspaziatura"/>
      </w:pPr>
      <w:proofErr w:type="gramStart"/>
      <w:r>
        <w:t>In order to</w:t>
      </w:r>
      <w:proofErr w:type="gramEnd"/>
      <w:r>
        <w:t xml:space="preserve"> use the </w:t>
      </w:r>
      <w:r w:rsidR="003A7B39">
        <w:t>ESP control</w:t>
      </w:r>
      <w:r>
        <w:t xml:space="preserve"> model, some variable parameters, usually provided by in-vehicle sensors or electronic control units, and some fixed parameters, known from car geometry, must be available. These are described in more details below.</w:t>
      </w:r>
    </w:p>
    <w:p w14:paraId="63A86A6A" w14:textId="77777777" w:rsidR="00CA1B35" w:rsidRDefault="00CA1B35" w:rsidP="00CA1B35">
      <w:pPr>
        <w:pStyle w:val="Nessunaspaziatura"/>
      </w:pPr>
    </w:p>
    <w:p w14:paraId="4F074B9C" w14:textId="77777777" w:rsidR="00CA1B35" w:rsidRDefault="00CA1B35" w:rsidP="00CA1B35">
      <w:pPr>
        <w:pStyle w:val="Titolo2"/>
      </w:pPr>
      <w:r>
        <w:t>System interfaces</w:t>
      </w:r>
    </w:p>
    <w:p w14:paraId="65EC771C" w14:textId="77777777" w:rsidR="00CA1B35" w:rsidRDefault="00CA1B35" w:rsidP="00CA1B35">
      <w:pPr>
        <w:pStyle w:val="Nessunaspaziatura"/>
      </w:pPr>
    </w:p>
    <w:p w14:paraId="3BA26C67" w14:textId="287352A2" w:rsidR="00CA1B35" w:rsidRDefault="00CA1B35" w:rsidP="00CA1B35">
      <w:pPr>
        <w:pStyle w:val="Nessunaspaziatura"/>
      </w:pPr>
      <w:r>
        <w:t xml:space="preserve">The </w:t>
      </w:r>
      <w:r w:rsidR="003A7B39">
        <w:t>ESP control</w:t>
      </w:r>
      <w:r>
        <w:t xml:space="preserve"> model requires </w:t>
      </w:r>
      <w:r w:rsidR="003A7B39">
        <w:t>3</w:t>
      </w:r>
      <w:r>
        <w:t xml:space="preserve"> input signals:</w:t>
      </w:r>
    </w:p>
    <w:p w14:paraId="7428ECAB" w14:textId="5AC885C4" w:rsidR="00CA1B35" w:rsidRDefault="003A7B39" w:rsidP="003A7B39">
      <w:pPr>
        <w:pStyle w:val="Nessunaspaziatura"/>
        <w:numPr>
          <w:ilvl w:val="0"/>
          <w:numId w:val="5"/>
        </w:numPr>
      </w:pPr>
      <w:proofErr w:type="spellStart"/>
      <w:r>
        <w:rPr>
          <w:b/>
          <w:bCs/>
        </w:rPr>
        <w:t>Slp</w:t>
      </w:r>
      <w:r w:rsidR="00CA1B35">
        <w:rPr>
          <w:b/>
          <w:bCs/>
        </w:rPr>
        <w:t>Ang</w:t>
      </w:r>
      <w:proofErr w:type="spellEnd"/>
      <w:r w:rsidR="00CA1B35">
        <w:t xml:space="preserve"> – </w:t>
      </w:r>
      <w:r>
        <w:t>scalar</w:t>
      </w:r>
      <w:r w:rsidR="00CA1B35">
        <w:t xml:space="preserve"> </w:t>
      </w:r>
      <w:r>
        <w:t>(rad</w:t>
      </w:r>
      <w:r w:rsidR="00CA1B35">
        <w:t>)</w:t>
      </w:r>
    </w:p>
    <w:p w14:paraId="4AE13524" w14:textId="11619CF1" w:rsidR="003A7B39" w:rsidRDefault="003A7B39" w:rsidP="00CA1B35">
      <w:pPr>
        <w:pStyle w:val="Nessunaspaziatura"/>
        <w:numPr>
          <w:ilvl w:val="1"/>
          <w:numId w:val="5"/>
        </w:numPr>
      </w:pPr>
      <w:r>
        <w:t>Slip angle is a scalar because we are assuming that each wheel has the same slip angle β. The slip angle is the angle of the orientation of the wheel reference system with respect to the body reference system of the vehicle.</w:t>
      </w:r>
    </w:p>
    <w:p w14:paraId="75DF7569" w14:textId="78735551" w:rsidR="003A7B39" w:rsidRDefault="00CA1B35" w:rsidP="003A7B39">
      <w:pPr>
        <w:pStyle w:val="Nessunaspaziatura"/>
        <w:numPr>
          <w:ilvl w:val="1"/>
          <w:numId w:val="5"/>
        </w:numPr>
      </w:pPr>
      <w:r>
        <w:t>Values are in radians</w:t>
      </w:r>
      <w:r w:rsidR="003A7B39">
        <w:t>; allowed values</w:t>
      </w:r>
      <w:r>
        <w:t xml:space="preserve"> rang</w:t>
      </w:r>
      <w:r w:rsidR="003A7B39">
        <w:t>e</w:t>
      </w:r>
      <w:r>
        <w:t xml:space="preserve"> from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sidR="00E45E5E">
        <w:t xml:space="preserve"> to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sidR="00E45E5E">
        <w:t>.</w:t>
      </w:r>
    </w:p>
    <w:p w14:paraId="3D66A6A2" w14:textId="5690F05A" w:rsidR="00E45E5E" w:rsidRDefault="00E45E5E" w:rsidP="00E45E5E">
      <w:pPr>
        <w:pStyle w:val="Nessunaspaziatura"/>
        <w:numPr>
          <w:ilvl w:val="0"/>
          <w:numId w:val="5"/>
        </w:numPr>
      </w:pPr>
      <w:proofErr w:type="spellStart"/>
      <w:r>
        <w:rPr>
          <w:b/>
          <w:bCs/>
        </w:rPr>
        <w:t>YawRte</w:t>
      </w:r>
      <w:proofErr w:type="spellEnd"/>
      <w:r>
        <w:t>– scalar (rad/s)</w:t>
      </w:r>
    </w:p>
    <w:p w14:paraId="26137117" w14:textId="2CF62D8F" w:rsidR="00E45E5E" w:rsidRDefault="00E45E5E" w:rsidP="00E45E5E">
      <w:pPr>
        <w:pStyle w:val="Nessunaspaziatura"/>
        <w:numPr>
          <w:ilvl w:val="1"/>
          <w:numId w:val="5"/>
        </w:numPr>
      </w:pPr>
      <w:r>
        <w:t xml:space="preserve">Yaw rate </w:t>
      </w:r>
      <w:proofErr w:type="spellStart"/>
      <w:r>
        <w:t>ω</w:t>
      </w:r>
      <w:r>
        <w:rPr>
          <w:vertAlign w:val="subscript"/>
        </w:rPr>
        <w:t>z</w:t>
      </w:r>
      <w:proofErr w:type="spellEnd"/>
      <w:r>
        <w:t xml:space="preserve"> of the vehicle is a scalar. The yaw rate is the angular velocity of its rotation around the z-axis of the body reference frame.</w:t>
      </w:r>
    </w:p>
    <w:p w14:paraId="75F7BD0E" w14:textId="121A2E85" w:rsidR="003A7B39" w:rsidRDefault="00E45E5E" w:rsidP="003A7B39">
      <w:pPr>
        <w:pStyle w:val="Nessunaspaziatura"/>
        <w:numPr>
          <w:ilvl w:val="1"/>
          <w:numId w:val="5"/>
        </w:numPr>
      </w:pPr>
      <w:r>
        <w:t xml:space="preserve">Values are in radians per second; allowed values range from </w:t>
      </w:r>
      <m:oMath>
        <m:r>
          <w:rPr>
            <w:rFonts w:ascii="Cambria Math" w:hAnsi="Cambria Math"/>
          </w:rPr>
          <m:t>-4π</m:t>
        </m:r>
        <m:r>
          <w:rPr>
            <w:rFonts w:ascii="Cambria Math" w:hAnsi="Cambria Math"/>
          </w:rPr>
          <m:t>/s</m:t>
        </m:r>
      </m:oMath>
      <w:r>
        <w:t xml:space="preserve"> to </w:t>
      </w:r>
      <m:oMath>
        <m:r>
          <w:rPr>
            <w:rFonts w:ascii="Cambria Math" w:hAnsi="Cambria Math"/>
          </w:rPr>
          <m:t>4π/s</m:t>
        </m:r>
      </m:oMath>
      <w:r>
        <w:t>.</w:t>
      </w:r>
    </w:p>
    <w:p w14:paraId="651F30F7" w14:textId="7A21B634" w:rsidR="00CA1B35" w:rsidRDefault="00E45E5E" w:rsidP="00CA1B35">
      <w:pPr>
        <w:pStyle w:val="Nessunaspaziatura"/>
        <w:numPr>
          <w:ilvl w:val="0"/>
          <w:numId w:val="5"/>
        </w:numPr>
      </w:pPr>
      <w:proofErr w:type="spellStart"/>
      <w:r>
        <w:rPr>
          <w:b/>
          <w:bCs/>
        </w:rPr>
        <w:t>Crn</w:t>
      </w:r>
      <w:r w:rsidR="00CA1B35">
        <w:rPr>
          <w:b/>
          <w:bCs/>
        </w:rPr>
        <w:t>Spd</w:t>
      </w:r>
      <w:proofErr w:type="spellEnd"/>
      <w:r w:rsidR="00CA1B35">
        <w:t xml:space="preserve"> – scalar (m/s)</w:t>
      </w:r>
    </w:p>
    <w:p w14:paraId="78A65E80" w14:textId="77777777" w:rsidR="00CA1B35" w:rsidRDefault="00CA1B35" w:rsidP="00CA1B35">
      <w:pPr>
        <w:pStyle w:val="Nessunaspaziatura"/>
        <w:numPr>
          <w:ilvl w:val="1"/>
          <w:numId w:val="5"/>
        </w:numPr>
      </w:pPr>
      <w:r>
        <w:t>Real scalar number.</w:t>
      </w:r>
    </w:p>
    <w:p w14:paraId="21844E7C" w14:textId="27D748DE" w:rsidR="00CA1B35" w:rsidRDefault="00E45E5E" w:rsidP="00CA1B35">
      <w:pPr>
        <w:pStyle w:val="Nessunaspaziatura"/>
        <w:numPr>
          <w:ilvl w:val="1"/>
          <w:numId w:val="5"/>
        </w:numPr>
      </w:pPr>
      <w:r>
        <w:t>Current speed the vehicle is travelling at. It is supposed to be constant and equal to the reference speed for the purpose of this system.</w:t>
      </w:r>
    </w:p>
    <w:p w14:paraId="6BC3B9CB" w14:textId="77777777" w:rsidR="00CA1B35" w:rsidRDefault="00CA1B35" w:rsidP="00CA1B35">
      <w:pPr>
        <w:pStyle w:val="Nessunaspaziatura"/>
        <w:numPr>
          <w:ilvl w:val="1"/>
          <w:numId w:val="5"/>
        </w:numPr>
      </w:pPr>
      <w:r>
        <w:lastRenderedPageBreak/>
        <w:t xml:space="preserve">Values are in meters per second, ranging from </w:t>
      </w:r>
      <m:oMath>
        <m:r>
          <w:rPr>
            <w:rFonts w:ascii="Cambria Math" w:hAnsi="Cambria Math"/>
          </w:rPr>
          <m:t>-120 m/s</m:t>
        </m:r>
      </m:oMath>
      <w:r>
        <w:t xml:space="preserve"> to </w:t>
      </w:r>
      <m:oMath>
        <m:r>
          <w:rPr>
            <w:rFonts w:ascii="Cambria Math" w:hAnsi="Cambria Math"/>
          </w:rPr>
          <m:t>+120 m/s</m:t>
        </m:r>
      </m:oMath>
      <w:r>
        <w:t>. Negative values refer to vehicle moving backward.</w:t>
      </w:r>
    </w:p>
    <w:p w14:paraId="4EBB9D47" w14:textId="77777777" w:rsidR="00CA1B35" w:rsidRDefault="00CA1B35" w:rsidP="00CA1B35">
      <w:pPr>
        <w:pStyle w:val="Nessunaspaziatura"/>
      </w:pPr>
      <w:r>
        <w:t>The virtual differential model provides 1 output signal:</w:t>
      </w:r>
    </w:p>
    <w:p w14:paraId="0E8D8270" w14:textId="09133243" w:rsidR="00CA1B35" w:rsidRDefault="00E45E5E" w:rsidP="00CA1B35">
      <w:pPr>
        <w:pStyle w:val="Nessunaspaziatura"/>
        <w:numPr>
          <w:ilvl w:val="0"/>
          <w:numId w:val="6"/>
        </w:numPr>
      </w:pPr>
      <w:proofErr w:type="spellStart"/>
      <w:r>
        <w:rPr>
          <w:b/>
          <w:bCs/>
        </w:rPr>
        <w:t>d</w:t>
      </w:r>
      <w:r w:rsidR="00CA1B35">
        <w:rPr>
          <w:b/>
          <w:bCs/>
        </w:rPr>
        <w:t>WhlSpd</w:t>
      </w:r>
      <w:proofErr w:type="spellEnd"/>
      <w:r w:rsidR="00CA1B35">
        <w:t xml:space="preserve"> – 4x1 vector (rad/s)</w:t>
      </w:r>
    </w:p>
    <w:p w14:paraId="65D1CDC3" w14:textId="77777777" w:rsidR="00CA1B35" w:rsidRDefault="00CA1B35" w:rsidP="00CA1B35">
      <w:pPr>
        <w:pStyle w:val="Nessunaspaziatura"/>
        <w:numPr>
          <w:ilvl w:val="1"/>
          <w:numId w:val="6"/>
        </w:numPr>
      </w:pPr>
      <w:r>
        <w:t>Vector composed of four real scalar elements.</w:t>
      </w:r>
    </w:p>
    <w:p w14:paraId="3CCFB231" w14:textId="2321D92A" w:rsidR="00CA1B35" w:rsidRDefault="00CA1B35" w:rsidP="00CA1B35">
      <w:pPr>
        <w:pStyle w:val="Nessunaspaziatura"/>
        <w:numPr>
          <w:ilvl w:val="1"/>
          <w:numId w:val="6"/>
        </w:numPr>
      </w:pPr>
      <w:r>
        <w:t xml:space="preserve">Each element reports the wheel angular speed </w:t>
      </w:r>
      <w:r w:rsidR="00E45E5E">
        <w:t xml:space="preserve">variation </w:t>
      </w:r>
      <w:r>
        <w:t>of a wheel of the vehicle. Wheels’ speed</w:t>
      </w:r>
      <w:r w:rsidR="00E45E5E">
        <w:t xml:space="preserve"> variations</w:t>
      </w:r>
      <w:r>
        <w:t xml:space="preserve"> are, in order: front-left, front-right, rear-left, rear-right.</w:t>
      </w:r>
    </w:p>
    <w:p w14:paraId="06F3E16A" w14:textId="6080C2D7" w:rsidR="00CA1B35" w:rsidRDefault="00CA1B35" w:rsidP="00CA1B35">
      <w:pPr>
        <w:pStyle w:val="Nessunaspaziatura"/>
        <w:numPr>
          <w:ilvl w:val="1"/>
          <w:numId w:val="6"/>
        </w:numPr>
      </w:pPr>
      <w:r>
        <w:t xml:space="preserve">Values are in radians per second, ranging </w:t>
      </w:r>
      <m:oMath>
        <m:r>
          <w:rPr>
            <w:rFonts w:ascii="Cambria Math" w:hAnsi="Cambria Math"/>
          </w:rPr>
          <m:t>-60 rad/s</m:t>
        </m:r>
      </m:oMath>
      <w:r>
        <w:t xml:space="preserve"> to </w:t>
      </w:r>
      <m:oMath>
        <m:r>
          <w:rPr>
            <w:rFonts w:ascii="Cambria Math" w:hAnsi="Cambria Math"/>
          </w:rPr>
          <m:t>+60 rad/s</m:t>
        </m:r>
      </m:oMath>
      <w:r>
        <w:t>. Negative values refer to wheels rotating in reverse direction, that is when vehicle is backward moving.</w:t>
      </w:r>
    </w:p>
    <w:p w14:paraId="551B4A4A" w14:textId="77777777" w:rsidR="00CA1B35" w:rsidRDefault="00CA1B35" w:rsidP="00CA1B35">
      <w:pPr>
        <w:pStyle w:val="Nessunaspaziatura"/>
      </w:pPr>
    </w:p>
    <w:p w14:paraId="12FDEE39" w14:textId="77777777" w:rsidR="00CA1B35" w:rsidRDefault="00CA1B35" w:rsidP="00CA1B35">
      <w:pPr>
        <w:pStyle w:val="Titolo2"/>
      </w:pPr>
      <w:r>
        <w:t>System parameters</w:t>
      </w:r>
    </w:p>
    <w:p w14:paraId="32A8C56B" w14:textId="77777777" w:rsidR="00CA1B35" w:rsidRDefault="00CA1B35" w:rsidP="00CA1B35">
      <w:pPr>
        <w:pStyle w:val="Nessunaspaziatura"/>
      </w:pPr>
    </w:p>
    <w:p w14:paraId="0FAA6301" w14:textId="54F37260" w:rsidR="00CA1B35" w:rsidRDefault="00CA1B35" w:rsidP="00CA1B35">
      <w:pPr>
        <w:pStyle w:val="Nessunaspaziatura"/>
      </w:pPr>
      <w:r>
        <w:t xml:space="preserve">The </w:t>
      </w:r>
      <w:r w:rsidR="00E45E5E">
        <w:t>ESP control</w:t>
      </w:r>
      <w:r>
        <w:t xml:space="preserve"> model requires vehicle parameters:</w:t>
      </w:r>
    </w:p>
    <w:p w14:paraId="16A4DBA2" w14:textId="77777777" w:rsidR="00CA1B35" w:rsidRDefault="00CA1B35" w:rsidP="00CA1B35">
      <w:pPr>
        <w:pStyle w:val="Nessunaspaziatura"/>
        <w:numPr>
          <w:ilvl w:val="0"/>
          <w:numId w:val="6"/>
        </w:numPr>
      </w:pPr>
      <w:proofErr w:type="spellStart"/>
      <w:r>
        <w:rPr>
          <w:b/>
          <w:bCs/>
        </w:rPr>
        <w:t>wheel_base</w:t>
      </w:r>
      <w:proofErr w:type="spellEnd"/>
      <w:r>
        <w:t xml:space="preserve"> – scalar (m)</w:t>
      </w:r>
    </w:p>
    <w:p w14:paraId="4D8A8727" w14:textId="77777777" w:rsidR="00CA1B35" w:rsidRDefault="00CA1B35" w:rsidP="00CA1B35">
      <w:pPr>
        <w:pStyle w:val="Nessunaspaziatura"/>
        <w:numPr>
          <w:ilvl w:val="1"/>
          <w:numId w:val="6"/>
        </w:numPr>
      </w:pPr>
      <w:r>
        <w:t>Real positive scalar number.</w:t>
      </w:r>
    </w:p>
    <w:p w14:paraId="566FD0F0" w14:textId="77777777" w:rsidR="00CA1B35" w:rsidRDefault="00CA1B35" w:rsidP="00CA1B35">
      <w:pPr>
        <w:pStyle w:val="Nessunaspaziatura"/>
        <w:numPr>
          <w:ilvl w:val="1"/>
          <w:numId w:val="6"/>
        </w:numPr>
      </w:pPr>
      <w:r>
        <w:t>It represents the distance between front and rear axles of the vehicle.</w:t>
      </w:r>
    </w:p>
    <w:p w14:paraId="1AAF6500" w14:textId="77777777" w:rsidR="00CA1B35" w:rsidRDefault="00CA1B35" w:rsidP="00CA1B35">
      <w:pPr>
        <w:pStyle w:val="Nessunaspaziatura"/>
        <w:numPr>
          <w:ilvl w:val="1"/>
          <w:numId w:val="6"/>
        </w:numPr>
      </w:pPr>
      <w:r>
        <w:t xml:space="preserve">Values are in meters, ranging from </w:t>
      </w:r>
      <m:oMath>
        <m:r>
          <w:rPr>
            <w:rFonts w:ascii="Cambria Math" w:hAnsi="Cambria Math"/>
          </w:rPr>
          <m:t>&gt;0 m</m:t>
        </m:r>
      </m:oMath>
      <w:r>
        <w:t xml:space="preserve"> to </w:t>
      </w:r>
      <m:oMath>
        <m:r>
          <w:rPr>
            <w:rFonts w:ascii="Cambria Math" w:hAnsi="Cambria Math"/>
          </w:rPr>
          <m:t>15 m</m:t>
        </m:r>
      </m:oMath>
      <w:r>
        <w:t>.</w:t>
      </w:r>
    </w:p>
    <w:p w14:paraId="55C2745C" w14:textId="52030718" w:rsidR="00CA1B35" w:rsidRDefault="00CA1B35" w:rsidP="00CA1B35">
      <w:pPr>
        <w:pStyle w:val="Nessunaspaziatura"/>
        <w:numPr>
          <w:ilvl w:val="0"/>
          <w:numId w:val="6"/>
        </w:numPr>
      </w:pPr>
      <w:proofErr w:type="spellStart"/>
      <w:r>
        <w:rPr>
          <w:b/>
          <w:bCs/>
        </w:rPr>
        <w:t>wheel_</w:t>
      </w:r>
      <w:r w:rsidR="008F3A4D">
        <w:rPr>
          <w:b/>
          <w:bCs/>
        </w:rPr>
        <w:t>distance</w:t>
      </w:r>
      <w:proofErr w:type="spellEnd"/>
      <w:r>
        <w:t xml:space="preserve"> – scalar (m)</w:t>
      </w:r>
    </w:p>
    <w:p w14:paraId="1FF6D294" w14:textId="77777777" w:rsidR="00CA1B35" w:rsidRDefault="00CA1B35" w:rsidP="00CA1B35">
      <w:pPr>
        <w:pStyle w:val="Nessunaspaziatura"/>
        <w:numPr>
          <w:ilvl w:val="1"/>
          <w:numId w:val="6"/>
        </w:numPr>
      </w:pPr>
      <w:r>
        <w:t>Real positive scalar number.</w:t>
      </w:r>
    </w:p>
    <w:p w14:paraId="5AF9337B" w14:textId="75FCBF63" w:rsidR="00CA1B35" w:rsidRDefault="00CA1B35" w:rsidP="00CA1B35">
      <w:pPr>
        <w:pStyle w:val="Nessunaspaziatura"/>
        <w:numPr>
          <w:ilvl w:val="1"/>
          <w:numId w:val="6"/>
        </w:numPr>
      </w:pPr>
      <w:r>
        <w:t>It represents the</w:t>
      </w:r>
      <w:r w:rsidR="008F3A4D">
        <w:t xml:space="preserve"> distance between wheel’s center of rotation and the center of the front/rear axle</w:t>
      </w:r>
      <w:r>
        <w:t>, assumed to be equal for all the four wheels.</w:t>
      </w:r>
    </w:p>
    <w:p w14:paraId="2538ECF9" w14:textId="462B9234" w:rsidR="00CA1B35" w:rsidRDefault="00CA1B35" w:rsidP="00CA1B35">
      <w:pPr>
        <w:pStyle w:val="Nessunaspaziatura"/>
        <w:numPr>
          <w:ilvl w:val="1"/>
          <w:numId w:val="6"/>
        </w:numPr>
      </w:pPr>
      <w:r>
        <w:t xml:space="preserve">Values are in meters, ranging from </w:t>
      </w:r>
      <m:oMath>
        <m:r>
          <w:rPr>
            <w:rFonts w:ascii="Cambria Math" w:hAnsi="Cambria Math"/>
          </w:rPr>
          <m:t>&gt;0 m</m:t>
        </m:r>
      </m:oMath>
      <w:r>
        <w:t xml:space="preserve"> to </w:t>
      </w:r>
      <m:oMath>
        <m:r>
          <w:rPr>
            <w:rFonts w:ascii="Cambria Math" w:hAnsi="Cambria Math"/>
          </w:rPr>
          <m:t>1 m</m:t>
        </m:r>
      </m:oMath>
      <w:r>
        <w:t>.</w:t>
      </w:r>
    </w:p>
    <w:p w14:paraId="75F5FD95" w14:textId="77777777" w:rsidR="00E45E5E" w:rsidRDefault="00E45E5E" w:rsidP="00E45E5E">
      <w:pPr>
        <w:pStyle w:val="Nessunaspaziatura"/>
        <w:numPr>
          <w:ilvl w:val="0"/>
          <w:numId w:val="6"/>
        </w:numPr>
      </w:pPr>
      <w:proofErr w:type="spellStart"/>
      <w:r>
        <w:rPr>
          <w:b/>
          <w:bCs/>
        </w:rPr>
        <w:t>wheel_radius</w:t>
      </w:r>
      <w:proofErr w:type="spellEnd"/>
      <w:r>
        <w:t xml:space="preserve"> – scalar (m)</w:t>
      </w:r>
    </w:p>
    <w:p w14:paraId="790E2CC5" w14:textId="77777777" w:rsidR="00E45E5E" w:rsidRDefault="00E45E5E" w:rsidP="00E45E5E">
      <w:pPr>
        <w:pStyle w:val="Nessunaspaziatura"/>
        <w:numPr>
          <w:ilvl w:val="1"/>
          <w:numId w:val="6"/>
        </w:numPr>
      </w:pPr>
      <w:r>
        <w:t>Real positive scalar number.</w:t>
      </w:r>
    </w:p>
    <w:p w14:paraId="3FCB7CEC" w14:textId="77777777" w:rsidR="008F3A4D" w:rsidRDefault="00E45E5E" w:rsidP="00E45E5E">
      <w:pPr>
        <w:pStyle w:val="Nessunaspaziatura"/>
        <w:numPr>
          <w:ilvl w:val="1"/>
          <w:numId w:val="6"/>
        </w:numPr>
      </w:pPr>
      <w:r>
        <w:t>It represents the radius of the wheels, assumed to be equal for all the four wheels. It is the distance between wheel’s center of rotation and a planar ground neglecting elastic effects of wheel.</w:t>
      </w:r>
    </w:p>
    <w:p w14:paraId="3A80B03E" w14:textId="1C889BBE" w:rsidR="00E45E5E" w:rsidRDefault="00E45E5E" w:rsidP="00E45E5E">
      <w:pPr>
        <w:pStyle w:val="Nessunaspaziatura"/>
        <w:numPr>
          <w:ilvl w:val="1"/>
          <w:numId w:val="6"/>
        </w:numPr>
      </w:pPr>
      <w:r>
        <w:lastRenderedPageBreak/>
        <w:t xml:space="preserve">Values are in meters, ranging from </w:t>
      </w:r>
      <m:oMath>
        <m:r>
          <w:rPr>
            <w:rFonts w:ascii="Cambria Math" w:hAnsi="Cambria Math"/>
          </w:rPr>
          <m:t>&gt;0 m</m:t>
        </m:r>
      </m:oMath>
      <w:r>
        <w:t xml:space="preserve"> to </w:t>
      </w:r>
      <m:oMath>
        <m:r>
          <w:rPr>
            <w:rFonts w:ascii="Cambria Math" w:hAnsi="Cambria Math"/>
          </w:rPr>
          <m:t>0.4 m</m:t>
        </m:r>
      </m:oMath>
      <w:r w:rsidR="008F3A4D">
        <w:t>.</w:t>
      </w:r>
    </w:p>
    <w:p w14:paraId="70CF370B" w14:textId="13386C1A" w:rsidR="008F3A4D" w:rsidRDefault="008F3A4D" w:rsidP="008F3A4D">
      <w:pPr>
        <w:pStyle w:val="Nessunaspaziatura"/>
        <w:numPr>
          <w:ilvl w:val="0"/>
          <w:numId w:val="6"/>
        </w:numPr>
      </w:pPr>
      <w:proofErr w:type="spellStart"/>
      <w:r>
        <w:rPr>
          <w:b/>
          <w:bCs/>
        </w:rPr>
        <w:t>vehicle_mass</w:t>
      </w:r>
      <w:proofErr w:type="spellEnd"/>
      <w:r>
        <w:t xml:space="preserve"> – scalar (kg)</w:t>
      </w:r>
    </w:p>
    <w:p w14:paraId="587F9A87" w14:textId="77777777" w:rsidR="008F3A4D" w:rsidRDefault="008F3A4D" w:rsidP="008F3A4D">
      <w:pPr>
        <w:pStyle w:val="Nessunaspaziatura"/>
        <w:numPr>
          <w:ilvl w:val="1"/>
          <w:numId w:val="6"/>
        </w:numPr>
      </w:pPr>
      <w:r>
        <w:t>Real positive scalar number.</w:t>
      </w:r>
    </w:p>
    <w:p w14:paraId="023D5575" w14:textId="77777777" w:rsidR="008F3A4D" w:rsidRDefault="008F3A4D" w:rsidP="008F3A4D">
      <w:pPr>
        <w:pStyle w:val="Nessunaspaziatura"/>
        <w:numPr>
          <w:ilvl w:val="1"/>
          <w:numId w:val="6"/>
        </w:numPr>
      </w:pPr>
      <w:r>
        <w:t>It represents the mass of the vehicles.</w:t>
      </w:r>
    </w:p>
    <w:p w14:paraId="0CE6C49D" w14:textId="7B074F50" w:rsidR="008F3A4D" w:rsidRDefault="008F3A4D" w:rsidP="008F3A4D">
      <w:pPr>
        <w:pStyle w:val="Nessunaspaziatura"/>
        <w:numPr>
          <w:ilvl w:val="1"/>
          <w:numId w:val="6"/>
        </w:numPr>
      </w:pPr>
      <w:r>
        <w:t xml:space="preserve">Values are in kilograms, ranging from </w:t>
      </w:r>
      <m:oMath>
        <m:r>
          <w:rPr>
            <w:rFonts w:ascii="Cambria Math" w:hAnsi="Cambria Math"/>
          </w:rPr>
          <m:t>&gt;0 kg</m:t>
        </m:r>
      </m:oMath>
      <w:r>
        <w:t xml:space="preserve"> to </w:t>
      </w:r>
      <m:oMath>
        <m:r>
          <w:rPr>
            <w:rFonts w:ascii="Cambria Math" w:hAnsi="Cambria Math"/>
          </w:rPr>
          <m:t>2500 kg</m:t>
        </m:r>
      </m:oMath>
      <w:r>
        <w:t>.</w:t>
      </w:r>
    </w:p>
    <w:p w14:paraId="1672ED4E" w14:textId="425DFF5C" w:rsidR="008F3A4D" w:rsidRDefault="008F3A4D" w:rsidP="008F3A4D">
      <w:pPr>
        <w:pStyle w:val="Nessunaspaziatura"/>
        <w:numPr>
          <w:ilvl w:val="0"/>
          <w:numId w:val="6"/>
        </w:numPr>
      </w:pPr>
      <w:proofErr w:type="spellStart"/>
      <w:r>
        <w:rPr>
          <w:b/>
          <w:bCs/>
        </w:rPr>
        <w:t>aerodynamic_coefficients</w:t>
      </w:r>
      <w:proofErr w:type="spellEnd"/>
      <w:r>
        <w:t xml:space="preserve"> – 3x1 (-)</w:t>
      </w:r>
    </w:p>
    <w:p w14:paraId="5206995C" w14:textId="359D5096" w:rsidR="008F3A4D" w:rsidRDefault="008F3A4D" w:rsidP="008F3A4D">
      <w:pPr>
        <w:pStyle w:val="Nessunaspaziatura"/>
        <w:numPr>
          <w:ilvl w:val="1"/>
          <w:numId w:val="6"/>
        </w:numPr>
      </w:pPr>
      <w:r>
        <w:t>Three real positive scalar numbers.</w:t>
      </w:r>
    </w:p>
    <w:p w14:paraId="1743BE7A" w14:textId="77777777" w:rsidR="008F3A4D" w:rsidRDefault="008F3A4D" w:rsidP="008F3A4D">
      <w:pPr>
        <w:pStyle w:val="Nessunaspaziatura"/>
        <w:numPr>
          <w:ilvl w:val="1"/>
          <w:numId w:val="6"/>
        </w:numPr>
      </w:pPr>
      <w:r>
        <w:t>It consists of the cross-surface S of the vehicle, and the two drag coefficients C</w:t>
      </w:r>
      <w:r w:rsidRPr="008F3A4D">
        <w:rPr>
          <w:vertAlign w:val="subscript"/>
        </w:rPr>
        <w:t>x0</w:t>
      </w:r>
      <w:r>
        <w:t xml:space="preserve"> and </w:t>
      </w:r>
      <w:proofErr w:type="spellStart"/>
      <w:r>
        <w:t>C</w:t>
      </w:r>
      <w:r w:rsidRPr="008F3A4D">
        <w:rPr>
          <w:vertAlign w:val="subscript"/>
        </w:rPr>
        <w:t>yb</w:t>
      </w:r>
      <w:proofErr w:type="spellEnd"/>
      <w:r>
        <w:t>. They are used to compute the aerodynamic force the vehicle is subject to.</w:t>
      </w:r>
    </w:p>
    <w:p w14:paraId="627AA759" w14:textId="18C1C862" w:rsidR="008F3A4D" w:rsidRDefault="008F3A4D" w:rsidP="008F3A4D">
      <w:pPr>
        <w:pStyle w:val="Nessunaspaziatura"/>
        <w:numPr>
          <w:ilvl w:val="1"/>
          <w:numId w:val="6"/>
        </w:numPr>
      </w:pPr>
      <w:r>
        <w:t xml:space="preserve">Cross-surface is in square meters, ranging from </w:t>
      </w:r>
      <m:oMath>
        <m:r>
          <w:rPr>
            <w:rFonts w:ascii="Cambria Math" w:hAnsi="Cambria Math"/>
          </w:rPr>
          <m:t>&gt;0</m:t>
        </m:r>
      </m:oMath>
      <w:r>
        <w:t xml:space="preserve"> m</w:t>
      </w:r>
      <w:r>
        <w:rPr>
          <w:vertAlign w:val="superscript"/>
        </w:rPr>
        <w:t>2</w:t>
      </w:r>
      <w:r>
        <w:t xml:space="preserve"> to </w:t>
      </w:r>
      <m:oMath>
        <m:r>
          <w:rPr>
            <w:rFonts w:ascii="Cambria Math" w:hAnsi="Cambria Math"/>
          </w:rPr>
          <m:t>3</m:t>
        </m:r>
      </m:oMath>
      <w:r w:rsidR="00692733">
        <w:t xml:space="preserve"> m</w:t>
      </w:r>
      <w:r w:rsidR="00692733">
        <w:rPr>
          <w:vertAlign w:val="superscript"/>
        </w:rPr>
        <w:t>2</w:t>
      </w:r>
      <w:r w:rsidR="00692733">
        <w:t xml:space="preserve">; drag coefficients are </w:t>
      </w:r>
      <w:proofErr w:type="spellStart"/>
      <w:r w:rsidR="00692733">
        <w:t>adimensional</w:t>
      </w:r>
      <w:proofErr w:type="spellEnd"/>
      <w:r w:rsidR="00692733">
        <w:t xml:space="preserve">, ranging from  </w:t>
      </w:r>
      <m:oMath>
        <m:r>
          <w:rPr>
            <w:rFonts w:ascii="Cambria Math" w:hAnsi="Cambria Math"/>
          </w:rPr>
          <m:t>&gt;0</m:t>
        </m:r>
      </m:oMath>
      <w:r w:rsidR="00692733">
        <w:t xml:space="preserve"> to 1.</w:t>
      </w:r>
    </w:p>
    <w:p w14:paraId="13E7C688" w14:textId="77777777" w:rsidR="00CA1B35" w:rsidRDefault="00CA1B35" w:rsidP="00CA1B35">
      <w:pPr>
        <w:pStyle w:val="Nessunaspaziatura"/>
      </w:pPr>
    </w:p>
    <w:p w14:paraId="3DB7FA1E" w14:textId="77777777" w:rsidR="00CA1B35" w:rsidRDefault="00CA1B35" w:rsidP="00CA1B35">
      <w:pPr>
        <w:pStyle w:val="Titolo2"/>
      </w:pPr>
      <w:r>
        <w:t>How to use</w:t>
      </w:r>
    </w:p>
    <w:p w14:paraId="560318E7" w14:textId="77777777" w:rsidR="00CA1B35" w:rsidRDefault="00CA1B35" w:rsidP="00CA1B35">
      <w:pPr>
        <w:pStyle w:val="Nessunaspaziatura"/>
      </w:pPr>
    </w:p>
    <w:p w14:paraId="4FDF451C" w14:textId="455A6D45" w:rsidR="00CA1B35" w:rsidRDefault="00CA1B35" w:rsidP="00CA1B35">
      <w:pPr>
        <w:pStyle w:val="Nessunaspaziatura"/>
      </w:pPr>
      <w:r>
        <w:t xml:space="preserve">To use the </w:t>
      </w:r>
      <w:r w:rsidR="00692733">
        <w:t>ESP control</w:t>
      </w:r>
      <w:r>
        <w:t xml:space="preserve"> model, input signals and parameters must be provided as explained above. Here an example of use is shown.</w:t>
      </w:r>
    </w:p>
    <w:p w14:paraId="391ECE54" w14:textId="6ED2439C" w:rsidR="00692733" w:rsidRDefault="009077B1" w:rsidP="00CA1B35">
      <w:pPr>
        <w:pStyle w:val="Nessunaspaziatura"/>
      </w:pPr>
      <w:r w:rsidRPr="009077B1">
        <w:rPr>
          <w:noProof/>
        </w:rPr>
        <w:drawing>
          <wp:inline distT="0" distB="0" distL="0" distR="0" wp14:anchorId="1378BBA0" wp14:editId="5293ED39">
            <wp:extent cx="6120130" cy="29737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973705"/>
                    </a:xfrm>
                    <a:prstGeom prst="rect">
                      <a:avLst/>
                    </a:prstGeom>
                  </pic:spPr>
                </pic:pic>
              </a:graphicData>
            </a:graphic>
          </wp:inline>
        </w:drawing>
      </w:r>
    </w:p>
    <w:p w14:paraId="0063C395" w14:textId="7FA7548D" w:rsidR="00692733" w:rsidRPr="0075000B" w:rsidRDefault="009077B1" w:rsidP="00CA1B35">
      <w:pPr>
        <w:pStyle w:val="Nessunaspaziatura"/>
      </w:pPr>
      <w:r>
        <w:lastRenderedPageBreak/>
        <w:t>Five-scenario control actions are precomputed and logged onto the system as Klqr</w:t>
      </w:r>
      <w:r>
        <w:rPr>
          <w:vertAlign w:val="subscript"/>
        </w:rPr>
        <w:t>1,2,3,4,5</w:t>
      </w:r>
      <w:r>
        <w:t>: these values are calculated at five current-velocity values (50,70,90,110 and 130 km/h). Then, based on the actual current velocity of the vehicle (</w:t>
      </w:r>
      <w:proofErr w:type="spellStart"/>
      <w:r w:rsidRPr="009077B1">
        <w:rPr>
          <w:i/>
          <w:iCs/>
        </w:rPr>
        <w:t>Vspd</w:t>
      </w:r>
      <w:proofErr w:type="spellEnd"/>
      <w:r>
        <w:t xml:space="preserve"> in the schematic), the </w:t>
      </w:r>
      <w:proofErr w:type="spellStart"/>
      <w:r w:rsidRPr="009077B1">
        <w:rPr>
          <w:i/>
          <w:iCs/>
        </w:rPr>
        <w:t>switch_control</w:t>
      </w:r>
      <w:proofErr w:type="spellEnd"/>
      <w:r>
        <w:t xml:space="preserve"> block selects the most suitable control action to the situation (among the possible five options it takes as inputs, </w:t>
      </w:r>
      <w:r w:rsidRPr="009077B1">
        <w:rPr>
          <w:i/>
          <w:iCs/>
        </w:rPr>
        <w:t>contr</w:t>
      </w:r>
      <w:r w:rsidRPr="009077B1">
        <w:rPr>
          <w:i/>
          <w:iCs/>
          <w:vertAlign w:val="subscript"/>
        </w:rPr>
        <w:t>1,2,3,4,5</w:t>
      </w:r>
      <w:r>
        <w:t xml:space="preserve">). Moreover, the block performs also a check on the two state variables </w:t>
      </w:r>
      <w:r w:rsidRPr="009077B1">
        <w:rPr>
          <w:i/>
          <w:iCs/>
        </w:rPr>
        <w:t>beta</w:t>
      </w:r>
      <w:r>
        <w:t xml:space="preserve"> and </w:t>
      </w:r>
      <w:r w:rsidRPr="009077B1">
        <w:rPr>
          <w:i/>
          <w:iCs/>
        </w:rPr>
        <w:t>omega</w:t>
      </w:r>
      <w:r>
        <w:t>, slip angle and yaw rate of the vehicle: if the two variables are out of range (described above, in the list of input variables of the subsystem), then the ESP control model does nothing</w:t>
      </w:r>
      <w:r w:rsidR="0075000B">
        <w:t>;</w:t>
      </w:r>
      <w:r>
        <w:t xml:space="preserve"> </w:t>
      </w:r>
      <w:r w:rsidR="0075000B">
        <w:t>o</w:t>
      </w:r>
      <w:r>
        <w:t>therwise, it chooses the best control action and gives as output the wheel-speed variations of the four wheels to counteract the slippery conditions of the road.</w:t>
      </w:r>
    </w:p>
    <w:p w14:paraId="07C236F3" w14:textId="21124153" w:rsidR="00CA1B35" w:rsidRDefault="009077B1" w:rsidP="009077B1">
      <w:pPr>
        <w:spacing w:after="200" w:line="276" w:lineRule="auto"/>
        <w:jc w:val="center"/>
        <w:rPr>
          <w:rFonts w:eastAsiaTheme="minorEastAsia" w:cstheme="minorBidi"/>
          <w:szCs w:val="22"/>
        </w:rPr>
      </w:pPr>
      <w:r w:rsidRPr="009077B1">
        <w:rPr>
          <w:noProof/>
        </w:rPr>
        <w:drawing>
          <wp:inline distT="0" distB="0" distL="0" distR="0" wp14:anchorId="5460CF9D" wp14:editId="2109984C">
            <wp:extent cx="4473328" cy="3292125"/>
            <wp:effectExtent l="0" t="0" r="381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3328" cy="3292125"/>
                    </a:xfrm>
                    <a:prstGeom prst="rect">
                      <a:avLst/>
                    </a:prstGeom>
                  </pic:spPr>
                </pic:pic>
              </a:graphicData>
            </a:graphic>
          </wp:inline>
        </w:drawing>
      </w:r>
      <w:r w:rsidR="00CA1B35">
        <w:br w:type="page"/>
      </w:r>
    </w:p>
    <w:p w14:paraId="40C2B682" w14:textId="47A57830" w:rsidR="00CA1B35" w:rsidRDefault="00054C2B" w:rsidP="00CA1B35">
      <w:pPr>
        <w:pStyle w:val="Titolo1"/>
      </w:pPr>
      <w:r>
        <w:lastRenderedPageBreak/>
        <w:t>Unit testing</w:t>
      </w:r>
    </w:p>
    <w:p w14:paraId="08E075D7" w14:textId="77777777" w:rsidR="00CA1B35" w:rsidRDefault="00CA1B35" w:rsidP="00CA1B35">
      <w:pPr>
        <w:pStyle w:val="Nessunaspaziatura"/>
      </w:pPr>
    </w:p>
    <w:p w14:paraId="4AF8BCFC" w14:textId="72728A34" w:rsidR="00CA1B35" w:rsidRDefault="00054C2B" w:rsidP="00054C2B">
      <w:pPr>
        <w:pStyle w:val="Nessunaspaziatura"/>
      </w:pPr>
      <w:proofErr w:type="gramStart"/>
      <w:r>
        <w:t>In order to</w:t>
      </w:r>
      <w:proofErr w:type="gramEnd"/>
      <w:r>
        <w:t xml:space="preserve"> have a complete test of the unit, normal behavior and boundary conditions have been checked</w:t>
      </w:r>
      <w:r>
        <w:t>:</w:t>
      </w:r>
    </w:p>
    <w:p w14:paraId="2F2CE7ED" w14:textId="17BFA2AD" w:rsidR="00054C2B" w:rsidRDefault="00054C2B" w:rsidP="00054C2B">
      <w:pPr>
        <w:pStyle w:val="Nessunaspaziatura"/>
        <w:numPr>
          <w:ilvl w:val="0"/>
          <w:numId w:val="8"/>
        </w:numPr>
      </w:pPr>
      <w:r>
        <w:t>Behavior of the unit when states are at equilibrium.</w:t>
      </w:r>
      <w:r>
        <w:tab/>
      </w:r>
      <w:r>
        <w:br/>
        <w:t>In perfect equilibrium conditions, the control action is negligible and does not provide any useful torque to rotate the vehicle.</w:t>
      </w:r>
    </w:p>
    <w:p w14:paraId="2DD08CC2" w14:textId="546F7EA5" w:rsidR="00054C2B" w:rsidRDefault="00054C2B" w:rsidP="00054C2B">
      <w:pPr>
        <w:pStyle w:val="Nessunaspaziatura"/>
        <w:numPr>
          <w:ilvl w:val="0"/>
          <w:numId w:val="8"/>
        </w:numPr>
      </w:pPr>
      <w:r>
        <w:t>Testing of the control action with small and big tracking errors.</w:t>
      </w:r>
      <w:r>
        <w:tab/>
      </w:r>
      <w:r>
        <w:br/>
        <w:t xml:space="preserve">When the system is not </w:t>
      </w:r>
      <w:r w:rsidR="00AD2F97">
        <w:t>at equilibrium, meaning that either slip angle or yaw rate are not the ones expected during a normal turn, so car is slipping, the control takes sufficient actions to move the vehicle back to a stable condition.</w:t>
      </w:r>
    </w:p>
    <w:p w14:paraId="545A5595" w14:textId="76BDD972" w:rsidR="00AD2F97" w:rsidRDefault="00AD2F97" w:rsidP="00054C2B">
      <w:pPr>
        <w:pStyle w:val="Nessunaspaziatura"/>
        <w:numPr>
          <w:ilvl w:val="0"/>
          <w:numId w:val="8"/>
        </w:numPr>
      </w:pPr>
      <w:r>
        <w:t>Analysis of symmetric control action.</w:t>
      </w:r>
      <w:r>
        <w:tab/>
      </w:r>
      <w:r>
        <w:br/>
        <w:t>A positive error on one state is compensated with the same control action applied to counteract a negative error of the same entity on the same state, though different in sign.</w:t>
      </w:r>
    </w:p>
    <w:p w14:paraId="6C4BD7CF" w14:textId="5C6BC517" w:rsidR="00AD2F97" w:rsidRDefault="00AD2F97" w:rsidP="00054C2B">
      <w:pPr>
        <w:pStyle w:val="Nessunaspaziatura"/>
        <w:numPr>
          <w:ilvl w:val="0"/>
          <w:numId w:val="8"/>
        </w:numPr>
      </w:pPr>
      <w:r>
        <w:t xml:space="preserve">Stress test with </w:t>
      </w:r>
      <w:proofErr w:type="gramStart"/>
      <w:r>
        <w:t>particular angles</w:t>
      </w:r>
      <w:proofErr w:type="gramEnd"/>
      <w:r>
        <w:t>.</w:t>
      </w:r>
      <w:r>
        <w:tab/>
      </w:r>
      <w:r>
        <w:br/>
        <w:t xml:space="preserve">The controller supposes a linear system, therefore critical state errors of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multiples does not constitute a problem for the controller, which provides a coherent control action.</w:t>
      </w:r>
    </w:p>
    <w:p w14:paraId="2D74E30A" w14:textId="2C15AA3D" w:rsidR="00AD2F97" w:rsidRDefault="00AD2F97" w:rsidP="00054C2B">
      <w:pPr>
        <w:pStyle w:val="Nessunaspaziatura"/>
        <w:numPr>
          <w:ilvl w:val="0"/>
          <w:numId w:val="8"/>
        </w:numPr>
      </w:pPr>
      <w:r>
        <w:t>Stress test with high errors.</w:t>
      </w:r>
      <w:r>
        <w:tab/>
      </w:r>
      <w:r>
        <w:br/>
        <w:t xml:space="preserve">The controller correctly rejects too high errors on both slip angle and yaw rate states. Slip angle is correctly bounded to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w:r>
        <w:t xml:space="preserve"> range</w:t>
      </w:r>
      <w:r>
        <w:t>.</w:t>
      </w:r>
    </w:p>
    <w:p w14:paraId="204AD1EF" w14:textId="1BDADB7C" w:rsidR="00054C2B" w:rsidRDefault="00054C2B" w:rsidP="00054C2B">
      <w:pPr>
        <w:pStyle w:val="Nessunaspaziatura"/>
        <w:jc w:val="left"/>
      </w:pPr>
      <w:r>
        <w:t>The behavior of the unit is the one expected and documented in the report.</w:t>
      </w:r>
    </w:p>
    <w:sectPr w:rsidR="00054C2B">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CCB3E" w14:textId="77777777" w:rsidR="008570E9" w:rsidRDefault="008570E9" w:rsidP="00EC4AE1">
      <w:r>
        <w:separator/>
      </w:r>
    </w:p>
  </w:endnote>
  <w:endnote w:type="continuationSeparator" w:id="0">
    <w:p w14:paraId="301E685A" w14:textId="77777777" w:rsidR="008570E9" w:rsidRDefault="008570E9" w:rsidP="00EC4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4430402"/>
      <w:docPartObj>
        <w:docPartGallery w:val="Page Numbers (Bottom of Page)"/>
        <w:docPartUnique/>
      </w:docPartObj>
    </w:sdtPr>
    <w:sdtEndPr/>
    <w:sdtContent>
      <w:p w14:paraId="3EA6579A" w14:textId="34C2729D" w:rsidR="00EC4AE1" w:rsidRDefault="00EC4AE1">
        <w:pPr>
          <w:pStyle w:val="Pidipagina"/>
          <w:jc w:val="center"/>
        </w:pPr>
        <w:r>
          <w:fldChar w:fldCharType="begin"/>
        </w:r>
        <w:r>
          <w:instrText>PAGE   \* MERGEFORMAT</w:instrText>
        </w:r>
        <w:r>
          <w:fldChar w:fldCharType="separate"/>
        </w:r>
        <w:r>
          <w:rPr>
            <w:lang w:val="it-IT"/>
          </w:rPr>
          <w:t>2</w:t>
        </w:r>
        <w:r>
          <w:fldChar w:fldCharType="end"/>
        </w:r>
      </w:p>
    </w:sdtContent>
  </w:sdt>
  <w:p w14:paraId="1E95D7D2" w14:textId="77777777" w:rsidR="00EC4AE1" w:rsidRDefault="00EC4A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088C2" w14:textId="77777777" w:rsidR="008570E9" w:rsidRDefault="008570E9" w:rsidP="00EC4AE1">
      <w:r>
        <w:separator/>
      </w:r>
    </w:p>
  </w:footnote>
  <w:footnote w:type="continuationSeparator" w:id="0">
    <w:p w14:paraId="2BC1635F" w14:textId="77777777" w:rsidR="008570E9" w:rsidRDefault="008570E9" w:rsidP="00EC4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54543"/>
    <w:multiLevelType w:val="hybridMultilevel"/>
    <w:tmpl w:val="BDB67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6D1440"/>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36227184"/>
    <w:multiLevelType w:val="hybridMultilevel"/>
    <w:tmpl w:val="2DC0A7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1A1E07"/>
    <w:multiLevelType w:val="hybridMultilevel"/>
    <w:tmpl w:val="7082A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8023C6"/>
    <w:multiLevelType w:val="hybridMultilevel"/>
    <w:tmpl w:val="306E45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CD20882"/>
    <w:multiLevelType w:val="hybridMultilevel"/>
    <w:tmpl w:val="C9567E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F1D798B"/>
    <w:multiLevelType w:val="hybridMultilevel"/>
    <w:tmpl w:val="E9A2A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D3409ED"/>
    <w:multiLevelType w:val="hybridMultilevel"/>
    <w:tmpl w:val="FB2ED4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35"/>
    <w:rsid w:val="000414FC"/>
    <w:rsid w:val="00054C2B"/>
    <w:rsid w:val="003A7B39"/>
    <w:rsid w:val="00552575"/>
    <w:rsid w:val="005E6DE5"/>
    <w:rsid w:val="00690ACC"/>
    <w:rsid w:val="00692733"/>
    <w:rsid w:val="0075000B"/>
    <w:rsid w:val="007B4CF7"/>
    <w:rsid w:val="008570E9"/>
    <w:rsid w:val="008F3A4D"/>
    <w:rsid w:val="009077B1"/>
    <w:rsid w:val="009F3808"/>
    <w:rsid w:val="00AA5FF3"/>
    <w:rsid w:val="00AD2F97"/>
    <w:rsid w:val="00B93C26"/>
    <w:rsid w:val="00BB3084"/>
    <w:rsid w:val="00CA1B35"/>
    <w:rsid w:val="00D35774"/>
    <w:rsid w:val="00DD1F41"/>
    <w:rsid w:val="00DD215B"/>
    <w:rsid w:val="00E45E5E"/>
    <w:rsid w:val="00EC4AE1"/>
    <w:rsid w:val="00F70398"/>
    <w:rsid w:val="00FE63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CF39"/>
  <w15:chartTrackingRefBased/>
  <w15:docId w15:val="{133D62A5-C6BF-422A-A89F-1C79831C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B35"/>
    <w:pPr>
      <w:spacing w:after="0" w:line="240" w:lineRule="auto"/>
    </w:pPr>
    <w:rPr>
      <w:rFonts w:ascii="Cambria" w:eastAsia="Times New Roman" w:hAnsi="Cambria" w:cs="Times New Roman"/>
      <w:sz w:val="24"/>
      <w:szCs w:val="24"/>
      <w:lang w:val="en-US" w:eastAsia="it-IT"/>
    </w:rPr>
  </w:style>
  <w:style w:type="paragraph" w:styleId="Titolo1">
    <w:name w:val="heading 1"/>
    <w:basedOn w:val="Normale"/>
    <w:next w:val="Normale"/>
    <w:link w:val="Titolo1Carattere"/>
    <w:uiPriority w:val="9"/>
    <w:qFormat/>
    <w:rsid w:val="00690ACC"/>
    <w:pPr>
      <w:keepNext/>
      <w:keepLines/>
      <w:numPr>
        <w:numId w:val="1"/>
      </w:numPr>
      <w:spacing w:before="480"/>
      <w:ind w:left="1140"/>
      <w:outlineLvl w:val="0"/>
    </w:pPr>
    <w:rPr>
      <w:rFonts w:eastAsiaTheme="majorEastAsia" w:cstheme="majorBidi"/>
      <w:b/>
      <w:bCs/>
      <w:color w:val="000000" w:themeColor="text1"/>
      <w:sz w:val="36"/>
      <w:szCs w:val="28"/>
    </w:rPr>
  </w:style>
  <w:style w:type="paragraph" w:styleId="Titolo2">
    <w:name w:val="heading 2"/>
    <w:basedOn w:val="Normale"/>
    <w:next w:val="Normale"/>
    <w:link w:val="Titolo2Carattere"/>
    <w:unhideWhenUsed/>
    <w:qFormat/>
    <w:rsid w:val="00CA1B35"/>
    <w:pPr>
      <w:keepNext/>
      <w:numPr>
        <w:ilvl w:val="1"/>
        <w:numId w:val="1"/>
      </w:numPr>
      <w:spacing w:before="120" w:after="120"/>
      <w:outlineLvl w:val="1"/>
    </w:pPr>
    <w:rPr>
      <w:b/>
      <w:iCs/>
      <w:sz w:val="28"/>
    </w:rPr>
  </w:style>
  <w:style w:type="paragraph" w:styleId="Titolo3">
    <w:name w:val="heading 3"/>
    <w:basedOn w:val="Normale"/>
    <w:next w:val="Normale"/>
    <w:link w:val="Titolo3Carattere"/>
    <w:uiPriority w:val="9"/>
    <w:unhideWhenUsed/>
    <w:qFormat/>
    <w:rsid w:val="00CA1B35"/>
    <w:pPr>
      <w:keepNext/>
      <w:keepLines/>
      <w:numPr>
        <w:ilvl w:val="2"/>
        <w:numId w:val="1"/>
      </w:numPr>
      <w:spacing w:before="200"/>
      <w:outlineLvl w:val="2"/>
    </w:pPr>
    <w:rPr>
      <w:rFonts w:asciiTheme="majorHAnsi" w:eastAsiaTheme="majorEastAsia" w:hAnsiTheme="majorHAnsi" w:cstheme="majorBidi"/>
      <w:b/>
      <w:bCs/>
      <w:color w:val="000000" w:themeColor="text1"/>
      <w:sz w:val="26"/>
    </w:rPr>
  </w:style>
  <w:style w:type="paragraph" w:styleId="Titolo4">
    <w:name w:val="heading 4"/>
    <w:basedOn w:val="Normale"/>
    <w:next w:val="Normale"/>
    <w:link w:val="Titolo4Carattere"/>
    <w:uiPriority w:val="9"/>
    <w:semiHidden/>
    <w:unhideWhenUsed/>
    <w:qFormat/>
    <w:rsid w:val="00CA1B35"/>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CA1B35"/>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nhideWhenUsed/>
    <w:qFormat/>
    <w:rsid w:val="00CA1B35"/>
    <w:pPr>
      <w:keepNext/>
      <w:widowControl w:val="0"/>
      <w:numPr>
        <w:ilvl w:val="5"/>
        <w:numId w:val="1"/>
      </w:numPr>
      <w:jc w:val="center"/>
      <w:outlineLvl w:val="5"/>
    </w:pPr>
    <w:rPr>
      <w:b/>
      <w:szCs w:val="20"/>
    </w:rPr>
  </w:style>
  <w:style w:type="paragraph" w:styleId="Titolo7">
    <w:name w:val="heading 7"/>
    <w:basedOn w:val="Normale"/>
    <w:next w:val="Normale"/>
    <w:link w:val="Titolo7Carattere"/>
    <w:uiPriority w:val="9"/>
    <w:semiHidden/>
    <w:unhideWhenUsed/>
    <w:qFormat/>
    <w:rsid w:val="00CA1B3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CA1B3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CA1B3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90ACC"/>
    <w:rPr>
      <w:rFonts w:ascii="Cambria" w:eastAsiaTheme="majorEastAsia" w:hAnsi="Cambria" w:cstheme="majorBidi"/>
      <w:b/>
      <w:bCs/>
      <w:color w:val="000000" w:themeColor="text1"/>
      <w:sz w:val="36"/>
      <w:szCs w:val="28"/>
      <w:lang w:val="en-US" w:eastAsia="it-IT"/>
    </w:rPr>
  </w:style>
  <w:style w:type="character" w:customStyle="1" w:styleId="Titolo2Carattere">
    <w:name w:val="Titolo 2 Carattere"/>
    <w:basedOn w:val="Carpredefinitoparagrafo"/>
    <w:link w:val="Titolo2"/>
    <w:rsid w:val="00CA1B35"/>
    <w:rPr>
      <w:rFonts w:ascii="Cambria" w:eastAsia="Times New Roman" w:hAnsi="Cambria" w:cs="Times New Roman"/>
      <w:b/>
      <w:iCs/>
      <w:sz w:val="28"/>
      <w:szCs w:val="24"/>
      <w:lang w:val="en-US" w:eastAsia="it-IT"/>
    </w:rPr>
  </w:style>
  <w:style w:type="character" w:customStyle="1" w:styleId="Titolo3Carattere">
    <w:name w:val="Titolo 3 Carattere"/>
    <w:basedOn w:val="Carpredefinitoparagrafo"/>
    <w:link w:val="Titolo3"/>
    <w:uiPriority w:val="9"/>
    <w:rsid w:val="00CA1B35"/>
    <w:rPr>
      <w:rFonts w:asciiTheme="majorHAnsi" w:eastAsiaTheme="majorEastAsia" w:hAnsiTheme="majorHAnsi" w:cstheme="majorBidi"/>
      <w:b/>
      <w:bCs/>
      <w:color w:val="000000" w:themeColor="text1"/>
      <w:sz w:val="26"/>
      <w:szCs w:val="24"/>
      <w:lang w:val="en-US" w:eastAsia="it-IT"/>
    </w:rPr>
  </w:style>
  <w:style w:type="character" w:customStyle="1" w:styleId="Titolo4Carattere">
    <w:name w:val="Titolo 4 Carattere"/>
    <w:basedOn w:val="Carpredefinitoparagrafo"/>
    <w:link w:val="Titolo4"/>
    <w:uiPriority w:val="9"/>
    <w:semiHidden/>
    <w:rsid w:val="00CA1B35"/>
    <w:rPr>
      <w:rFonts w:asciiTheme="majorHAnsi" w:eastAsiaTheme="majorEastAsia" w:hAnsiTheme="majorHAnsi" w:cstheme="majorBidi"/>
      <w:b/>
      <w:bCs/>
      <w:i/>
      <w:iCs/>
      <w:color w:val="4472C4" w:themeColor="accent1"/>
      <w:sz w:val="24"/>
      <w:szCs w:val="24"/>
      <w:lang w:val="en-US" w:eastAsia="it-IT"/>
    </w:rPr>
  </w:style>
  <w:style w:type="character" w:customStyle="1" w:styleId="Titolo5Carattere">
    <w:name w:val="Titolo 5 Carattere"/>
    <w:basedOn w:val="Carpredefinitoparagrafo"/>
    <w:link w:val="Titolo5"/>
    <w:uiPriority w:val="9"/>
    <w:semiHidden/>
    <w:rsid w:val="00CA1B35"/>
    <w:rPr>
      <w:rFonts w:asciiTheme="majorHAnsi" w:eastAsiaTheme="majorEastAsia" w:hAnsiTheme="majorHAnsi" w:cstheme="majorBidi"/>
      <w:color w:val="1F3763" w:themeColor="accent1" w:themeShade="7F"/>
      <w:sz w:val="24"/>
      <w:szCs w:val="24"/>
      <w:lang w:val="en-US" w:eastAsia="it-IT"/>
    </w:rPr>
  </w:style>
  <w:style w:type="character" w:customStyle="1" w:styleId="Titolo6Carattere">
    <w:name w:val="Titolo 6 Carattere"/>
    <w:basedOn w:val="Carpredefinitoparagrafo"/>
    <w:link w:val="Titolo6"/>
    <w:rsid w:val="00CA1B35"/>
    <w:rPr>
      <w:rFonts w:ascii="Cambria" w:eastAsia="Times New Roman" w:hAnsi="Cambria" w:cs="Times New Roman"/>
      <w:b/>
      <w:sz w:val="24"/>
      <w:szCs w:val="20"/>
      <w:lang w:val="en-US" w:eastAsia="it-IT"/>
    </w:rPr>
  </w:style>
  <w:style w:type="character" w:customStyle="1" w:styleId="Titolo7Carattere">
    <w:name w:val="Titolo 7 Carattere"/>
    <w:basedOn w:val="Carpredefinitoparagrafo"/>
    <w:link w:val="Titolo7"/>
    <w:uiPriority w:val="9"/>
    <w:semiHidden/>
    <w:rsid w:val="00CA1B35"/>
    <w:rPr>
      <w:rFonts w:asciiTheme="majorHAnsi" w:eastAsiaTheme="majorEastAsia" w:hAnsiTheme="majorHAnsi" w:cstheme="majorBidi"/>
      <w:i/>
      <w:iCs/>
      <w:color w:val="404040" w:themeColor="text1" w:themeTint="BF"/>
      <w:sz w:val="24"/>
      <w:szCs w:val="24"/>
      <w:lang w:val="en-US" w:eastAsia="it-IT"/>
    </w:rPr>
  </w:style>
  <w:style w:type="character" w:customStyle="1" w:styleId="Titolo8Carattere">
    <w:name w:val="Titolo 8 Carattere"/>
    <w:basedOn w:val="Carpredefinitoparagrafo"/>
    <w:link w:val="Titolo8"/>
    <w:uiPriority w:val="9"/>
    <w:semiHidden/>
    <w:rsid w:val="00CA1B35"/>
    <w:rPr>
      <w:rFonts w:asciiTheme="majorHAnsi" w:eastAsiaTheme="majorEastAsia" w:hAnsiTheme="majorHAnsi" w:cstheme="majorBidi"/>
      <w:color w:val="404040" w:themeColor="text1" w:themeTint="BF"/>
      <w:sz w:val="20"/>
      <w:szCs w:val="20"/>
      <w:lang w:val="en-US" w:eastAsia="it-IT"/>
    </w:rPr>
  </w:style>
  <w:style w:type="character" w:customStyle="1" w:styleId="Titolo9Carattere">
    <w:name w:val="Titolo 9 Carattere"/>
    <w:basedOn w:val="Carpredefinitoparagrafo"/>
    <w:link w:val="Titolo9"/>
    <w:uiPriority w:val="9"/>
    <w:semiHidden/>
    <w:rsid w:val="00CA1B35"/>
    <w:rPr>
      <w:rFonts w:asciiTheme="majorHAnsi" w:eastAsiaTheme="majorEastAsia" w:hAnsiTheme="majorHAnsi" w:cstheme="majorBidi"/>
      <w:i/>
      <w:iCs/>
      <w:color w:val="404040" w:themeColor="text1" w:themeTint="BF"/>
      <w:sz w:val="20"/>
      <w:szCs w:val="20"/>
      <w:lang w:val="en-US" w:eastAsia="it-IT"/>
    </w:rPr>
  </w:style>
  <w:style w:type="paragraph" w:styleId="Nessunaspaziatura">
    <w:name w:val="No Spacing"/>
    <w:aliases w:val="Corpo"/>
    <w:link w:val="NessunaspaziaturaCarattere"/>
    <w:uiPriority w:val="1"/>
    <w:qFormat/>
    <w:rsid w:val="00CA1B35"/>
    <w:pPr>
      <w:spacing w:before="120" w:after="120" w:line="360" w:lineRule="auto"/>
      <w:jc w:val="both"/>
    </w:pPr>
    <w:rPr>
      <w:rFonts w:ascii="Cambria" w:eastAsiaTheme="minorEastAsia" w:hAnsi="Cambria"/>
      <w:sz w:val="24"/>
      <w:lang w:val="en-US" w:eastAsia="it-IT"/>
    </w:rPr>
  </w:style>
  <w:style w:type="character" w:customStyle="1" w:styleId="NessunaspaziaturaCarattere">
    <w:name w:val="Nessuna spaziatura Carattere"/>
    <w:aliases w:val="Corpo Carattere"/>
    <w:basedOn w:val="Carpredefinitoparagrafo"/>
    <w:link w:val="Nessunaspaziatura"/>
    <w:uiPriority w:val="1"/>
    <w:rsid w:val="00CA1B35"/>
    <w:rPr>
      <w:rFonts w:ascii="Cambria" w:eastAsiaTheme="minorEastAsia" w:hAnsi="Cambria"/>
      <w:sz w:val="24"/>
      <w:lang w:val="en-US" w:eastAsia="it-IT"/>
    </w:rPr>
  </w:style>
  <w:style w:type="paragraph" w:styleId="Sottotitolo">
    <w:name w:val="Subtitle"/>
    <w:basedOn w:val="Normale"/>
    <w:next w:val="Normale"/>
    <w:link w:val="SottotitoloCarattere"/>
    <w:uiPriority w:val="11"/>
    <w:qFormat/>
    <w:rsid w:val="00CA1B35"/>
    <w:pPr>
      <w:numPr>
        <w:ilvl w:val="1"/>
      </w:numPr>
      <w:spacing w:before="240" w:after="160"/>
    </w:pPr>
    <w:rPr>
      <w:rFonts w:eastAsiaTheme="minorEastAsia" w:cstheme="minorBidi"/>
      <w:b/>
      <w:i/>
      <w:spacing w:val="15"/>
      <w:szCs w:val="22"/>
    </w:rPr>
  </w:style>
  <w:style w:type="character" w:customStyle="1" w:styleId="SottotitoloCarattere">
    <w:name w:val="Sottotitolo Carattere"/>
    <w:basedOn w:val="Carpredefinitoparagrafo"/>
    <w:link w:val="Sottotitolo"/>
    <w:uiPriority w:val="11"/>
    <w:rsid w:val="00CA1B35"/>
    <w:rPr>
      <w:rFonts w:ascii="Cambria" w:eastAsiaTheme="minorEastAsia" w:hAnsi="Cambria"/>
      <w:b/>
      <w:i/>
      <w:spacing w:val="15"/>
      <w:sz w:val="24"/>
      <w:lang w:val="en-US" w:eastAsia="it-IT"/>
    </w:rPr>
  </w:style>
  <w:style w:type="paragraph" w:styleId="Titolo">
    <w:name w:val="Title"/>
    <w:basedOn w:val="Normale"/>
    <w:next w:val="Normale"/>
    <w:link w:val="TitoloCarattere"/>
    <w:uiPriority w:val="10"/>
    <w:qFormat/>
    <w:rsid w:val="00AA5FF3"/>
    <w:pPr>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AA5FF3"/>
    <w:rPr>
      <w:rFonts w:ascii="Cambria" w:eastAsiaTheme="majorEastAsia" w:hAnsi="Cambria" w:cstheme="majorBidi"/>
      <w:spacing w:val="-10"/>
      <w:kern w:val="28"/>
      <w:sz w:val="56"/>
      <w:szCs w:val="56"/>
      <w:lang w:val="en-US" w:eastAsia="it-IT"/>
    </w:rPr>
  </w:style>
  <w:style w:type="character" w:styleId="Testosegnaposto">
    <w:name w:val="Placeholder Text"/>
    <w:basedOn w:val="Carpredefinitoparagrafo"/>
    <w:uiPriority w:val="99"/>
    <w:semiHidden/>
    <w:rsid w:val="003A7B39"/>
    <w:rPr>
      <w:color w:val="808080"/>
    </w:rPr>
  </w:style>
  <w:style w:type="paragraph" w:styleId="Intestazione">
    <w:name w:val="header"/>
    <w:basedOn w:val="Normale"/>
    <w:link w:val="IntestazioneCarattere"/>
    <w:uiPriority w:val="99"/>
    <w:unhideWhenUsed/>
    <w:rsid w:val="00EC4AE1"/>
    <w:pPr>
      <w:tabs>
        <w:tab w:val="center" w:pos="4819"/>
        <w:tab w:val="right" w:pos="9638"/>
      </w:tabs>
    </w:pPr>
  </w:style>
  <w:style w:type="character" w:customStyle="1" w:styleId="IntestazioneCarattere">
    <w:name w:val="Intestazione Carattere"/>
    <w:basedOn w:val="Carpredefinitoparagrafo"/>
    <w:link w:val="Intestazione"/>
    <w:uiPriority w:val="99"/>
    <w:rsid w:val="00EC4AE1"/>
    <w:rPr>
      <w:rFonts w:ascii="Cambria" w:eastAsia="Times New Roman" w:hAnsi="Cambria" w:cs="Times New Roman"/>
      <w:sz w:val="24"/>
      <w:szCs w:val="24"/>
      <w:lang w:val="en-US" w:eastAsia="it-IT"/>
    </w:rPr>
  </w:style>
  <w:style w:type="paragraph" w:styleId="Pidipagina">
    <w:name w:val="footer"/>
    <w:basedOn w:val="Normale"/>
    <w:link w:val="PidipaginaCarattere"/>
    <w:uiPriority w:val="99"/>
    <w:unhideWhenUsed/>
    <w:rsid w:val="00EC4AE1"/>
    <w:pPr>
      <w:tabs>
        <w:tab w:val="center" w:pos="4819"/>
        <w:tab w:val="right" w:pos="9638"/>
      </w:tabs>
    </w:pPr>
  </w:style>
  <w:style w:type="character" w:customStyle="1" w:styleId="PidipaginaCarattere">
    <w:name w:val="Piè di pagina Carattere"/>
    <w:basedOn w:val="Carpredefinitoparagrafo"/>
    <w:link w:val="Pidipagina"/>
    <w:uiPriority w:val="99"/>
    <w:rsid w:val="00EC4AE1"/>
    <w:rPr>
      <w:rFonts w:ascii="Cambria" w:eastAsia="Times New Roman" w:hAnsi="Cambria" w:cs="Times New Roman"/>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1439</Words>
  <Characters>8208</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Galli</dc:creator>
  <cp:keywords/>
  <dc:description/>
  <cp:lastModifiedBy>Alessandro Luppi - alessandro.luppi4@studio.unibo.it</cp:lastModifiedBy>
  <cp:revision>7</cp:revision>
  <dcterms:created xsi:type="dcterms:W3CDTF">2020-06-22T17:40:00Z</dcterms:created>
  <dcterms:modified xsi:type="dcterms:W3CDTF">2020-07-08T21:11:00Z</dcterms:modified>
</cp:coreProperties>
</file>