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A874" w14:textId="77777777" w:rsidR="00625C17" w:rsidRDefault="00625C17" w:rsidP="00625C1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9D651FF" w14:textId="77777777" w:rsidR="00625C17" w:rsidRDefault="00625C17" w:rsidP="00625C1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7E144DAB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49580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83D6C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91DB2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F4F7C1" w14:textId="77777777" w:rsidR="00625C17" w:rsidRDefault="00625C17" w:rsidP="00625C17">
      <w:pPr>
        <w:widowControl w:val="0"/>
        <w:spacing w:befor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16288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штучного інтелекту</w:t>
      </w:r>
    </w:p>
    <w:p w14:paraId="4FBDD6D1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700D8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Дисципліна: </w:t>
      </w:r>
    </w:p>
    <w:p w14:paraId="79182E0A" w14:textId="3B10CDA3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 xml:space="preserve"> системи та технології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AB3217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D6AF4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D013B" w14:textId="77777777" w:rsidR="00625C17" w:rsidRPr="00894E7E" w:rsidRDefault="00625C17" w:rsidP="00625C17">
      <w:pPr>
        <w:widowContro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553888" w14:textId="77777777" w:rsidR="00625C17" w:rsidRPr="00894E7E" w:rsidRDefault="00625C17" w:rsidP="00625C17">
      <w:pPr>
        <w:widowControl w:val="0"/>
        <w:spacing w:befor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669C3C" w14:textId="181A227F" w:rsidR="00625C17" w:rsidRPr="00894E7E" w:rsidRDefault="00625C17" w:rsidP="00894E7E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</w:pPr>
      <w:r w:rsidRPr="00894E7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ЛАБОРАТОРНА РОБОТА</w:t>
      </w:r>
      <w:r w:rsidR="008400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94E7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="008400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-2</w:t>
      </w:r>
    </w:p>
    <w:p w14:paraId="0A849A0B" w14:textId="77777777" w:rsidR="00625C17" w:rsidRPr="00894E7E" w:rsidRDefault="00625C17" w:rsidP="00625C17">
      <w:pPr>
        <w:pStyle w:val="Heading2"/>
        <w:ind w:left="14" w:right="12"/>
        <w:jc w:val="center"/>
        <w:rPr>
          <w:i/>
          <w:color w:val="000000" w:themeColor="text1"/>
        </w:rPr>
      </w:pPr>
    </w:p>
    <w:p w14:paraId="1C164F39" w14:textId="531F97F3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E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400FB" w:rsidRP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 комунікативних агентів у середовищ</w:t>
      </w:r>
      <w:r w:rsid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="008400FB" w:rsidRP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E9EC2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F15D26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335E71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5EFABEF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6A3C158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33D3EC9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9E7B7C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DF4356B" w14:textId="77777777" w:rsidR="00625C17" w:rsidRDefault="00625C17" w:rsidP="00625C17">
      <w:pPr>
        <w:widowControl w:val="0"/>
        <w:spacing w:before="7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1F687" w14:textId="23C8CF7D" w:rsidR="00625C17" w:rsidRDefault="00625C17" w:rsidP="00625C17">
      <w:pPr>
        <w:widowControl w:val="0"/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Прийняв:</w:t>
      </w:r>
    </w:p>
    <w:p w14:paraId="67133CB0" w14:textId="45D62342" w:rsidR="00625C17" w:rsidRPr="008400FB" w:rsidRDefault="00625C17" w:rsidP="00625C17">
      <w:pPr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групи СШІм-22-3</w:t>
      </w:r>
      <w:r>
        <w:rPr>
          <w:rFonts w:ascii="Times New Roman" w:eastAsia="Times New Roman" w:hAnsi="Times New Roman" w:cs="Times New Roman"/>
        </w:rPr>
        <w:tab/>
      </w:r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>Гребенюк</w:t>
      </w:r>
      <w:r w:rsidR="008400FB" w:rsidRPr="008400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00FB">
        <w:rPr>
          <w:rFonts w:ascii="Times New Roman" w:eastAsia="Times New Roman" w:hAnsi="Times New Roman" w:cs="Times New Roman"/>
          <w:sz w:val="28"/>
          <w:szCs w:val="28"/>
        </w:rPr>
        <w:t>В.О.</w:t>
      </w:r>
    </w:p>
    <w:p w14:paraId="024B7CC7" w14:textId="12EC009F" w:rsidR="00625C17" w:rsidRDefault="00625C17" w:rsidP="00625C17">
      <w:pPr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Мельтюхов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</w:t>
      </w:r>
    </w:p>
    <w:p w14:paraId="24FE88C7" w14:textId="77777777" w:rsidR="00625C17" w:rsidRDefault="00625C17" w:rsidP="00625C17">
      <w:pPr>
        <w:widowControl w:val="0"/>
        <w:spacing w:line="360" w:lineRule="auto"/>
        <w:ind w:left="14" w:right="6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213C2" w14:textId="77777777" w:rsidR="00625C17" w:rsidRDefault="00625C17" w:rsidP="00625C17">
      <w:pPr>
        <w:widowControl w:val="0"/>
        <w:spacing w:line="360" w:lineRule="auto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CE5AC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58D3E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B9BAE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065DD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884F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CCAE4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0506B" w14:textId="77777777" w:rsidR="00625C17" w:rsidRDefault="00625C17" w:rsidP="00625C17">
      <w:pPr>
        <w:widowControl w:val="0"/>
        <w:ind w:left="14" w:right="6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2022</w:t>
      </w:r>
      <w:r>
        <w:br w:type="page"/>
      </w:r>
    </w:p>
    <w:p w14:paraId="003115AF" w14:textId="28B8C7E6" w:rsidR="00C34CF0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Зображення виконання роботи</w:t>
      </w:r>
    </w:p>
    <w:p w14:paraId="53D981CB" w14:textId="777777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EAAE1" w14:textId="17E1F928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90FC82" wp14:editId="3669E77A">
            <wp:extent cx="5940425" cy="37128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218" w14:textId="7F117FAB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BB4B6" w14:textId="2F1EE9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отримали робочу комунікацію між агентами</w:t>
      </w:r>
    </w:p>
    <w:p w14:paraId="4FEF41B6" w14:textId="77777777" w:rsidR="00E06282" w:rsidRP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2DF43" w14:textId="6E1FFFDF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CF730" wp14:editId="3AB9A591">
            <wp:extent cx="5940425" cy="366712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152B" w14:textId="777777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810C3" w14:textId="76D73BCD" w:rsidR="00E06282" w:rsidRP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лоґах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добре видно результат комунікації між агентами. Книжки можна виставляти на продаж, а покупці можуть їх купувати.</w:t>
      </w:r>
    </w:p>
    <w:sectPr w:rsidR="00E06282" w:rsidRPr="00E0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22F9"/>
    <w:multiLevelType w:val="multilevel"/>
    <w:tmpl w:val="D5D02B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CE75C5"/>
    <w:multiLevelType w:val="hybridMultilevel"/>
    <w:tmpl w:val="286ADFD6"/>
    <w:lvl w:ilvl="0" w:tplc="904646BE">
      <w:start w:val="1"/>
      <w:numFmt w:val="decimal"/>
      <w:lvlText w:val="РОЗДІЛ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450">
    <w:abstractNumId w:val="1"/>
  </w:num>
  <w:num w:numId="2" w16cid:durableId="13365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C17"/>
    <w:rsid w:val="00062B3D"/>
    <w:rsid w:val="005D41E3"/>
    <w:rsid w:val="00625C17"/>
    <w:rsid w:val="008400FB"/>
    <w:rsid w:val="00894E7E"/>
    <w:rsid w:val="00930116"/>
    <w:rsid w:val="00C34CF0"/>
    <w:rsid w:val="00D57736"/>
    <w:rsid w:val="00E06282"/>
    <w:rsid w:val="00F020FA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BD4C"/>
  <w15:chartTrackingRefBased/>
  <w15:docId w15:val="{32CD9B36-1182-4DA8-88A5-D20E90F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17"/>
    <w:pPr>
      <w:spacing w:after="0" w:line="240" w:lineRule="auto"/>
    </w:pPr>
    <w:rPr>
      <w:rFonts w:ascii="Calibri" w:eastAsia="Calibri" w:hAnsi="Calibri" w:cs="Calibri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36"/>
    <w:pPr>
      <w:keepNext/>
      <w:keepLines/>
      <w:numPr>
        <w:numId w:val="2"/>
      </w:numPr>
      <w:spacing w:before="240"/>
      <w:ind w:hanging="36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3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6"/>
    <w:rPr>
      <w:rFonts w:eastAsiaTheme="majorEastAsia" w:cstheme="majorBidi"/>
      <w:sz w:val="24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36"/>
    <w:rPr>
      <w:rFonts w:eastAsiaTheme="majorEastAsia" w:cstheme="majorBidi"/>
      <w:szCs w:val="26"/>
      <w:lang w:val="ru-RU" w:eastAsia="ru-RU"/>
    </w:rPr>
  </w:style>
  <w:style w:type="paragraph" w:styleId="BodyText">
    <w:name w:val="Body Text"/>
    <w:basedOn w:val="Normal"/>
    <w:link w:val="BodyTextChar"/>
    <w:uiPriority w:val="99"/>
    <w:unhideWhenUsed/>
    <w:rsid w:val="005D41E3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D41E3"/>
    <w:rPr>
      <w:rFonts w:eastAsia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Bohdan Meltiukhov -X (bmeltiuk - TEAMDEV AMERICA INC at Cisco)</cp:lastModifiedBy>
  <cp:revision>5</cp:revision>
  <dcterms:created xsi:type="dcterms:W3CDTF">2023-01-20T13:42:00Z</dcterms:created>
  <dcterms:modified xsi:type="dcterms:W3CDTF">2023-02-06T06:19:00Z</dcterms:modified>
</cp:coreProperties>
</file>