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Марьям</w:t>
      </w:r>
      <w:r>
        <w:t xml:space="preserve"> </w:t>
      </w:r>
      <w:r>
        <w:t xml:space="preserve">Ел</w:t>
      </w:r>
      <w:r>
        <w:t xml:space="preserve"> </w:t>
      </w:r>
      <w:r>
        <w:t xml:space="preserve">Вакил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2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p>
      <w:pPr>
        <w:pStyle w:val="CaptionedFigure"/>
      </w:pPr>
      <w:r>
        <w:drawing>
          <wp:inline>
            <wp:extent cx="3733800" cy="2764138"/>
            <wp:effectExtent b="0" l="0" r="0" t="0"/>
            <wp:docPr descr="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41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Запуск mc</w:t>
      </w:r>
    </w:p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p>
      <w:pPr>
        <w:pStyle w:val="CaptionedFigure"/>
      </w:pPr>
      <w:r>
        <w:drawing>
          <wp:inline>
            <wp:extent cx="3733800" cy="2777239"/>
            <wp:effectExtent b="0" l="0" r="0" t="0"/>
            <wp:docPr descr="Выделение" title="" id="25" name="Picture"/>
            <a:graphic>
              <a:graphicData uri="http://schemas.openxmlformats.org/drawingml/2006/picture">
                <pic:pic>
                  <pic:nvPicPr>
                    <pic:cNvPr descr="image/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72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Выделение</w:t>
      </w:r>
    </w:p>
    <w:p>
      <w:pPr>
        <w:pStyle w:val="CaptionedFigure"/>
      </w:pPr>
      <w:r>
        <w:drawing>
          <wp:inline>
            <wp:extent cx="3733800" cy="2764138"/>
            <wp:effectExtent b="0" l="0" r="0" t="0"/>
            <wp:docPr descr="Отмена" title="" id="28" name="Picture"/>
            <a:graphic>
              <a:graphicData uri="http://schemas.openxmlformats.org/drawingml/2006/picture">
                <pic:pic>
                  <pic:nvPicPr>
                    <pic:cNvPr descr="image/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41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Отмена</w:t>
      </w:r>
    </w:p>
    <w:p>
      <w:pPr>
        <w:pStyle w:val="CaptionedFigure"/>
      </w:pPr>
      <w:r>
        <w:drawing>
          <wp:inline>
            <wp:extent cx="3733800" cy="1710043"/>
            <wp:effectExtent b="0" l="0" r="0" t="0"/>
            <wp:docPr descr="Копирование" title="" id="31" name="Picture"/>
            <a:graphic>
              <a:graphicData uri="http://schemas.openxmlformats.org/drawingml/2006/picture">
                <pic:pic>
                  <pic:nvPicPr>
                    <pic:cNvPr descr="image/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10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Копирование</w:t>
      </w:r>
    </w:p>
    <w:p>
      <w:pPr>
        <w:pStyle w:val="CaptionedFigure"/>
      </w:pPr>
      <w:r>
        <w:drawing>
          <wp:inline>
            <wp:extent cx="3733800" cy="1666427"/>
            <wp:effectExtent b="0" l="0" r="0" t="0"/>
            <wp:docPr descr="Перемещение" title="" id="34" name="Picture"/>
            <a:graphic>
              <a:graphicData uri="http://schemas.openxmlformats.org/drawingml/2006/picture">
                <pic:pic>
                  <pic:nvPicPr>
                    <pic:cNvPr descr="image/0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664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Перемещение</w:t>
      </w:r>
    </w:p>
    <w:p>
      <w:pPr>
        <w:pStyle w:val="CaptionedFigure"/>
      </w:pPr>
      <w:r>
        <w:drawing>
          <wp:inline>
            <wp:extent cx="3733800" cy="1885103"/>
            <wp:effectExtent b="0" l="0" r="0" t="0"/>
            <wp:docPr descr="Информация" title="" id="37" name="Picture"/>
            <a:graphic>
              <a:graphicData uri="http://schemas.openxmlformats.org/drawingml/2006/picture">
                <pic:pic>
                  <pic:nvPicPr>
                    <pic:cNvPr descr="image/0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51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Информация</w:t>
      </w:r>
    </w:p>
    <w:p>
      <w:pPr>
        <w:pStyle w:val="BodyText"/>
      </w:pPr>
      <w:r>
        <w:t xml:space="preserve">4 Выполните основные команды меню левой панели.</w:t>
      </w:r>
    </w:p>
    <w:p>
      <w:pPr>
        <w:pStyle w:val="CaptionedFigure"/>
      </w:pPr>
      <w:r>
        <w:drawing>
          <wp:inline>
            <wp:extent cx="3733800" cy="2359890"/>
            <wp:effectExtent b="0" l="0" r="0" t="0"/>
            <wp:docPr descr="Быстрый просмотр" title="" id="40" name="Picture"/>
            <a:graphic>
              <a:graphicData uri="http://schemas.openxmlformats.org/drawingml/2006/picture">
                <pic:pic>
                  <pic:nvPicPr>
                    <pic:cNvPr descr="image/0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598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7: Быстрый просмотр</w:t>
      </w:r>
    </w:p>
    <w:p>
      <w:pPr>
        <w:pStyle w:val="CaptionedFigure"/>
      </w:pPr>
      <w:r>
        <w:drawing>
          <wp:inline>
            <wp:extent cx="3733800" cy="1885103"/>
            <wp:effectExtent b="0" l="0" r="0" t="0"/>
            <wp:docPr descr="Информация" title="" id="43" name="Picture"/>
            <a:graphic>
              <a:graphicData uri="http://schemas.openxmlformats.org/drawingml/2006/picture">
                <pic:pic>
                  <pic:nvPicPr>
                    <pic:cNvPr descr="image/0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51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8: Информация</w:t>
      </w:r>
    </w:p>
    <w:p>
      <w:pPr>
        <w:pStyle w:val="CaptionedFigure"/>
      </w:pPr>
      <w:r>
        <w:drawing>
          <wp:inline>
            <wp:extent cx="3733800" cy="2336636"/>
            <wp:effectExtent b="0" l="0" r="0" t="0"/>
            <wp:docPr descr="Дерево каталогов" title="" id="46" name="Picture"/>
            <a:graphic>
              <a:graphicData uri="http://schemas.openxmlformats.org/drawingml/2006/picture">
                <pic:pic>
                  <pic:nvPicPr>
                    <pic:cNvPr descr="image/0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6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9: Дерево каталогов</w:t>
      </w:r>
    </w:p>
    <w:p>
      <w:pPr>
        <w:pStyle w:val="BodyText"/>
      </w:pPr>
      <w:r>
        <w:t xml:space="preserve">5 Используя возможности подменю Файл , выполним:</w:t>
      </w:r>
    </w:p>
    <w:p>
      <w:pPr>
        <w:pStyle w:val="CaptionedFigure"/>
      </w:pPr>
      <w:r>
        <w:drawing>
          <wp:inline>
            <wp:extent cx="3733800" cy="2722728"/>
            <wp:effectExtent b="0" l="0" r="0" t="0"/>
            <wp:docPr descr="Просмотр содержимого текстового файла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27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10: Просмотр содержимого текстового файла</w:t>
      </w:r>
    </w:p>
    <w:p>
      <w:pPr>
        <w:pStyle w:val="CaptionedFigure"/>
      </w:pPr>
      <w:r>
        <w:drawing>
          <wp:inline>
            <wp:extent cx="3733800" cy="2765182"/>
            <wp:effectExtent b="0" l="0" r="0" t="0"/>
            <wp:docPr descr="Отредактируем содержимое текстового файла без сохранения результатов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51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11: Отредактируем содержимое текстового файла без сохранения результатов</w:t>
      </w:r>
    </w:p>
    <w:p>
      <w:pPr>
        <w:pStyle w:val="CaptionedFigure"/>
      </w:pPr>
      <w:r>
        <w:drawing>
          <wp:inline>
            <wp:extent cx="3733800" cy="1340338"/>
            <wp:effectExtent b="0" l="0" r="0" t="0"/>
            <wp:docPr descr="Создание каталога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403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12: Создание каталога</w:t>
      </w:r>
    </w:p>
    <w:p>
      <w:pPr>
        <w:pStyle w:val="CaptionedFigure"/>
      </w:pPr>
      <w:r>
        <w:drawing>
          <wp:inline>
            <wp:extent cx="3733800" cy="1717669"/>
            <wp:effectExtent b="0" l="0" r="0" t="0"/>
            <wp:docPr descr="Копирование в файлов в созданный каталог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17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13: Копирование в файлов в созданный каталог</w:t>
      </w:r>
    </w:p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p>
      <w:pPr>
        <w:pStyle w:val="CaptionedFigure"/>
      </w:pPr>
      <w:r>
        <w:drawing>
          <wp:inline>
            <wp:extent cx="3733800" cy="2130362"/>
            <wp:effectExtent b="0" l="0" r="0" t="0"/>
            <wp:docPr descr="Поиск файлов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03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14: Поиск файлов</w:t>
      </w:r>
    </w:p>
    <w:p>
      <w:pPr>
        <w:pStyle w:val="CaptionedFigure"/>
      </w:pPr>
      <w:r>
        <w:drawing>
          <wp:inline>
            <wp:extent cx="3733800" cy="2802366"/>
            <wp:effectExtent b="0" l="0" r="0" t="0"/>
            <wp:docPr descr="История команд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23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15: История команд</w:t>
      </w:r>
    </w:p>
    <w:p>
      <w:pPr>
        <w:pStyle w:val="CaptionedFigure"/>
      </w:pPr>
      <w:r>
        <w:drawing>
          <wp:inline>
            <wp:extent cx="3733800" cy="2787202"/>
            <wp:effectExtent b="0" l="0" r="0" t="0"/>
            <wp:docPr descr="Переход в домашний каталог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72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16: Переход в домашний каталог</w:t>
      </w:r>
    </w:p>
    <w:p>
      <w:pPr>
        <w:pStyle w:val="CaptionedFigure"/>
      </w:pPr>
      <w:r>
        <w:drawing>
          <wp:inline>
            <wp:extent cx="3733800" cy="2347173"/>
            <wp:effectExtent b="0" l="0" r="0" t="0"/>
            <wp:docPr descr="Просмотр файла расширений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17: Просмотр файла расширений</w:t>
      </w:r>
    </w:p>
    <w:p>
      <w:pPr>
        <w:pStyle w:val="CaptionedFigure"/>
      </w:pPr>
      <w:r>
        <w:drawing>
          <wp:inline>
            <wp:extent cx="3733800" cy="2379455"/>
            <wp:effectExtent b="0" l="0" r="0" t="0"/>
            <wp:docPr descr="Просмотр файла меню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18: Просмотр файла меню</w:t>
      </w:r>
    </w:p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p>
      <w:pPr>
        <w:pStyle w:val="CaptionedFigure"/>
      </w:pPr>
      <w:r>
        <w:drawing>
          <wp:inline>
            <wp:extent cx="3733800" cy="2390836"/>
            <wp:effectExtent b="0" l="0" r="0" t="0"/>
            <wp:docPr descr="Конфигурация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19: Конфигурация</w:t>
      </w:r>
    </w:p>
    <w:p>
      <w:pPr>
        <w:pStyle w:val="CaptionedFigure"/>
      </w:pPr>
      <w:r>
        <w:drawing>
          <wp:inline>
            <wp:extent cx="3733800" cy="2157483"/>
            <wp:effectExtent b="0" l="0" r="0" t="0"/>
            <wp:docPr descr="Внешний вид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20: Внешний вид</w:t>
      </w:r>
    </w:p>
    <w:p>
      <w:pPr>
        <w:pStyle w:val="CaptionedFigure"/>
      </w:pPr>
      <w:r>
        <w:drawing>
          <wp:inline>
            <wp:extent cx="3733800" cy="2068205"/>
            <wp:effectExtent b="0" l="0" r="0" t="0"/>
            <wp:docPr descr="Настройки панелей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21: Настройки панелей</w:t>
      </w:r>
    </w:p>
    <w:p>
      <w:pPr>
        <w:pStyle w:val="CaptionedFigure"/>
      </w:pPr>
      <w:r>
        <w:drawing>
          <wp:inline>
            <wp:extent cx="3493970" cy="2117557"/>
            <wp:effectExtent b="0" l="0" r="0" t="0"/>
            <wp:docPr descr="Подтверждение" title="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22: Подтверждение</w:t>
      </w:r>
    </w:p>
    <w:p>
      <w:pPr>
        <w:pStyle w:val="CaptionedFigure"/>
      </w:pPr>
      <w:r>
        <w:drawing>
          <wp:inline>
            <wp:extent cx="3733800" cy="1409787"/>
            <wp:effectExtent b="0" l="0" r="0" t="0"/>
            <wp:docPr descr="Оформление" title="" id="88" name="Picture"/>
            <a:graphic>
              <a:graphicData uri="http://schemas.openxmlformats.org/drawingml/2006/picture">
                <pic:pic>
                  <pic:nvPicPr>
                    <pic:cNvPr descr="image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23: Оформление</w:t>
      </w:r>
    </w:p>
    <w:p>
      <w:pPr>
        <w:pStyle w:val="CaptionedFigure"/>
      </w:pPr>
      <w:r>
        <w:drawing>
          <wp:inline>
            <wp:extent cx="3733800" cy="1410152"/>
            <wp:effectExtent b="0" l="0" r="0" t="0"/>
            <wp:docPr descr="Кодировка символов" title="" id="91" name="Picture"/>
            <a:graphic>
              <a:graphicData uri="http://schemas.openxmlformats.org/drawingml/2006/picture">
                <pic:pic>
                  <pic:nvPicPr>
                    <pic:cNvPr descr="image/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24: Кодировка символов</w:t>
      </w:r>
    </w:p>
    <w:p>
      <w:pPr>
        <w:pStyle w:val="CaptionedFigure"/>
      </w:pPr>
      <w:r>
        <w:drawing>
          <wp:inline>
            <wp:extent cx="3733800" cy="2515212"/>
            <wp:effectExtent b="0" l="0" r="0" t="0"/>
            <wp:docPr descr="Распознавание клавиш" title="" id="94" name="Picture"/>
            <a:graphic>
              <a:graphicData uri="http://schemas.openxmlformats.org/drawingml/2006/picture">
                <pic:pic>
                  <pic:nvPicPr>
                    <pic:cNvPr descr="image/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25: Распознавание клавиш</w:t>
      </w:r>
    </w:p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p>
      <w:pPr>
        <w:pStyle w:val="CaptionedFigure"/>
      </w:pPr>
      <w:r>
        <w:drawing>
          <wp:inline>
            <wp:extent cx="3733800" cy="2698410"/>
            <wp:effectExtent b="0" l="0" r="0" t="0"/>
            <wp:docPr descr="Файл с текстом" title="" id="97" name="Picture"/>
            <a:graphic>
              <a:graphicData uri="http://schemas.openxmlformats.org/drawingml/2006/picture">
                <pic:pic>
                  <pic:nvPicPr>
                    <pic:cNvPr descr="image/2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984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26: Файл с текстом</w:t>
      </w:r>
    </w:p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p>
      <w:pPr>
        <w:pStyle w:val="CaptionedFigure"/>
      </w:pPr>
      <w:r>
        <w:drawing>
          <wp:inline>
            <wp:extent cx="3733800" cy="2728546"/>
            <wp:effectExtent b="0" l="0" r="0" t="0"/>
            <wp:docPr descr="Файл с текстом" title="" id="100" name="Picture"/>
            <a:graphic>
              <a:graphicData uri="http://schemas.openxmlformats.org/drawingml/2006/picture">
                <pic:pic>
                  <pic:nvPicPr>
                    <pic:cNvPr descr="image/2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8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27: Файл с текстом</w:t>
      </w:r>
    </w:p>
    <w:p>
      <w:pPr>
        <w:pStyle w:val="BodyText"/>
      </w:pPr>
      <w:r>
        <w:t xml:space="preserve">Выделим фрагмент текста и скопируйте его на новую строку. - F5</w:t>
      </w:r>
    </w:p>
    <w:p>
      <w:pPr>
        <w:pStyle w:val="CaptionedFigure"/>
      </w:pPr>
      <w:r>
        <w:drawing>
          <wp:inline>
            <wp:extent cx="3733800" cy="2759242"/>
            <wp:effectExtent b="0" l="0" r="0" t="0"/>
            <wp:docPr descr="Копирование фрагмента" title="" id="103" name="Picture"/>
            <a:graphic>
              <a:graphicData uri="http://schemas.openxmlformats.org/drawingml/2006/picture">
                <pic:pic>
                  <pic:nvPicPr>
                    <pic:cNvPr descr="image/28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92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28: Копирование фрагмента</w:t>
      </w:r>
    </w:p>
    <w:p>
      <w:pPr>
        <w:pStyle w:val="BodyText"/>
      </w:pPr>
      <w:r>
        <w:t xml:space="preserve">Сохраним файл. - F2</w:t>
      </w:r>
    </w:p>
    <w:p>
      <w:pPr>
        <w:pStyle w:val="CaptionedFigure"/>
      </w:pPr>
      <w:r>
        <w:drawing>
          <wp:inline>
            <wp:extent cx="3733800" cy="2781093"/>
            <wp:effectExtent b="0" l="0" r="0" t="0"/>
            <wp:docPr descr="Сохранение" title="" id="106" name="Picture"/>
            <a:graphic>
              <a:graphicData uri="http://schemas.openxmlformats.org/drawingml/2006/picture">
                <pic:pic>
                  <pic:nvPicPr>
                    <pic:cNvPr descr="image/29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10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29: Сохранение</w:t>
      </w:r>
    </w:p>
    <w:p>
      <w:pPr>
        <w:pStyle w:val="BodyText"/>
      </w:pPr>
      <w:r>
        <w:t xml:space="preserve">Отменим последнее действие. - Ctrl+U</w:t>
      </w:r>
    </w:p>
    <w:p>
      <w:pPr>
        <w:pStyle w:val="CaptionedFigure"/>
      </w:pPr>
      <w:r>
        <w:drawing>
          <wp:inline>
            <wp:extent cx="3733800" cy="2738386"/>
            <wp:effectExtent b="0" l="0" r="0" t="0"/>
            <wp:docPr descr="Отмена" title="" id="109" name="Picture"/>
            <a:graphic>
              <a:graphicData uri="http://schemas.openxmlformats.org/drawingml/2006/picture">
                <pic:pic>
                  <pic:nvPicPr>
                    <pic:cNvPr descr="image/30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83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30: Отмена</w:t>
      </w:r>
    </w:p>
    <w:p>
      <w:pPr>
        <w:pStyle w:val="BodyText"/>
      </w:pPr>
      <w:r>
        <w:t xml:space="preserve">Перейдем в конец файла - PageDown или Ctrl+X</w:t>
      </w:r>
    </w:p>
    <w:p>
      <w:pPr>
        <w:pStyle w:val="CaptionedFigure"/>
      </w:pPr>
      <w:r>
        <w:drawing>
          <wp:inline>
            <wp:extent cx="3733800" cy="2772306"/>
            <wp:effectExtent b="0" l="0" r="0" t="0"/>
            <wp:docPr descr="Переход в конец файла" title="" id="112" name="Picture"/>
            <a:graphic>
              <a:graphicData uri="http://schemas.openxmlformats.org/drawingml/2006/picture">
                <pic:pic>
                  <pic:nvPicPr>
                    <pic:cNvPr descr="image/3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23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31: Переход в конец файла</w:t>
      </w:r>
    </w:p>
    <w:p>
      <w:pPr>
        <w:pStyle w:val="BodyText"/>
      </w:pPr>
      <w:r>
        <w:t xml:space="preserve">Перейдем в начало файла - PageUp или Ctrl+Z</w:t>
      </w:r>
    </w:p>
    <w:p>
      <w:pPr>
        <w:pStyle w:val="CaptionedFigure"/>
      </w:pPr>
      <w:r>
        <w:drawing>
          <wp:inline>
            <wp:extent cx="3733800" cy="2767263"/>
            <wp:effectExtent b="0" l="0" r="0" t="0"/>
            <wp:docPr descr="Переход в начало файла" title="" id="115" name="Picture"/>
            <a:graphic>
              <a:graphicData uri="http://schemas.openxmlformats.org/drawingml/2006/picture">
                <pic:pic>
                  <pic:nvPicPr>
                    <pic:cNvPr descr="image/32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32: Переход в начало файла</w:t>
      </w:r>
    </w:p>
    <w:p>
      <w:pPr>
        <w:pStyle w:val="BodyText"/>
      </w:pPr>
      <w:r>
        <w:t xml:space="preserve">11 Откроем файл с исходным текстом на языке программирования C</w:t>
      </w:r>
    </w:p>
    <w:p>
      <w:pPr>
        <w:pStyle w:val="CaptionedFigure"/>
      </w:pPr>
      <w:r>
        <w:drawing>
          <wp:inline>
            <wp:extent cx="3733800" cy="4124960"/>
            <wp:effectExtent b="0" l="0" r="0" t="0"/>
            <wp:docPr descr="Файл с программой" title="" id="118" name="Picture"/>
            <a:graphic>
              <a:graphicData uri="http://schemas.openxmlformats.org/drawingml/2006/picture">
                <pic:pic>
                  <pic:nvPicPr>
                    <pic:cNvPr descr="image/33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24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33: Файл с программой</w:t>
      </w:r>
    </w:p>
    <w:p>
      <w:pPr>
        <w:pStyle w:val="BodyText"/>
      </w:pPr>
      <w:r>
        <w:t xml:space="preserve">12 Используя меню редактора, выключим подсветку синтаксиса.</w:t>
      </w:r>
    </w:p>
    <w:p>
      <w:pPr>
        <w:pStyle w:val="CaptionedFigure"/>
      </w:pPr>
      <w:r>
        <w:drawing>
          <wp:inline>
            <wp:extent cx="3733800" cy="3267075"/>
            <wp:effectExtent b="0" l="0" r="0" t="0"/>
            <wp:docPr descr="Цветовыделение синтаксиса" title="" id="121" name="Picture"/>
            <a:graphic>
              <a:graphicData uri="http://schemas.openxmlformats.org/drawingml/2006/picture">
                <pic:pic>
                  <pic:nvPicPr>
                    <pic:cNvPr descr="image/34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34: Цветовыделение синтаксиса</w:t>
      </w:r>
    </w:p>
    <w:bookmarkEnd w:id="123"/>
    <w:bookmarkStart w:id="124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24"/>
    <w:bookmarkStart w:id="125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2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Марьям Ел Вакил</dc:creator>
  <dc:language>ru-RU</dc:language>
  <cp:keywords/>
  <dcterms:created xsi:type="dcterms:W3CDTF">2024-03-23T08:14:51Z</dcterms:created>
  <dcterms:modified xsi:type="dcterms:W3CDTF">2024-03-23T08:14:51Z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temTitleDelim">
    <vt:lpwstr>.</vt:lpwstr>
  </property>
  <property fmtid="{D5CDD505-2E9C-101B-9397-08002B2CF9AE}" pid="34" name="listingTemplate">
    <vt:lpwstr>listingTitle ititleDelim t</vt:lpwstr>
  </property>
  <property fmtid="{D5CDD505-2E9C-101B-9397-08002B2CF9AE}" pid="35" name="listingTitle">
    <vt:lpwstr>Listing</vt:lpwstr>
  </property>
  <property fmtid="{D5CDD505-2E9C-101B-9397-08002B2CF9AE}" pid="36" name="listings">
    <vt:lpwstr>False</vt:lpwstr>
  </property>
  <property fmtid="{D5CDD505-2E9C-101B-9397-08002B2CF9AE}" pid="37" name="lof">
    <vt:lpwstr>True</vt:lpwstr>
  </property>
  <property fmtid="{D5CDD505-2E9C-101B-9397-08002B2CF9AE}" pid="38" name="lofItemTemplate">
    <vt:lpwstr>lofItemTitleilistItemTitleDelimt </vt:lpwstr>
  </property>
  <property fmtid="{D5CDD505-2E9C-101B-9397-08002B2CF9AE}" pid="39" name="lofItemTitle">
    <vt:lpwstr/>
  </property>
  <property fmtid="{D5CDD505-2E9C-101B-9397-08002B2CF9AE}" pid="40" name="lofTitle">
    <vt:lpwstr>List of Figures</vt:lpwstr>
  </property>
  <property fmtid="{D5CDD505-2E9C-101B-9397-08002B2CF9AE}" pid="41" name="lolItemTemplate">
    <vt:lpwstr>lolItemTitleilistItemTitleDelimt </vt:lpwstr>
  </property>
  <property fmtid="{D5CDD505-2E9C-101B-9397-08002B2CF9AE}" pid="42" name="lolItemTitle">
    <vt:lpwstr/>
  </property>
  <property fmtid="{D5CDD505-2E9C-101B-9397-08002B2CF9AE}" pid="43" name="lolTitle">
    <vt:lpwstr>List of Listings</vt:lpwstr>
  </property>
  <property fmtid="{D5CDD505-2E9C-101B-9397-08002B2CF9AE}" pid="44" name="lotItemTemplate">
    <vt:lpwstr>lotItemTitleilistItemTitleDelimt </vt:lpwstr>
  </property>
  <property fmtid="{D5CDD505-2E9C-101B-9397-08002B2CF9AE}" pid="45" name="lotItemTitle">
    <vt:lpwstr/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a4paper</vt:lpwstr>
  </property>
  <property fmtid="{D5CDD505-2E9C-101B-9397-08002B2CF9AE}" pid="58" name="pdf-engine">
    <vt:lpwstr>lualatex</vt:lpwstr>
  </property>
  <property fmtid="{D5CDD505-2E9C-101B-9397-08002B2CF9AE}" pid="59" name="polyglossia-lang">
    <vt:lpwstr>russian</vt:lpwstr>
  </property>
  <property fmtid="{D5CDD505-2E9C-101B-9397-08002B2CF9AE}" pid="60" name="polyglossia-otherlangs">
    <vt:lpwstr>english</vt:lpwstr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Командная оболочка Midnight Commander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Table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title">
    <vt:lpwstr>Содержание</vt:lpwstr>
  </property>
  <property fmtid="{D5CDD505-2E9C-101B-9397-08002B2CF9AE}" pid="89" name="toc_depth">
    <vt:lpwstr>2</vt:lpwstr>
  </property>
</Properties>
</file>