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p>
    <w:p>
      <w:pPr>
        <w:pStyle w:val="Authors"/>
      </w:pPr>
      <w:r>
        <w:t xml:space="preserve">Melvin</w:t>
      </w:r>
      <w:r>
        <w:t xml:space="preserve"> </w:t>
      </w:r>
      <w:r>
        <w:t xml:space="preserve">B.</w:t>
      </w:r>
      <w:r>
        <w:t xml:space="preserve"> </w:t>
      </w:r>
      <w:r>
        <w:t xml:space="preserve">Badon</w:t>
      </w:r>
    </w:p>
    <w:p>
      <w:pPr>
        <w:pStyle w:val="Date"/>
      </w:pPr>
      <w:r>
        <w:t xml:space="preserve">Friday,</w:t>
      </w:r>
      <w:r>
        <w:t xml:space="preserve"> </w:t>
      </w:r>
      <w:r>
        <w:t xml:space="preserve">December</w:t>
      </w:r>
      <w:r>
        <w:t xml:space="preserve"> </w:t>
      </w:r>
      <w:r>
        <w:t xml:space="preserve">05,</w:t>
      </w:r>
      <w:r>
        <w:t xml:space="preserve"> </w:t>
      </w:r>
      <w:r>
        <w:t xml:space="preserve">2014</w:t>
      </w:r>
    </w:p>
    <w:bookmarkStart w:id="21" w:name="simulations"/>
    <w:p>
      <w:pPr>
        <w:pStyle w:val="Heading3"/>
      </w:pPr>
      <w:r>
        <w:t xml:space="preserve">Simulations</w:t>
      </w:r>
    </w:p>
    <w:bookmarkEnd w:id="21"/>
    <w:p>
      <w:r>
        <w:t xml:space="preserve">The exponential distribution can be simulated in R with rexp(n, lambda) where lambda(</w:t>
      </w:r>
      <m:oMath>
        <m:r>
          <m:rPr/>
          <m:t>λ</m:t>
        </m:r>
      </m:oMath>
      <w:r>
        <w:t xml:space="preserve">) is the rate parameter. The mean of exponential distribution is 1/?? and the standard deviation is also 1/??. For this simulation, we set ??=0.2. In this simulation, we investigate the distribution of averages of 40 exponential(0.2)s.</w:t>
      </w:r>
    </w:p>
    <w:p>
      <w:r>
        <w:t xml:space="preserve">Lets start by doing a thousand simulated averages of 40 exponentials.</w:t>
      </w:r>
    </w:p>
    <w:p>
      <w:pPr>
        <w:pStyle w:val="SourceCode"/>
      </w:pPr>
      <w:r>
        <w:rPr>
          <w:rStyle w:val="CommentTok"/>
        </w:rPr>
        <w:t xml:space="preserve"># Set seed</w:t>
      </w:r>
      <w:r>
        <w:br w:type="textWrapping"/>
      </w:r>
      <w:r>
        <w:rPr>
          <w:rStyle w:val="KeywordTok"/>
        </w:rPr>
        <w:t xml:space="preserve">set.seed</w:t>
      </w:r>
      <w:r>
        <w:rPr>
          <w:rStyle w:val="NormalTok"/>
        </w:rPr>
        <w:t xml:space="preserve">(</w:t>
      </w:r>
      <w:r>
        <w:rPr>
          <w:rStyle w:val="DecValTok"/>
        </w:rPr>
        <w:t xml:space="preserve">3</w:t>
      </w:r>
      <w:r>
        <w:rPr>
          <w:rStyle w:val="NormalTok"/>
        </w:rPr>
        <w:t xml:space="preserve">)</w:t>
      </w:r>
      <w:r>
        <w:br w:type="textWrapping"/>
      </w:r>
      <w:r>
        <w:rPr>
          <w:rStyle w:val="NormalTok"/>
        </w:rPr>
        <w:t xml:space="preserve">lambda &lt;-</w:t>
      </w:r>
      <w:r>
        <w:rPr>
          <w:rStyle w:val="StringTok"/>
        </w:rPr>
        <w:t xml:space="preserve"> </w:t>
      </w:r>
      <w:r>
        <w:rPr>
          <w:rStyle w:val="FloatTok"/>
        </w:rPr>
        <w:t xml:space="preserve">0.2</w:t>
      </w:r>
      <w:r>
        <w:br w:type="textWrapping"/>
      </w:r>
      <w:r>
        <w:rPr>
          <w:rStyle w:val="CommentTok"/>
        </w:rPr>
        <w:t xml:space="preserve"># We perform 1000 simulations with 40 samples </w:t>
      </w:r>
      <w:r>
        <w:br w:type="textWrapping"/>
      </w:r>
      <w:r>
        <w:rPr>
          <w:rStyle w:val="NormalTok"/>
        </w:rPr>
        <w:t xml:space="preserve">sample_size &lt;-</w:t>
      </w:r>
      <w:r>
        <w:rPr>
          <w:rStyle w:val="StringTok"/>
        </w:rPr>
        <w:t xml:space="preserve"> </w:t>
      </w:r>
      <w:r>
        <w:rPr>
          <w:rStyle w:val="DecValTok"/>
        </w:rPr>
        <w:t xml:space="preserve">40</w:t>
      </w:r>
      <w:r>
        <w:br w:type="textWrapping"/>
      </w:r>
      <w:r>
        <w:rPr>
          <w:rStyle w:val="NormalTok"/>
        </w:rPr>
        <w:t xml:space="preserve">simulations &lt;-</w:t>
      </w:r>
      <w:r>
        <w:rPr>
          <w:rStyle w:val="StringTok"/>
        </w:rPr>
        <w:t xml:space="preserve"> </w:t>
      </w:r>
      <w:r>
        <w:rPr>
          <w:rStyle w:val="DecValTok"/>
        </w:rPr>
        <w:t xml:space="preserve">1000</w:t>
      </w:r>
      <w:r>
        <w:br w:type="textWrapping"/>
      </w:r>
      <w:r>
        <w:br w:type="textWrapping"/>
      </w:r>
      <w:r>
        <w:rPr>
          <w:rStyle w:val="CommentTok"/>
        </w:rPr>
        <w:t xml:space="preserve"># Lets do 1000 simulations</w:t>
      </w:r>
      <w:r>
        <w:br w:type="textWrapping"/>
      </w:r>
      <w:r>
        <w:rPr>
          <w:rStyle w:val="NormalTok"/>
        </w:rPr>
        <w:t xml:space="preserve">simulated_exponentials &lt;-</w:t>
      </w:r>
      <w:r>
        <w:rPr>
          <w:rStyle w:val="StringTok"/>
        </w:rPr>
        <w:t xml:space="preserve"> </w:t>
      </w:r>
      <w:r>
        <w:rPr>
          <w:rStyle w:val="KeywordTok"/>
        </w:rPr>
        <w:t xml:space="preserve">matrix</w:t>
      </w:r>
      <w:r>
        <w:rPr>
          <w:rStyle w:val="NormalTok"/>
        </w:rPr>
        <w:t xml:space="preserve">(</w:t>
      </w:r>
      <w:r>
        <w:rPr>
          <w:rStyle w:val="KeywordTok"/>
        </w:rPr>
        <w:t xml:space="preserve">rexp</w:t>
      </w:r>
      <w:r>
        <w:rPr>
          <w:rStyle w:val="NormalTok"/>
        </w:rPr>
        <w:t xml:space="preserve">(simulations*sample_size, </w:t>
      </w:r>
      <w:r>
        <w:rPr>
          <w:rStyle w:val="DataTypeTok"/>
        </w:rPr>
        <w:t xml:space="preserve">rate=</w:t>
      </w:r>
      <w:r>
        <w:rPr>
          <w:rStyle w:val="NormalTok"/>
        </w:rPr>
        <w:t xml:space="preserve">lambda), simulations, sample_size)</w:t>
      </w:r>
      <w:r>
        <w:br w:type="textWrapping"/>
      </w:r>
      <w:r>
        <w:rPr>
          <w:rStyle w:val="CommentTok"/>
        </w:rPr>
        <w:t xml:space="preserve"># Averages of 40 exponentials</w:t>
      </w:r>
      <w:r>
        <w:br w:type="textWrapping"/>
      </w:r>
      <w:r>
        <w:rPr>
          <w:rStyle w:val="NormalTok"/>
        </w:rPr>
        <w:t xml:space="preserve">row_means &lt;-</w:t>
      </w:r>
      <w:r>
        <w:rPr>
          <w:rStyle w:val="StringTok"/>
        </w:rPr>
        <w:t xml:space="preserve"> </w:t>
      </w:r>
      <w:r>
        <w:rPr>
          <w:rStyle w:val="KeywordTok"/>
        </w:rPr>
        <w:t xml:space="preserve">rowMeans</w:t>
      </w:r>
      <w:r>
        <w:rPr>
          <w:rStyle w:val="NormalTok"/>
        </w:rPr>
        <w:t xml:space="preserve">(simulated_exponentials)</w:t>
      </w:r>
    </w:p>
    <w:p>
      <w:r>
        <w:t xml:space="preserve">Results</w:t>
      </w:r>
    </w:p>
    <w:bookmarkStart w:id="22" w:name="show-where-the-distribution-is-centered-at-and-compare-it-to-the-theoretical-center-of-the-distribution."/>
    <w:p>
      <w:pPr>
        <w:pStyle w:val="Heading2"/>
      </w:pPr>
      <w:r>
        <w:t xml:space="preserve">1. Show where the distribution is centered at and compare it to the theoretical center of the distribution.</w:t>
      </w:r>
    </w:p>
    <w:bookmarkEnd w:id="22"/>
    <w:bookmarkStart w:id="23" w:name="mean-of-distribution-of-averages-of-40-exponentials"/>
    <w:p>
      <w:pPr>
        <w:pStyle w:val="Heading4"/>
      </w:pPr>
      <w:r>
        <w:t xml:space="preserve">mean of distribution of averages of 40 exponentials</w:t>
      </w:r>
    </w:p>
    <w:bookmarkEnd w:id="23"/>
    <w:p>
      <w:r>
        <w:t xml:space="preserve">mean(row_means) = 4.9866197</w:t>
      </w:r>
    </w:p>
    <w:bookmarkStart w:id="24" w:name="mean-from-analytical-expression"/>
    <w:p>
      <w:pPr>
        <w:pStyle w:val="Heading4"/>
      </w:pPr>
      <w:r>
        <w:t xml:space="preserve">mean from analytical expression</w:t>
      </w:r>
    </w:p>
    <w:bookmarkEnd w:id="24"/>
    <w:p>
      <w:r>
        <w:t xml:space="preserve">5</w:t>
      </w:r>
    </w:p>
    <w:p>
      <w:r>
        <w:t xml:space="preserve">The distribution of sample means is shown below:</w:t>
      </w:r>
    </w:p>
    <w:p>
      <w:pPr>
        <w:pStyle w:val="SourceCode"/>
      </w:pPr>
      <w:r>
        <w:rPr>
          <w:rStyle w:val="CommentTok"/>
        </w:rPr>
        <w:t xml:space="preserve"># plot the histogram of averages</w:t>
      </w:r>
      <w:r>
        <w:br w:type="textWrapping"/>
      </w:r>
      <w:r>
        <w:rPr>
          <w:rStyle w:val="KeywordTok"/>
        </w:rPr>
        <w:t xml:space="preserve">hist</w:t>
      </w:r>
      <w:r>
        <w:rPr>
          <w:rStyle w:val="NormalTok"/>
        </w:rPr>
        <w:t xml:space="preserve">(row_means, </w:t>
      </w:r>
      <w:r>
        <w:rPr>
          <w:rStyle w:val="DataTypeTok"/>
        </w:rPr>
        <w:t xml:space="preserve">breaks=</w:t>
      </w:r>
      <w:r>
        <w:rPr>
          <w:rStyle w:val="DecValTok"/>
        </w:rPr>
        <w:t xml:space="preserve">50</w:t>
      </w:r>
      <w:r>
        <w:rPr>
          <w:rStyle w:val="NormalTok"/>
        </w:rPr>
        <w:t xml:space="preserve">, </w:t>
      </w:r>
      <w:r>
        <w:rPr>
          <w:rStyle w:val="DataTypeTok"/>
        </w:rPr>
        <w:t xml:space="preserve">prob=</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"Distribution of averages of samples,</w:t>
      </w:r>
      <w:r>
        <w:br w:type="textWrapping"/>
      </w:r>
      <w:r>
        <w:rPr>
          <w:rStyle w:val="StringTok"/>
        </w:rPr>
        <w:t xml:space="preserve">     drawn from exponential distribution with lambda=0.2"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w:t>
      </w:r>
      <w:r>
        <w:rPr>
          <w:rStyle w:val="NormalTok"/>
        </w:rPr>
        <w:t xml:space="preserve">)</w:t>
      </w:r>
      <w:r>
        <w:br w:type="textWrapping"/>
      </w:r>
      <w:r>
        <w:rPr>
          <w:rStyle w:val="CommentTok"/>
        </w:rPr>
        <w:t xml:space="preserve"># density of the averages of samples</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(row_means))</w:t>
      </w:r>
      <w:r>
        <w:br w:type="textWrapping"/>
      </w:r>
      <w:r>
        <w:rPr>
          <w:rStyle w:val="CommentTok"/>
        </w:rPr>
        <w:t xml:space="preserve"># theoretical center of distribution</w:t>
      </w:r>
      <w:r>
        <w:br w:type="textWrapping"/>
      </w:r>
      <w:r>
        <w:rPr>
          <w:rStyle w:val="KeywordTok"/>
        </w:rPr>
        <w:t xml:space="preserve">abline</w:t>
      </w:r>
      <w:r>
        <w:rPr>
          <w:rStyle w:val="NormalTok"/>
        </w:rPr>
        <w:t xml:space="preserve">(</w:t>
      </w:r>
      <w:r>
        <w:rPr>
          <w:rStyle w:val="DataTypeTok"/>
        </w:rPr>
        <w:t xml:space="preserve">v=</w:t>
      </w:r>
      <w:r>
        <w:rPr>
          <w:rStyle w:val="DecValTok"/>
        </w:rPr>
        <w:t xml:space="preserve">1</w:t>
      </w:r>
      <w:r>
        <w:rPr>
          <w:rStyle w:val="NormalTok"/>
        </w:rPr>
        <w:t xml:space="preserve">/lambda, </w:t>
      </w:r>
      <w:r>
        <w:rPr>
          <w:rStyle w:val="DataTypeTok"/>
        </w:rPr>
        <w:t xml:space="preserve">col=</w:t>
      </w:r>
      <w:r>
        <w:rPr>
          <w:rStyle w:val="StringTok"/>
        </w:rPr>
        <w:t xml:space="preserve">"red"</w:t>
      </w:r>
      <w:r>
        <w:rPr>
          <w:rStyle w:val="NormalTok"/>
        </w:rPr>
        <w:t xml:space="preserve">)</w:t>
      </w:r>
      <w:r>
        <w:br w:type="textWrapping"/>
      </w:r>
      <w:r>
        <w:rPr>
          <w:rStyle w:val="CommentTok"/>
        </w:rPr>
        <w:t xml:space="preserve"># theoretical density of the averages of samples</w:t>
      </w:r>
      <w:r>
        <w:br w:type="textWrapping"/>
      </w:r>
      <w:r>
        <w:rPr>
          <w:rStyle w:val="NormalTok"/>
        </w:rPr>
        <w:t xml:space="preserve">xfit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(row_means), </w:t>
      </w:r>
      <w:r>
        <w:rPr>
          <w:rStyle w:val="KeywordTok"/>
        </w:rPr>
        <w:t xml:space="preserve">max</w:t>
      </w:r>
      <w:r>
        <w:rPr>
          <w:rStyle w:val="NormalTok"/>
        </w:rPr>
        <w:t xml:space="preserve">(row_means), </w:t>
      </w:r>
      <w:r>
        <w:rPr>
          <w:rStyle w:val="DataTypeTok"/>
        </w:rPr>
        <w:t xml:space="preserve">length=</w:t>
      </w:r>
      <w:r>
        <w:rPr>
          <w:rStyle w:val="DecValTok"/>
        </w:rPr>
        <w:t xml:space="preserve">100</w:t>
      </w:r>
      <w:r>
        <w:rPr>
          <w:rStyle w:val="NormalTok"/>
        </w:rPr>
        <w:t xml:space="preserve">)</w:t>
      </w:r>
      <w:r>
        <w:br w:type="textWrapping"/>
      </w:r>
      <w:r>
        <w:rPr>
          <w:rStyle w:val="NormalTok"/>
        </w:rPr>
        <w:t xml:space="preserve">yfit &lt;-</w:t>
      </w:r>
      <w:r>
        <w:rPr>
          <w:rStyle w:val="StringTok"/>
        </w:rPr>
        <w:t xml:space="preserve"> </w:t>
      </w:r>
      <w:r>
        <w:rPr>
          <w:rStyle w:val="KeywordTok"/>
        </w:rPr>
        <w:t xml:space="preserve">dnorm</w:t>
      </w:r>
      <w:r>
        <w:rPr>
          <w:rStyle w:val="NormalTok"/>
        </w:rPr>
        <w:t xml:space="preserve">(xfit, </w:t>
      </w:r>
      <w:r>
        <w:rPr>
          <w:rStyle w:val="DataTypeTok"/>
        </w:rPr>
        <w:t xml:space="preserve">mean=</w:t>
      </w:r>
      <w:r>
        <w:rPr>
          <w:rStyle w:val="DecValTok"/>
        </w:rPr>
        <w:t xml:space="preserve">1</w:t>
      </w:r>
      <w:r>
        <w:rPr>
          <w:rStyle w:val="NormalTok"/>
        </w:rPr>
        <w:t xml:space="preserve">/lambda, </w:t>
      </w:r>
      <w:r>
        <w:rPr>
          <w:rStyle w:val="DataTypeTok"/>
        </w:rPr>
        <w:t xml:space="preserve">sd=</w:t>
      </w:r>
      <w:r>
        <w:rPr>
          <w:rStyle w:val="NormalTok"/>
        </w:rPr>
        <w:t xml:space="preserve">(</w:t>
      </w:r>
      <w:r>
        <w:rPr>
          <w:rStyle w:val="DecValTok"/>
        </w:rPr>
        <w:t xml:space="preserve">1</w:t>
      </w:r>
      <w:r>
        <w:rPr>
          <w:rStyle w:val="NormalTok"/>
        </w:rPr>
        <w:t xml:space="preserve">/lambda/</w:t>
      </w:r>
      <w:r>
        <w:rPr>
          <w:rStyle w:val="KeywordTok"/>
        </w:rPr>
        <w:t xml:space="preserve">sqrt</w:t>
      </w:r>
      <w:r>
        <w:rPr>
          <w:rStyle w:val="NormalTok"/>
        </w:rPr>
        <w:t xml:space="preserve">(sample_size)))</w:t>
      </w:r>
      <w:r>
        <w:br w:type="textWrapping"/>
      </w:r>
      <w:r>
        <w:rPr>
          <w:rStyle w:val="KeywordTok"/>
        </w:rPr>
        <w:t xml:space="preserve">lines</w:t>
      </w:r>
      <w:r>
        <w:rPr>
          <w:rStyle w:val="NormalTok"/>
        </w:rPr>
        <w:t xml:space="preserve">(xfit, yfit, </w:t>
      </w:r>
      <w:r>
        <w:rPr>
          <w:rStyle w:val="DataTypeTok"/>
        </w:rPr>
        <w:t xml:space="preserve">pch=</w:t>
      </w:r>
      <w:r>
        <w:rPr>
          <w:rStyle w:val="DecValTok"/>
        </w:rPr>
        <w:t xml:space="preserve">22</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lty=</w:t>
      </w:r>
      <w:r>
        <w:rPr>
          <w:rStyle w:val="DecValTok"/>
        </w:rPr>
        <w:t xml:space="preserve">2</w:t>
      </w:r>
      <w:r>
        <w:rPr>
          <w:rStyle w:val="NormalTok"/>
        </w:rPr>
        <w:t xml:space="preserve">)</w:t>
      </w:r>
      <w:r>
        <w:br w:type="textWrapping"/>
      </w:r>
      <w:r>
        <w:rPr>
          <w:rStyle w:val="CommentTok"/>
        </w:rPr>
        <w:t xml:space="preserve"># add legend</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"simulation"</w:t>
      </w:r>
      <w:r>
        <w:rPr>
          <w:rStyle w:val="NormalTok"/>
        </w:rPr>
        <w:t xml:space="preserve">, </w:t>
      </w:r>
      <w:r>
        <w:rPr>
          <w:rStyle w:val="StringTok"/>
        </w:rPr>
        <w:t xml:space="preserve">"theoretical"</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atistical_Inference_files/figure-docx/unnamed-chunk-2-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Therefore, the distribution of averages of 40 exponentials is centered at 4.9866 and the same is close to the theoretical center of the distribution, which is ?????1 = 5.</w:t>
      </w:r>
    </w:p>
    <w:bookmarkStart w:id="26" w:name="show-how-variable-it-is-and-compare-it-to-the-theoretical-variance-of-the-distribution."/>
    <w:p>
      <w:pPr>
        <w:pStyle w:val="Heading2"/>
      </w:pPr>
      <w:r>
        <w:t xml:space="preserve">2. Show how variable it is and compare it to the theoretical variance of the distribution.</w:t>
      </w:r>
    </w:p>
    <w:bookmarkEnd w:id="26"/>
    <w:bookmarkStart w:id="27" w:name="standard-deviation-of-distribution-of-averages-of-40-exponentials"/>
    <w:p>
      <w:pPr>
        <w:pStyle w:val="Heading1"/>
      </w:pPr>
      <w:r>
        <w:t xml:space="preserve">standard deviation of distribution of averages of 40 exponentials</w:t>
      </w:r>
    </w:p>
    <w:bookmarkEnd w:id="27"/>
    <w:p>
      <w:pPr>
        <w:pStyle w:val="SourceCode"/>
      </w:pPr>
      <w:r>
        <w:rPr>
          <w:rStyle w:val="KeywordTok"/>
        </w:rPr>
        <w:t xml:space="preserve">sd</w:t>
      </w:r>
      <w:r>
        <w:rPr>
          <w:rStyle w:val="NormalTok"/>
        </w:rPr>
        <w:t xml:space="preserve">(row_means)</w:t>
      </w:r>
    </w:p>
    <w:p>
      <w:pPr>
        <w:pStyle w:val="SourceCode"/>
      </w:pPr>
      <w:r>
        <w:rPr>
          <w:rStyle w:val="VerbatimChar"/>
        </w:rPr>
        <w:t xml:space="preserve">## [1] 0.7910484</w:t>
      </w:r>
    </w:p>
    <w:p>
      <w:r>
        <w:t xml:space="preserve">Standard deviation</w:t>
      </w:r>
    </w:p>
    <w:p>
      <w:pPr>
        <w:pStyle w:val="SourceCode"/>
      </w:pPr>
      <w:r>
        <w:rPr>
          <w:rStyle w:val="CommentTok"/>
        </w:rPr>
        <w:t xml:space="preserve"># standard deviation from analytical expression</w:t>
      </w:r>
      <w:r>
        <w:br w:type="textWrapping"/>
      </w:r>
      <w:r>
        <w:rPr>
          <w:rStyle w:val="NormalTok"/>
        </w:rPr>
        <w:t xml:space="preserve">(</w:t>
      </w:r>
      <w:r>
        <w:rPr>
          <w:rStyle w:val="DecValTok"/>
        </w:rPr>
        <w:t xml:space="preserve">1</w:t>
      </w:r>
      <w:r>
        <w:rPr>
          <w:rStyle w:val="NormalTok"/>
        </w:rPr>
        <w:t xml:space="preserve">/lambda)/</w:t>
      </w:r>
      <w:r>
        <w:rPr>
          <w:rStyle w:val="KeywordTok"/>
        </w:rPr>
        <w:t xml:space="preserve">sqrt</w:t>
      </w:r>
      <w:r>
        <w:rPr>
          <w:rStyle w:val="NormalTok"/>
        </w:rPr>
        <w:t xml:space="preserve">(sample_size)</w:t>
      </w:r>
    </w:p>
    <w:p>
      <w:pPr>
        <w:pStyle w:val="SourceCode"/>
      </w:pPr>
      <w:r>
        <w:rPr>
          <w:rStyle w:val="VerbatimChar"/>
        </w:rPr>
        <w:t xml:space="preserve">## [1] 0.7905694</w:t>
      </w:r>
    </w:p>
    <w:p>
      <w:r>
        <w:t xml:space="preserve">Variance of the sample</w:t>
      </w:r>
    </w:p>
    <w:p>
      <w:pPr>
        <w:pStyle w:val="SourceCode"/>
      </w:pPr>
      <w:r>
        <w:rPr>
          <w:rStyle w:val="CommentTok"/>
        </w:rPr>
        <w:t xml:space="preserve"># Variance of the sample mean</w:t>
      </w:r>
      <w:r>
        <w:br w:type="textWrapping"/>
      </w:r>
      <w:r>
        <w:rPr>
          <w:rStyle w:val="KeywordTok"/>
        </w:rPr>
        <w:t xml:space="preserve">var</w:t>
      </w:r>
      <w:r>
        <w:rPr>
          <w:rStyle w:val="NormalTok"/>
        </w:rPr>
        <w:t xml:space="preserve">(row_means)</w:t>
      </w:r>
    </w:p>
    <w:p>
      <w:pPr>
        <w:pStyle w:val="SourceCode"/>
      </w:pPr>
      <w:r>
        <w:rPr>
          <w:rStyle w:val="VerbatimChar"/>
        </w:rPr>
        <w:t xml:space="preserve">## [1] 0.6257575</w:t>
      </w:r>
    </w:p>
    <w:p>
      <w:r>
        <w:t xml:space="preserve">Theoritical variance of distribution</w:t>
      </w:r>
    </w:p>
    <w:p>
      <w:pPr>
        <w:pStyle w:val="SourceCode"/>
      </w:pPr>
      <w:r>
        <w:rPr>
          <w:rStyle w:val="CommentTok"/>
        </w:rPr>
        <w:t xml:space="preserve"># Theoritcal variance of the distribution</w:t>
      </w:r>
      <w:r>
        <w:br w:type="textWrapping"/>
      </w:r>
      <w:r>
        <w:rPr>
          <w:rStyle w:val="DecValTok"/>
        </w:rPr>
        <w:t xml:space="preserve">1</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 *</w:t>
      </w:r>
      <w:r>
        <w:rPr>
          <w:rStyle w:val="StringTok"/>
        </w:rPr>
        <w:t xml:space="preserve"> </w:t>
      </w:r>
      <w:r>
        <w:rPr>
          <w:rStyle w:val="DecValTok"/>
        </w:rPr>
        <w:t xml:space="preserve">40</w:t>
      </w:r>
      <w:r>
        <w:rPr>
          <w:rStyle w:val="NormalTok"/>
        </w:rPr>
        <w:t xml:space="preserve">)</w:t>
      </w:r>
    </w:p>
    <w:p>
      <w:pPr>
        <w:pStyle w:val="SourceCode"/>
      </w:pPr>
      <w:r>
        <w:rPr>
          <w:rStyle w:val="VerbatimChar"/>
        </w:rPr>
        <w:t xml:space="preserve">## [1] 0.625</w:t>
      </w:r>
    </w:p>
    <w:p>
      <w:r>
        <w:t xml:space="preserve">Therefore, the variability in distribution of averages of 40 exponentials is close to the theoretical variance of the distribution. The variance of sample means is 0.6258 where as the theoretical variance of the distribution is ??2/n=1/(??2n)=1/(0.04×40) = 0.625.</w:t>
      </w:r>
    </w:p>
    <w:bookmarkStart w:id="28" w:name="show-that-the-distribution-is-approximately-normal."/>
    <w:p>
      <w:pPr>
        <w:pStyle w:val="Heading2"/>
      </w:pPr>
      <w:r>
        <w:t xml:space="preserve">3. Show that the distribution is approximately normal.</w:t>
      </w:r>
    </w:p>
    <w:bookmarkEnd w:id="28"/>
    <w:p>
      <w:r>
        <w:t xml:space="preserve">due to the central limit the central imit theorem</w:t>
      </w:r>
    </w:p>
    <w:p>
      <w:pPr>
        <w:pStyle w:val="SourceCode"/>
      </w:pPr>
      <w:r>
        <w:rPr>
          <w:rStyle w:val="KeywordTok"/>
        </w:rPr>
        <w:t xml:space="preserve">qqnorm</w:t>
      </w:r>
      <w:r>
        <w:rPr>
          <w:rStyle w:val="NormalTok"/>
        </w:rPr>
        <w:t xml:space="preserve">(row_means); </w:t>
      </w:r>
      <w:r>
        <w:rPr>
          <w:rStyle w:val="KeywordTok"/>
        </w:rPr>
        <w:t xml:space="preserve">qqline</w:t>
      </w:r>
      <w:r>
        <w:rPr>
          <w:rStyle w:val="NormalTok"/>
        </w:rPr>
        <w:t xml:space="preserve">(row_means)</w:t>
      </w:r>
    </w:p>
    <w:p>
      <w:r>
        <w:drawing>
          <wp:inline>
            <wp:extent cx="4610100" cy="3695700"/>
            <wp:effectExtent b="0" l="0" r="0" t="0"/>
            <wp:docPr descr="" id="1" name="Picture"/>
            <a:graphic>
              <a:graphicData uri="http://schemas.openxmlformats.org/drawingml/2006/picture">
                <pic:pic>
                  <pic:nvPicPr>
                    <pic:cNvPr descr="Statistical_Inference_files/figure-docx/unnamed-chunk-7-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Due to the central limit theorem, the averages of samples follow normal distribution. The figure above also shows the density computed using the histogram and the normal density plotted with theoretical mean and variance values. Also, the q-q plot suggests the distribution of averages of 40 exponentials is very close to a normal distribution.</w:t>
      </w:r>
    </w:p>
    <w:p>
      <w:pPr>
        <w:pStyle w:val="SourceCode"/>
      </w:pPr>
      <w:r>
        <w:rPr>
          <w:rStyle w:val="NormalTok"/>
        </w:rPr>
        <w:t xml:space="preserve">lambda_vals &lt;-</w:t>
      </w:r>
      <w:r>
        <w:rPr>
          <w:rStyle w:val="StringTok"/>
        </w:rPr>
        <w:t xml:space="preserve"> </w:t>
      </w:r>
      <w:r>
        <w:rPr>
          <w:rStyle w:val="KeywordTok"/>
        </w:rPr>
        <w:t xml:space="preserve">seq</w:t>
      </w:r>
      <w:r>
        <w:rPr>
          <w:rStyle w:val="NormalTok"/>
        </w:rPr>
        <w:t xml:space="preserve">(</w:t>
      </w:r>
      <w:r>
        <w:rPr>
          <w:rStyle w:val="DecValTok"/>
        </w:rPr>
        <w:t xml:space="preserve">4</w:t>
      </w:r>
      <w:r>
        <w:rPr>
          <w:rStyle w:val="NormalTok"/>
        </w:rPr>
        <w:t xml:space="preserve">, </w:t>
      </w:r>
      <w:r>
        <w:rPr>
          <w:rStyle w:val="DecValTok"/>
        </w:rPr>
        <w:t xml:space="preserve">6</w:t>
      </w:r>
      <w:r>
        <w:rPr>
          <w:rStyle w:val="NormalTok"/>
        </w:rPr>
        <w:t xml:space="preserve">, </w:t>
      </w:r>
      <w:r>
        <w:rPr>
          <w:rStyle w:val="DataTypeTok"/>
        </w:rPr>
        <w:t xml:space="preserve">by=</w:t>
      </w:r>
      <w:r>
        <w:rPr>
          <w:rStyle w:val="FloatTok"/>
        </w:rPr>
        <w:t xml:space="preserve">0.01</w:t>
      </w:r>
      <w:r>
        <w:rPr>
          <w:rStyle w:val="NormalTok"/>
        </w:rPr>
        <w:t xml:space="preserve">)</w:t>
      </w:r>
      <w:r>
        <w:br w:type="textWrapping"/>
      </w:r>
      <w:r>
        <w:rPr>
          <w:rStyle w:val="NormalTok"/>
        </w:rPr>
        <w:t xml:space="preserve">coverage &lt;-</w:t>
      </w:r>
      <w:r>
        <w:rPr>
          <w:rStyle w:val="StringTok"/>
        </w:rPr>
        <w:t xml:space="preserve"> </w:t>
      </w:r>
      <w:r>
        <w:rPr>
          <w:rStyle w:val="KeywordTok"/>
        </w:rPr>
        <w:t xml:space="preserve">sapply</w:t>
      </w:r>
      <w:r>
        <w:rPr>
          <w:rStyle w:val="NormalTok"/>
        </w:rPr>
        <w:t xml:space="preserve">(lambda_vals, function(lamb)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mu_hats &lt;-</w:t>
      </w:r>
      <w:r>
        <w:rPr>
          <w:rStyle w:val="StringTok"/>
        </w:rPr>
        <w:t xml:space="preserve"> </w:t>
      </w:r>
      <w:r>
        <w:rPr>
          <w:rStyle w:val="KeywordTok"/>
        </w:rPr>
        <w:t xml:space="preserve">rowMeans</w:t>
      </w:r>
      <w:r>
        <w:rPr>
          <w:rStyle w:val="NormalTok"/>
        </w:rPr>
        <w:t xml:space="preserve">(</w:t>
      </w:r>
      <w:r>
        <w:rPr>
          <w:rStyle w:val="KeywordTok"/>
        </w:rPr>
        <w:t xml:space="preserve">matrix</w:t>
      </w:r>
      <w:r>
        <w:rPr>
          <w:rStyle w:val="NormalTok"/>
        </w:rPr>
        <w:t xml:space="preserve">(</w:t>
      </w:r>
      <w:r>
        <w:rPr>
          <w:rStyle w:val="KeywordTok"/>
        </w:rPr>
        <w:t xml:space="preserve">rexp</w:t>
      </w:r>
      <w:r>
        <w:rPr>
          <w:rStyle w:val="NormalTok"/>
        </w:rPr>
        <w:t xml:space="preserve">(sample_size*simulations, </w:t>
      </w:r>
      <w:r>
        <w:rPr>
          <w:rStyle w:val="DataTypeTok"/>
        </w:rPr>
        <w:t xml:space="preserve">rate=</w:t>
      </w:r>
      <w:r>
        <w:rPr>
          <w:rStyle w:val="FloatTok"/>
        </w:rPr>
        <w:t xml:space="preserve">0.2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simulations, sample_size))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ll &lt;-</w:t>
      </w:r>
      <w:r>
        <w:rPr>
          <w:rStyle w:val="StringTok"/>
        </w:rPr>
        <w:t xml:space="preserve"> </w:t>
      </w:r>
      <w:r>
        <w:rPr>
          <w:rStyle w:val="NormalTok"/>
        </w:rPr>
        <w:t xml:space="preserve">mu_hats -</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 *</w:t>
      </w:r>
      <w:r>
        <w:rPr>
          <w:rStyle w:val="StringTok"/>
        </w:rPr>
        <w:t xml:space="preserve"> </w:t>
      </w:r>
      <w:r>
        <w:rPr>
          <w:rStyle w:val="KeywordTok"/>
        </w:rPr>
        <w:t xml:space="preserve">sqrt</w:t>
      </w:r>
      <w:r>
        <w:rPr>
          <w:rStyle w:val="NormalTok"/>
        </w:rPr>
        <w:t xml:space="preserve">(</w:t>
      </w:r>
      <w:r>
        <w:rPr>
          <w:rStyle w:val="DecValTok"/>
        </w:rPr>
        <w:t xml:space="preserve">1</w:t>
      </w:r>
      <w:r>
        <w:rPr>
          <w:rStyle w:val="NormalTok"/>
        </w:rPr>
        <w:t xml:space="preserve">/lambda**</w:t>
      </w:r>
      <w:r>
        <w:rPr>
          <w:rStyle w:val="DecValTok"/>
        </w:rPr>
        <w:t xml:space="preserve">2</w:t>
      </w:r>
      <w:r>
        <w:rPr>
          <w:rStyle w:val="NormalTok"/>
        </w:rPr>
        <w:t xml:space="preserve">/sample_size)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ul &lt;-</w:t>
      </w:r>
      <w:r>
        <w:rPr>
          <w:rStyle w:val="StringTok"/>
        </w:rPr>
        <w:t xml:space="preserve"> </w:t>
      </w:r>
      <w:r>
        <w:rPr>
          <w:rStyle w:val="NormalTok"/>
        </w:rPr>
        <w:t xml:space="preserve">mu_hats +</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 *</w:t>
      </w:r>
      <w:r>
        <w:rPr>
          <w:rStyle w:val="StringTok"/>
        </w:rPr>
        <w:t xml:space="preserve"> </w:t>
      </w:r>
      <w:r>
        <w:rPr>
          <w:rStyle w:val="KeywordTok"/>
        </w:rPr>
        <w:t xml:space="preserve">sqrt</w:t>
      </w:r>
      <w:r>
        <w:rPr>
          <w:rStyle w:val="NormalTok"/>
        </w:rPr>
        <w:t xml:space="preserve">(</w:t>
      </w:r>
      <w:r>
        <w:rPr>
          <w:rStyle w:val="DecValTok"/>
        </w:rPr>
        <w:t xml:space="preserve">1</w:t>
      </w:r>
      <w:r>
        <w:rPr>
          <w:rStyle w:val="NormalTok"/>
        </w:rPr>
        <w:t xml:space="preserve">/lambda**</w:t>
      </w:r>
      <w:r>
        <w:rPr>
          <w:rStyle w:val="DecValTok"/>
        </w:rPr>
        <w:t xml:space="preserve">2</w:t>
      </w:r>
      <w:r>
        <w:rPr>
          <w:rStyle w:val="NormalTok"/>
        </w:rPr>
        <w:t xml:space="preserve">/sample_size)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(ll &lt;</w:t>
      </w:r>
      <w:r>
        <w:rPr>
          <w:rStyle w:val="StringTok"/>
        </w:rPr>
        <w:t xml:space="preserve"> </w:t>
      </w:r>
      <w:r>
        <w:rPr>
          <w:rStyle w:val="NormalTok"/>
        </w:rPr>
        <w:t xml:space="preserve">lamb &amp;</w:t>
      </w:r>
      <w:r>
        <w:rPr>
          <w:rStyle w:val="StringTok"/>
        </w:rPr>
        <w:t xml:space="preserve"> </w:t>
      </w:r>
      <w:r>
        <w:rPr>
          <w:rStyle w:val="NormalTok"/>
        </w:rPr>
        <w:t xml:space="preserve">ul &gt;</w:t>
      </w:r>
      <w:r>
        <w:rPr>
          <w:rStyle w:val="StringTok"/>
        </w:rPr>
        <w:t xml:space="preserve"> </w:t>
      </w:r>
      <w:r>
        <w:rPr>
          <w:rStyle w:val="NormalTok"/>
        </w:rPr>
        <w:t xml:space="preserve">lamb)</w:t>
      </w:r>
      <w:r>
        <w:br w:type="textWrapping"/>
      </w:r>
      <w:r>
        <w:rPr>
          <w:rStyle w:val="NormalTok"/>
        </w:rPr>
        <w:t xml:space="preserve">})</w:t>
      </w:r>
      <w:r>
        <w:br w:type="textWrapping"/>
      </w:r>
      <w:r>
        <w:br w:type="textWrapping"/>
      </w:r>
      <w:r>
        <w:rPr>
          <w:rStyle w:val="KeywordTok"/>
        </w:rPr>
        <w:t xml:space="preserve">library</w:t>
      </w:r>
      <w:r>
        <w:rPr>
          <w:rStyle w:val="NormalTok"/>
        </w:rPr>
        <w:t xml:space="preserve">(ggplot2)</w:t>
      </w:r>
      <w:r>
        <w:br w:type="textWrapping"/>
      </w:r>
      <w:r>
        <w:rPr>
          <w:rStyle w:val="KeywordTok"/>
        </w:rPr>
        <w:t xml:space="preserve">qplot</w:t>
      </w:r>
      <w:r>
        <w:rPr>
          <w:rStyle w:val="NormalTok"/>
        </w:rPr>
        <w:t xml:space="preserve">(lambda_vals, coverage) +</w:t>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FloatTok"/>
        </w:rPr>
        <w:t xml:space="preserve">0.95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atistical_Inference_files/figure-docx/unnamed-chunk-8-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95% confidence intervals for the rate parameter (??) to be estimated (??^) are ??</w:t>
      </w:r>
      <w:r>
        <w:rPr>
          <w:vertAlign w:val="superscript"/>
        </w:rPr>
        <w:t xml:space="preserve">low=??</w:t>
      </w:r>
      <w:r>
        <w:t xml:space="preserve">(1???1.96n???) and ??</w:t>
      </w:r>
      <w:r>
        <w:rPr>
          <w:vertAlign w:val="superscript"/>
        </w:rPr>
        <w:t xml:space="preserve">upp=??</w:t>
      </w:r>
      <w:r>
        <w:t xml:space="preserve">(1+1.96n???). As can be seen from the plot above, for selection of ??^ around 5, the average of the sample mean falls within the confidence interval at least 95% of the time. Note that the true rate, ?? is 5.</w:t>
      </w:r>
    </w:p>
    <w:p>
      <w:r>
        <w:t xml:space="preserve">Since, we consider the distribution of averages of exponentials, the standard deviation of this distribution already incorporates the n????????? term i.e. it is the standard error.</w:t>
      </w:r>
    </w:p>
    <w:p>
      <w:r>
        <w:t xml:space="preserve">The confidence interval is given by 3.4362, 6.5371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d007b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dc:title>
  <dc:creator>Melvin B. Badon</dc:creator>
</cp:coreProperties>
</file>