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THREAT INTELLIGENCE ANALYSIS</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CLOUDS</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Melvin Baird</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Security Operations Centre (SOC) Analyst</w:t>
      </w:r>
    </w:p>
    <w:p w:rsidR="008267F0" w:rsidRPr="004433BF" w:rsidRDefault="000C0E83" w:rsidP="004433BF">
      <w:pPr>
        <w:rPr>
          <w:rFonts w:asciiTheme="majorHAnsi" w:hAnsiTheme="majorHAnsi"/>
          <w:b/>
          <w:sz w:val="28"/>
          <w:szCs w:val="28"/>
        </w:rPr>
      </w:pPr>
      <w:r w:rsidRPr="004433BF">
        <w:rPr>
          <w:rFonts w:asciiTheme="majorHAnsi" w:hAnsiTheme="majorHAnsi"/>
          <w:b/>
          <w:sz w:val="28"/>
          <w:szCs w:val="28"/>
        </w:rPr>
        <w:t>20th May, 2025</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1. Executive Summary ……………………………………………………………………………………..3</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2. Introduction ……………………………………………………………………………….3</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3. Methodology ……………………………………………………………………………….3</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4. Basic Threat Intel or OSINT …………………………………………………………………………..4</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5. Security Risk Assessment ……………………………………………………………………….……5</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6. Threat Actor Profiling ……………………………………………………………………..……………10</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 xml:space="preserve">7. TTP mapping with MITRE </w:t>
      </w:r>
      <w:proofErr w:type="gramStart"/>
      <w:r w:rsidRPr="004433BF">
        <w:rPr>
          <w:rFonts w:asciiTheme="majorHAnsi" w:hAnsiTheme="majorHAnsi"/>
          <w:b/>
          <w:sz w:val="28"/>
          <w:szCs w:val="28"/>
        </w:rPr>
        <w:t>Attack .</w:t>
      </w:r>
      <w:proofErr w:type="gramEnd"/>
      <w:r w:rsidRPr="004433BF">
        <w:rPr>
          <w:rFonts w:asciiTheme="majorHAnsi" w:hAnsiTheme="majorHAnsi"/>
          <w:b/>
          <w:sz w:val="28"/>
          <w:szCs w:val="28"/>
        </w:rPr>
        <w:t>……………………………………………………………………….16</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 xml:space="preserve"> </w:t>
      </w:r>
      <w:proofErr w:type="spellStart"/>
      <w:r w:rsidRPr="004433BF">
        <w:rPr>
          <w:rFonts w:asciiTheme="majorHAnsi" w:hAnsiTheme="majorHAnsi"/>
          <w:b/>
          <w:sz w:val="28"/>
          <w:szCs w:val="28"/>
        </w:rPr>
        <w:t>i</w:t>
      </w:r>
      <w:proofErr w:type="spellEnd"/>
      <w:r w:rsidRPr="004433BF">
        <w:rPr>
          <w:rFonts w:asciiTheme="majorHAnsi" w:hAnsiTheme="majorHAnsi"/>
          <w:b/>
          <w:sz w:val="28"/>
          <w:szCs w:val="28"/>
        </w:rPr>
        <w:t xml:space="preserve">) The tools and Techniques used by UNC3944 … …………………………………………….…16 </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 xml:space="preserve"> ii) MITRE Attack TTPs ………………………………………………………………………………………18</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8. Final Findings &amp; Impact ………………………………………………………………………………….19</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9. Recommendations ………………………………………………………………………………20</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lastRenderedPageBreak/>
        <w:t>10. Conclusion ….………………………………………………………………………………………..…21</w:t>
      </w:r>
    </w:p>
    <w:p w:rsidR="000C0E83" w:rsidRPr="004433BF" w:rsidRDefault="000C0E83" w:rsidP="004433BF">
      <w:pPr>
        <w:rPr>
          <w:rFonts w:asciiTheme="majorHAnsi" w:hAnsiTheme="majorHAnsi"/>
          <w:b/>
          <w:sz w:val="28"/>
          <w:szCs w:val="28"/>
        </w:rPr>
      </w:pPr>
      <w:r w:rsidRPr="004433BF">
        <w:rPr>
          <w:rFonts w:asciiTheme="majorHAnsi" w:hAnsiTheme="majorHAnsi"/>
          <w:b/>
          <w:sz w:val="28"/>
          <w:szCs w:val="28"/>
        </w:rPr>
        <w:t>11. References …….……………………………………………………………………………………….22</w:t>
      </w:r>
    </w:p>
    <w:p w:rsidR="008D6D72" w:rsidRPr="004433BF" w:rsidRDefault="008D6D72" w:rsidP="004433BF">
      <w:pPr>
        <w:rPr>
          <w:rFonts w:asciiTheme="majorHAnsi" w:hAnsiTheme="majorHAnsi"/>
          <w:b/>
          <w:sz w:val="28"/>
          <w:szCs w:val="28"/>
        </w:rPr>
      </w:pPr>
      <w:r w:rsidRPr="004433BF">
        <w:rPr>
          <w:rFonts w:asciiTheme="majorHAnsi" w:hAnsiTheme="majorHAnsi"/>
          <w:b/>
          <w:sz w:val="28"/>
          <w:szCs w:val="28"/>
        </w:rPr>
        <w:t xml:space="preserve">                                      Executive Summery</w:t>
      </w:r>
    </w:p>
    <w:p w:rsidR="008D6D72" w:rsidRPr="004433BF" w:rsidRDefault="008D6D72" w:rsidP="004433BF">
      <w:pPr>
        <w:pStyle w:val="NormalWeb"/>
        <w:rPr>
          <w:rFonts w:asciiTheme="majorHAnsi" w:hAnsiTheme="majorHAnsi"/>
          <w:b/>
          <w:sz w:val="28"/>
          <w:szCs w:val="28"/>
        </w:rPr>
      </w:pPr>
      <w:r w:rsidRPr="004433BF">
        <w:rPr>
          <w:rFonts w:asciiTheme="majorHAnsi" w:hAnsiTheme="majorHAnsi"/>
          <w:b/>
          <w:sz w:val="28"/>
          <w:szCs w:val="28"/>
        </w:rPr>
        <w:t>Clouds’ large-scale and complex infrastructure makes it an attractive target for a wide range of threat actors, including those motivated by espionage, financial gain, or political and ideological reasons.</w:t>
      </w:r>
    </w:p>
    <w:p w:rsidR="008D6D72" w:rsidRPr="004433BF" w:rsidRDefault="008D6D72" w:rsidP="004433BF">
      <w:pPr>
        <w:pStyle w:val="NormalWeb"/>
        <w:rPr>
          <w:rFonts w:asciiTheme="majorHAnsi" w:hAnsiTheme="majorHAnsi"/>
          <w:b/>
          <w:sz w:val="28"/>
          <w:szCs w:val="28"/>
        </w:rPr>
      </w:pPr>
      <w:r w:rsidRPr="004433BF">
        <w:rPr>
          <w:rFonts w:asciiTheme="majorHAnsi" w:hAnsiTheme="majorHAnsi"/>
          <w:b/>
          <w:sz w:val="28"/>
          <w:szCs w:val="28"/>
        </w:rPr>
        <w:t xml:space="preserve">This report focuses on </w:t>
      </w:r>
      <w:r w:rsidRPr="004433BF">
        <w:rPr>
          <w:rStyle w:val="Strong"/>
          <w:rFonts w:asciiTheme="majorHAnsi" w:hAnsiTheme="majorHAnsi"/>
          <w:sz w:val="28"/>
          <w:szCs w:val="28"/>
        </w:rPr>
        <w:t>UNC3944</w:t>
      </w:r>
      <w:r w:rsidRPr="004433BF">
        <w:rPr>
          <w:rFonts w:asciiTheme="majorHAnsi" w:hAnsiTheme="majorHAnsi"/>
          <w:b/>
          <w:sz w:val="28"/>
          <w:szCs w:val="28"/>
        </w:rPr>
        <w:t xml:space="preserve">, a financially motivated cybercrime group observed targeting organizations in the financial, retail, and technology sectors. UNC3944, also known as </w:t>
      </w:r>
      <w:r w:rsidRPr="004433BF">
        <w:rPr>
          <w:rStyle w:val="Emphasis"/>
          <w:rFonts w:asciiTheme="majorHAnsi" w:hAnsiTheme="majorHAnsi"/>
          <w:b/>
          <w:sz w:val="28"/>
          <w:szCs w:val="28"/>
        </w:rPr>
        <w:t>Scattered Spider</w:t>
      </w:r>
      <w:r w:rsidRPr="004433BF">
        <w:rPr>
          <w:rFonts w:asciiTheme="majorHAnsi" w:hAnsiTheme="majorHAnsi"/>
          <w:b/>
          <w:sz w:val="28"/>
          <w:szCs w:val="28"/>
        </w:rPr>
        <w:t>, is known for using sophisticated social engineering techniques to gain initial access, followed by lateral movement and data exfiltration. Recently, the group has shown an increasing trend of deploying ransomware to maximize financial gain.</w:t>
      </w:r>
    </w:p>
    <w:p w:rsidR="008D6D72" w:rsidRPr="004433BF" w:rsidRDefault="008D6D72" w:rsidP="004433BF">
      <w:pPr>
        <w:pStyle w:val="NormalWeb"/>
        <w:rPr>
          <w:rFonts w:asciiTheme="majorHAnsi" w:hAnsiTheme="majorHAnsi"/>
          <w:b/>
          <w:sz w:val="28"/>
          <w:szCs w:val="28"/>
        </w:rPr>
      </w:pPr>
      <w:r w:rsidRPr="004433BF">
        <w:rPr>
          <w:rFonts w:asciiTheme="majorHAnsi" w:hAnsiTheme="majorHAnsi"/>
          <w:b/>
          <w:sz w:val="28"/>
          <w:szCs w:val="28"/>
        </w:rPr>
        <w:t xml:space="preserve">Organizations operating in these sectors are assessed to be at </w:t>
      </w:r>
      <w:r w:rsidRPr="004433BF">
        <w:rPr>
          <w:rStyle w:val="Strong"/>
          <w:rFonts w:asciiTheme="majorHAnsi" w:hAnsiTheme="majorHAnsi"/>
          <w:sz w:val="28"/>
          <w:szCs w:val="28"/>
        </w:rPr>
        <w:t>high risk</w:t>
      </w:r>
      <w:r w:rsidRPr="004433BF">
        <w:rPr>
          <w:rFonts w:asciiTheme="majorHAnsi" w:hAnsiTheme="majorHAnsi"/>
          <w:b/>
          <w:sz w:val="28"/>
          <w:szCs w:val="28"/>
        </w:rPr>
        <w:t xml:space="preserve"> of attack. An assessment was conducted on Clouds’ network environment, alongside a threat intelligence exercise, to highlight how potential threat actors may exploit identified vulnerabilities both online and within the internal network. Patterns of attack associated with UNC3944 and similar adversaries were also examined. Finally, recommendations are provided as a proactive approach to strengthening defenses against these threats.</w:t>
      </w:r>
    </w:p>
    <w:p w:rsidR="008D6D72" w:rsidRPr="004433BF" w:rsidRDefault="00B05FC8" w:rsidP="004433BF">
      <w:pPr>
        <w:spacing w:before="100" w:beforeAutospacing="1" w:after="100" w:afterAutospacing="1" w:line="240" w:lineRule="auto"/>
        <w:outlineLvl w:val="2"/>
        <w:rPr>
          <w:rFonts w:asciiTheme="majorHAnsi" w:eastAsia="Times New Roman" w:hAnsiTheme="majorHAnsi" w:cs="Times New Roman"/>
          <w:b/>
          <w:bCs/>
          <w:sz w:val="28"/>
          <w:szCs w:val="28"/>
        </w:rPr>
      </w:pPr>
      <w:r w:rsidRPr="004433BF">
        <w:rPr>
          <w:rFonts w:asciiTheme="majorHAnsi" w:eastAsia="Times New Roman" w:hAnsiTheme="majorHAnsi" w:cs="Times New Roman"/>
          <w:b/>
          <w:bCs/>
          <w:sz w:val="28"/>
          <w:szCs w:val="28"/>
        </w:rPr>
        <w:t>Introduction</w:t>
      </w:r>
    </w:p>
    <w:p w:rsidR="008D6D72" w:rsidRPr="004433BF" w:rsidRDefault="008D6D72" w:rsidP="004433BF">
      <w:p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As a large and influential global organization engaged in </w:t>
      </w:r>
      <w:r w:rsidRPr="004433BF">
        <w:rPr>
          <w:rFonts w:asciiTheme="majorHAnsi" w:eastAsia="Times New Roman" w:hAnsiTheme="majorHAnsi" w:cs="Times New Roman"/>
          <w:b/>
          <w:bCs/>
          <w:sz w:val="28"/>
          <w:szCs w:val="28"/>
        </w:rPr>
        <w:t>e-commerce, cloud computing (AWS), digital streaming, and related services</w:t>
      </w:r>
      <w:r w:rsidRPr="004433BF">
        <w:rPr>
          <w:rFonts w:asciiTheme="majorHAnsi" w:eastAsia="Times New Roman" w:hAnsiTheme="majorHAnsi" w:cs="Times New Roman"/>
          <w:b/>
          <w:sz w:val="28"/>
          <w:szCs w:val="28"/>
        </w:rPr>
        <w:t xml:space="preserve">, Clouds faces a broad spectrum of potential cyber threats. These may originate from </w:t>
      </w:r>
      <w:r w:rsidRPr="004433BF">
        <w:rPr>
          <w:rFonts w:asciiTheme="majorHAnsi" w:eastAsia="Times New Roman" w:hAnsiTheme="majorHAnsi" w:cs="Times New Roman"/>
          <w:b/>
          <w:bCs/>
          <w:sz w:val="28"/>
          <w:szCs w:val="28"/>
        </w:rPr>
        <w:t>financially motivated groups</w:t>
      </w:r>
      <w:r w:rsidRPr="004433BF">
        <w:rPr>
          <w:rFonts w:asciiTheme="majorHAnsi" w:eastAsia="Times New Roman" w:hAnsiTheme="majorHAnsi" w:cs="Times New Roman"/>
          <w:b/>
          <w:sz w:val="28"/>
          <w:szCs w:val="28"/>
        </w:rPr>
        <w:t xml:space="preserve"> as well as </w:t>
      </w:r>
      <w:r w:rsidRPr="004433BF">
        <w:rPr>
          <w:rFonts w:asciiTheme="majorHAnsi" w:eastAsia="Times New Roman" w:hAnsiTheme="majorHAnsi" w:cs="Times New Roman"/>
          <w:b/>
          <w:bCs/>
          <w:sz w:val="28"/>
          <w:szCs w:val="28"/>
        </w:rPr>
        <w:t>nation-state actors</w:t>
      </w:r>
      <w:r w:rsidRPr="004433BF">
        <w:rPr>
          <w:rFonts w:asciiTheme="majorHAnsi" w:eastAsia="Times New Roman" w:hAnsiTheme="majorHAnsi" w:cs="Times New Roman"/>
          <w:b/>
          <w:sz w:val="28"/>
          <w:szCs w:val="28"/>
        </w:rPr>
        <w:t xml:space="preserve"> seeking espionage, disruption, or competitive advantage.</w:t>
      </w:r>
    </w:p>
    <w:p w:rsidR="008D6D72" w:rsidRPr="004433BF" w:rsidRDefault="008D6D72" w:rsidP="004433BF">
      <w:p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The purpose of this report is to:</w:t>
      </w:r>
    </w:p>
    <w:p w:rsidR="008D6D72" w:rsidRPr="004433BF" w:rsidRDefault="008D6D72" w:rsidP="004433BF">
      <w:pPr>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Identify threat actor groups most likely to target Clouds.</w:t>
      </w:r>
    </w:p>
    <w:p w:rsidR="008D6D72" w:rsidRPr="004433BF" w:rsidRDefault="008D6D72" w:rsidP="004433BF">
      <w:pPr>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lastRenderedPageBreak/>
        <w:t>Assess the organization’s threat landscape.</w:t>
      </w:r>
    </w:p>
    <w:p w:rsidR="008D6D72" w:rsidRPr="004433BF" w:rsidRDefault="008D6D72" w:rsidP="004433BF">
      <w:pPr>
        <w:numPr>
          <w:ilvl w:val="0"/>
          <w:numId w:val="1"/>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Recommend actionable security measures to prevent or mitigate future cyberattacks.</w:t>
      </w:r>
    </w:p>
    <w:p w:rsidR="008D6D72" w:rsidRPr="004433BF" w:rsidRDefault="008D6D72" w:rsidP="004433BF">
      <w:pPr>
        <w:spacing w:after="0"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pict>
          <v:rect id="_x0000_i1025" style="width:0;height:1.5pt" o:hrstd="t" o:hr="t" fillcolor="#a0a0a0" stroked="f"/>
        </w:pict>
      </w:r>
    </w:p>
    <w:p w:rsidR="008D6D72" w:rsidRPr="004433BF" w:rsidRDefault="008D6D72" w:rsidP="004433BF">
      <w:pPr>
        <w:spacing w:before="100" w:beforeAutospacing="1" w:after="100" w:afterAutospacing="1" w:line="240" w:lineRule="auto"/>
        <w:outlineLvl w:val="2"/>
        <w:rPr>
          <w:rFonts w:asciiTheme="majorHAnsi" w:eastAsia="Times New Roman" w:hAnsiTheme="majorHAnsi" w:cs="Times New Roman"/>
          <w:b/>
          <w:bCs/>
          <w:sz w:val="28"/>
          <w:szCs w:val="28"/>
        </w:rPr>
      </w:pPr>
      <w:r w:rsidRPr="004433BF">
        <w:rPr>
          <w:rFonts w:asciiTheme="majorHAnsi" w:eastAsia="Times New Roman" w:hAnsiTheme="majorHAnsi" w:cs="Times New Roman"/>
          <w:b/>
          <w:bCs/>
          <w:sz w:val="28"/>
          <w:szCs w:val="28"/>
        </w:rPr>
        <w:t>Methodology</w:t>
      </w:r>
    </w:p>
    <w:p w:rsidR="008D6D72" w:rsidRPr="004433BF" w:rsidRDefault="008D6D72" w:rsidP="004433BF">
      <w:p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The following steps were taken to conduct this assessment:</w:t>
      </w:r>
    </w:p>
    <w:p w:rsidR="008D6D72" w:rsidRPr="004433BF" w:rsidRDefault="008D6D72" w:rsidP="004433BF">
      <w:pPr>
        <w:numPr>
          <w:ilvl w:val="0"/>
          <w:numId w:val="2"/>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bCs/>
          <w:sz w:val="28"/>
          <w:szCs w:val="28"/>
        </w:rPr>
        <w:t>Threat Actor Identification</w:t>
      </w:r>
      <w:r w:rsidRPr="004433BF">
        <w:rPr>
          <w:rFonts w:asciiTheme="majorHAnsi" w:eastAsia="Times New Roman" w:hAnsiTheme="majorHAnsi" w:cs="Times New Roman"/>
          <w:b/>
          <w:sz w:val="28"/>
          <w:szCs w:val="28"/>
        </w:rPr>
        <w:t xml:space="preserve"> – Researched and identified top cyber threat actors relevant to Clouds’ industry and infrastructure.</w:t>
      </w:r>
    </w:p>
    <w:p w:rsidR="008D6D72" w:rsidRPr="004433BF" w:rsidRDefault="008D6D72" w:rsidP="004433BF">
      <w:pPr>
        <w:numPr>
          <w:ilvl w:val="0"/>
          <w:numId w:val="2"/>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bCs/>
          <w:sz w:val="28"/>
          <w:szCs w:val="28"/>
        </w:rPr>
        <w:t>Threat Landscape Assessment</w:t>
      </w:r>
      <w:r w:rsidRPr="004433BF">
        <w:rPr>
          <w:rFonts w:asciiTheme="majorHAnsi" w:eastAsia="Times New Roman" w:hAnsiTheme="majorHAnsi" w:cs="Times New Roman"/>
          <w:b/>
          <w:sz w:val="28"/>
          <w:szCs w:val="28"/>
        </w:rPr>
        <w:t xml:space="preserve"> – Evaluated current and emerging risks, including tactics, techniques, and procedures (TTPs) used by known adversaries.</w:t>
      </w:r>
    </w:p>
    <w:p w:rsidR="008D6D72" w:rsidRPr="004433BF" w:rsidRDefault="008D6D72" w:rsidP="004433BF">
      <w:pPr>
        <w:numPr>
          <w:ilvl w:val="0"/>
          <w:numId w:val="2"/>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bCs/>
          <w:sz w:val="28"/>
          <w:szCs w:val="28"/>
        </w:rPr>
        <w:t>Threat Modeling</w:t>
      </w:r>
      <w:r w:rsidRPr="004433BF">
        <w:rPr>
          <w:rFonts w:asciiTheme="majorHAnsi" w:eastAsia="Times New Roman" w:hAnsiTheme="majorHAnsi" w:cs="Times New Roman"/>
          <w:b/>
          <w:sz w:val="28"/>
          <w:szCs w:val="28"/>
        </w:rPr>
        <w:t xml:space="preserve"> – Applied modeling frameworks to understand potential attack vectors and adversary behaviors.</w:t>
      </w:r>
    </w:p>
    <w:p w:rsidR="008D6D72" w:rsidRPr="004433BF" w:rsidRDefault="008D6D72" w:rsidP="004433BF">
      <w:pPr>
        <w:numPr>
          <w:ilvl w:val="0"/>
          <w:numId w:val="2"/>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bCs/>
          <w:sz w:val="28"/>
          <w:szCs w:val="28"/>
        </w:rPr>
        <w:t>Descriptive Analysis</w:t>
      </w:r>
      <w:r w:rsidRPr="004433BF">
        <w:rPr>
          <w:rFonts w:asciiTheme="majorHAnsi" w:eastAsia="Times New Roman" w:hAnsiTheme="majorHAnsi" w:cs="Times New Roman"/>
          <w:b/>
          <w:sz w:val="28"/>
          <w:szCs w:val="28"/>
        </w:rPr>
        <w:t xml:space="preserve"> – Analyzed findings to establish patterns of attacks and vulnerabilities.</w:t>
      </w:r>
    </w:p>
    <w:p w:rsidR="008D6D72" w:rsidRPr="004433BF" w:rsidRDefault="008D6D72" w:rsidP="004433BF">
      <w:pPr>
        <w:numPr>
          <w:ilvl w:val="0"/>
          <w:numId w:val="2"/>
        </w:numPr>
        <w:spacing w:before="100" w:beforeAutospacing="1" w:after="100" w:afterAutospacing="1" w:line="240" w:lineRule="auto"/>
        <w:rPr>
          <w:rFonts w:asciiTheme="majorHAnsi" w:eastAsia="Times New Roman" w:hAnsiTheme="majorHAnsi" w:cs="Times New Roman"/>
          <w:b/>
          <w:sz w:val="28"/>
          <w:szCs w:val="28"/>
        </w:rPr>
      </w:pPr>
      <w:r w:rsidRPr="004433BF">
        <w:rPr>
          <w:rFonts w:asciiTheme="majorHAnsi" w:eastAsia="Times New Roman" w:hAnsiTheme="majorHAnsi" w:cs="Times New Roman"/>
          <w:b/>
          <w:bCs/>
          <w:sz w:val="28"/>
          <w:szCs w:val="28"/>
        </w:rPr>
        <w:t>Reporting &amp; Recommendations</w:t>
      </w:r>
      <w:r w:rsidRPr="004433BF">
        <w:rPr>
          <w:rFonts w:asciiTheme="majorHAnsi" w:eastAsia="Times New Roman" w:hAnsiTheme="majorHAnsi" w:cs="Times New Roman"/>
          <w:b/>
          <w:sz w:val="28"/>
          <w:szCs w:val="28"/>
        </w:rPr>
        <w:t xml:space="preserve"> – Compiled results into this report and provided recommendations aimed at reducing exposure and preventing future incidents.</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1: Basic Threat Intel or OSINT (Information Gathering)</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The major Cyber threat intelligence sources used for information gathering for this exercise are</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Threat intelligence feeds from social media</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Alien Vault OTX</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Open Cyber Threat Intelligence (Open CTI)</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Government Agencies</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Dark reading</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Malware Information Sharing Platform (MISP)</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lastRenderedPageBreak/>
        <w:t xml:space="preserve">Some threat intelligence tools were also used for the information gathering. They include </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OSINT framework</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Google Dork</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The Harvester</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Virus Total</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Abuse IPDB</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MITRE Attack framework</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To stay abreast on threat intelligence feeds, the organization is recommended to join these professional </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organizations/advisory</w:t>
      </w:r>
      <w:proofErr w:type="gramEnd"/>
      <w:r w:rsidRPr="004433BF">
        <w:rPr>
          <w:rFonts w:asciiTheme="majorHAnsi" w:eastAsia="Times New Roman" w:hAnsiTheme="majorHAnsi" w:cs="Times New Roman"/>
          <w:b/>
          <w:sz w:val="28"/>
          <w:szCs w:val="28"/>
        </w:rPr>
        <w:t xml:space="preserve"> groups, where information on existing and new emerging threat intelligence </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feeds/news</w:t>
      </w:r>
      <w:proofErr w:type="gramEnd"/>
      <w:r w:rsidRPr="004433BF">
        <w:rPr>
          <w:rFonts w:asciiTheme="majorHAnsi" w:eastAsia="Times New Roman" w:hAnsiTheme="majorHAnsi" w:cs="Times New Roman"/>
          <w:b/>
          <w:sz w:val="28"/>
          <w:szCs w:val="28"/>
        </w:rPr>
        <w:t xml:space="preserve"> are shared on their platforms.</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Cloud Security Alliance (CSA)</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Forum of incident response &amp; security teams (FIRST)</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Information Sharing and Analysis Centre (ISAC)</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National institute of Standards and Technology (NIST)</w:t>
      </w:r>
    </w:p>
    <w:p w:rsidR="008D6D72" w:rsidRPr="004433BF" w:rsidRDefault="008D6D72"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SANS Institute</w:t>
      </w:r>
    </w:p>
    <w:p w:rsidR="00D97067" w:rsidRPr="004433BF" w:rsidRDefault="00D97067" w:rsidP="004433BF">
      <w:pPr>
        <w:pStyle w:val="Heading2"/>
        <w:rPr>
          <w:sz w:val="28"/>
          <w:szCs w:val="28"/>
        </w:rPr>
      </w:pPr>
      <w:r w:rsidRPr="004433BF">
        <w:rPr>
          <w:rStyle w:val="Strong"/>
          <w:b/>
          <w:bCs/>
          <w:sz w:val="28"/>
          <w:szCs w:val="28"/>
        </w:rPr>
        <w:t>Part 2 – Security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gridCol w:w="1405"/>
        <w:gridCol w:w="1164"/>
        <w:gridCol w:w="1414"/>
        <w:gridCol w:w="1513"/>
        <w:gridCol w:w="1307"/>
        <w:gridCol w:w="1454"/>
      </w:tblGrid>
      <w:tr w:rsidR="00D97067" w:rsidRPr="004433BF" w:rsidTr="00D97067">
        <w:trPr>
          <w:tblHeader/>
          <w:tblCellSpacing w:w="15" w:type="dxa"/>
        </w:trPr>
        <w:tc>
          <w:tcPr>
            <w:tcW w:w="0" w:type="auto"/>
            <w:vAlign w:val="center"/>
            <w:hideMark/>
          </w:tcPr>
          <w:p w:rsidR="00D97067" w:rsidRPr="004433BF" w:rsidRDefault="00D97067" w:rsidP="004433BF">
            <w:pPr>
              <w:rPr>
                <w:rFonts w:asciiTheme="majorHAnsi" w:hAnsiTheme="majorHAnsi"/>
                <w:b/>
                <w:bCs/>
                <w:sz w:val="28"/>
                <w:szCs w:val="28"/>
              </w:rPr>
            </w:pPr>
            <w:r w:rsidRPr="004433BF">
              <w:rPr>
                <w:rStyle w:val="Strong"/>
                <w:rFonts w:asciiTheme="majorHAnsi" w:hAnsiTheme="majorHAnsi"/>
                <w:sz w:val="28"/>
                <w:szCs w:val="28"/>
              </w:rPr>
              <w:t>Category</w:t>
            </w:r>
          </w:p>
        </w:tc>
        <w:tc>
          <w:tcPr>
            <w:tcW w:w="0" w:type="auto"/>
            <w:vAlign w:val="center"/>
            <w:hideMark/>
          </w:tcPr>
          <w:p w:rsidR="00D97067" w:rsidRPr="004433BF" w:rsidRDefault="00D97067" w:rsidP="004433BF">
            <w:pPr>
              <w:rPr>
                <w:rFonts w:asciiTheme="majorHAnsi" w:hAnsiTheme="majorHAnsi"/>
                <w:b/>
                <w:bCs/>
                <w:sz w:val="28"/>
                <w:szCs w:val="28"/>
              </w:rPr>
            </w:pPr>
            <w:r w:rsidRPr="004433BF">
              <w:rPr>
                <w:rStyle w:val="Strong"/>
                <w:rFonts w:asciiTheme="majorHAnsi" w:hAnsiTheme="majorHAnsi"/>
                <w:sz w:val="28"/>
                <w:szCs w:val="28"/>
              </w:rPr>
              <w:t>Information Found</w:t>
            </w:r>
          </w:p>
        </w:tc>
        <w:tc>
          <w:tcPr>
            <w:tcW w:w="0" w:type="auto"/>
            <w:vAlign w:val="center"/>
            <w:hideMark/>
          </w:tcPr>
          <w:p w:rsidR="00D97067" w:rsidRPr="004433BF" w:rsidRDefault="00D97067" w:rsidP="004433BF">
            <w:pPr>
              <w:rPr>
                <w:rFonts w:asciiTheme="majorHAnsi" w:hAnsiTheme="majorHAnsi"/>
                <w:b/>
                <w:bCs/>
                <w:sz w:val="28"/>
                <w:szCs w:val="28"/>
              </w:rPr>
            </w:pPr>
            <w:r w:rsidRPr="004433BF">
              <w:rPr>
                <w:rStyle w:val="Strong"/>
                <w:rFonts w:asciiTheme="majorHAnsi" w:hAnsiTheme="majorHAnsi"/>
                <w:sz w:val="28"/>
                <w:szCs w:val="28"/>
              </w:rPr>
              <w:t>Sources</w:t>
            </w:r>
          </w:p>
        </w:tc>
        <w:tc>
          <w:tcPr>
            <w:tcW w:w="0" w:type="auto"/>
            <w:vAlign w:val="center"/>
            <w:hideMark/>
          </w:tcPr>
          <w:p w:rsidR="00D97067" w:rsidRPr="004433BF" w:rsidRDefault="00D97067" w:rsidP="004433BF">
            <w:pPr>
              <w:rPr>
                <w:rFonts w:asciiTheme="majorHAnsi" w:hAnsiTheme="majorHAnsi"/>
                <w:b/>
                <w:bCs/>
                <w:sz w:val="28"/>
                <w:szCs w:val="28"/>
              </w:rPr>
            </w:pPr>
            <w:r w:rsidRPr="004433BF">
              <w:rPr>
                <w:rStyle w:val="Strong"/>
                <w:rFonts w:asciiTheme="majorHAnsi" w:hAnsiTheme="majorHAnsi"/>
                <w:sz w:val="28"/>
                <w:szCs w:val="28"/>
              </w:rPr>
              <w:t>Vulnerabilities</w:t>
            </w:r>
          </w:p>
        </w:tc>
        <w:tc>
          <w:tcPr>
            <w:tcW w:w="0" w:type="auto"/>
            <w:vAlign w:val="center"/>
            <w:hideMark/>
          </w:tcPr>
          <w:p w:rsidR="00D97067" w:rsidRPr="004433BF" w:rsidRDefault="00D97067" w:rsidP="004433BF">
            <w:pPr>
              <w:rPr>
                <w:rFonts w:asciiTheme="majorHAnsi" w:hAnsiTheme="majorHAnsi"/>
                <w:b/>
                <w:bCs/>
                <w:sz w:val="28"/>
                <w:szCs w:val="28"/>
              </w:rPr>
            </w:pPr>
            <w:r w:rsidRPr="004433BF">
              <w:rPr>
                <w:rStyle w:val="Strong"/>
                <w:rFonts w:asciiTheme="majorHAnsi" w:hAnsiTheme="majorHAnsi"/>
                <w:sz w:val="28"/>
                <w:szCs w:val="28"/>
              </w:rPr>
              <w:t>Applicable Threats</w:t>
            </w:r>
          </w:p>
        </w:tc>
        <w:tc>
          <w:tcPr>
            <w:tcW w:w="0" w:type="auto"/>
            <w:vAlign w:val="center"/>
            <w:hideMark/>
          </w:tcPr>
          <w:p w:rsidR="00D97067" w:rsidRPr="004433BF" w:rsidRDefault="00D97067" w:rsidP="004433BF">
            <w:pPr>
              <w:rPr>
                <w:rFonts w:asciiTheme="majorHAnsi" w:hAnsiTheme="majorHAnsi"/>
                <w:b/>
                <w:bCs/>
                <w:sz w:val="28"/>
                <w:szCs w:val="28"/>
              </w:rPr>
            </w:pPr>
            <w:r w:rsidRPr="004433BF">
              <w:rPr>
                <w:rStyle w:val="Strong"/>
                <w:rFonts w:asciiTheme="majorHAnsi" w:hAnsiTheme="majorHAnsi"/>
                <w:sz w:val="28"/>
                <w:szCs w:val="28"/>
              </w:rPr>
              <w:t>Potential Risk</w:t>
            </w:r>
          </w:p>
        </w:tc>
        <w:tc>
          <w:tcPr>
            <w:tcW w:w="0" w:type="auto"/>
            <w:vAlign w:val="center"/>
            <w:hideMark/>
          </w:tcPr>
          <w:p w:rsidR="00D97067" w:rsidRPr="004433BF" w:rsidRDefault="00D97067" w:rsidP="004433BF">
            <w:pPr>
              <w:rPr>
                <w:rFonts w:asciiTheme="majorHAnsi" w:hAnsiTheme="majorHAnsi"/>
                <w:b/>
                <w:bCs/>
                <w:sz w:val="28"/>
                <w:szCs w:val="28"/>
              </w:rPr>
            </w:pPr>
            <w:r w:rsidRPr="004433BF">
              <w:rPr>
                <w:rStyle w:val="Strong"/>
                <w:rFonts w:asciiTheme="majorHAnsi" w:hAnsiTheme="majorHAnsi"/>
                <w:sz w:val="28"/>
                <w:szCs w:val="28"/>
              </w:rPr>
              <w:t>Controls</w:t>
            </w:r>
          </w:p>
        </w:tc>
      </w:tr>
      <w:tr w:rsidR="00D97067" w:rsidRPr="004433BF" w:rsidTr="00D97067">
        <w:trPr>
          <w:tblCellSpacing w:w="15" w:type="dxa"/>
        </w:trPr>
        <w:tc>
          <w:tcPr>
            <w:tcW w:w="0" w:type="auto"/>
            <w:vAlign w:val="center"/>
            <w:hideMark/>
          </w:tcPr>
          <w:p w:rsidR="00D97067" w:rsidRPr="004433BF" w:rsidRDefault="00D97067" w:rsidP="004433BF">
            <w:pPr>
              <w:rPr>
                <w:rFonts w:asciiTheme="majorHAnsi" w:hAnsiTheme="majorHAnsi"/>
                <w:b/>
                <w:sz w:val="28"/>
                <w:szCs w:val="28"/>
              </w:rPr>
            </w:pPr>
            <w:r w:rsidRPr="004433BF">
              <w:rPr>
                <w:rStyle w:val="Strong"/>
                <w:rFonts w:asciiTheme="majorHAnsi" w:hAnsiTheme="majorHAnsi"/>
                <w:sz w:val="28"/>
                <w:szCs w:val="28"/>
              </w:rPr>
              <w:t>Email</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 xml:space="preserve">Open emails harvested </w:t>
            </w:r>
            <w:r w:rsidRPr="004433BF">
              <w:rPr>
                <w:rFonts w:asciiTheme="majorHAnsi" w:hAnsiTheme="majorHAnsi"/>
                <w:b/>
                <w:sz w:val="28"/>
                <w:szCs w:val="28"/>
              </w:rPr>
              <w:lastRenderedPageBreak/>
              <w:t>in screenshot (Fig 2.1), could be cloned to send phishing emails to unsuspecting users.</w:t>
            </w:r>
          </w:p>
        </w:tc>
        <w:tc>
          <w:tcPr>
            <w:tcW w:w="0" w:type="auto"/>
            <w:vAlign w:val="center"/>
            <w:hideMark/>
          </w:tcPr>
          <w:p w:rsidR="00D97067" w:rsidRPr="004433BF" w:rsidRDefault="00B05FC8" w:rsidP="004433BF">
            <w:pPr>
              <w:rPr>
                <w:rFonts w:asciiTheme="majorHAnsi" w:hAnsiTheme="majorHAnsi"/>
                <w:b/>
                <w:sz w:val="28"/>
                <w:szCs w:val="28"/>
              </w:rPr>
            </w:pPr>
            <w:r w:rsidRPr="004433BF">
              <w:rPr>
                <w:rFonts w:asciiTheme="majorHAnsi" w:hAnsiTheme="majorHAnsi"/>
                <w:b/>
                <w:sz w:val="28"/>
                <w:szCs w:val="28"/>
              </w:rPr>
              <w:lastRenderedPageBreak/>
              <w:t>The Harvester</w:t>
            </w:r>
            <w:r w:rsidR="00D97067" w:rsidRPr="004433BF">
              <w:rPr>
                <w:rFonts w:asciiTheme="majorHAnsi" w:hAnsiTheme="majorHAnsi"/>
                <w:b/>
                <w:sz w:val="28"/>
                <w:szCs w:val="28"/>
              </w:rPr>
              <w:t xml:space="preserve">, </w:t>
            </w:r>
            <w:r w:rsidR="00D97067" w:rsidRPr="004433BF">
              <w:rPr>
                <w:rFonts w:asciiTheme="majorHAnsi" w:hAnsiTheme="majorHAnsi"/>
                <w:b/>
                <w:sz w:val="28"/>
                <w:szCs w:val="28"/>
              </w:rPr>
              <w:lastRenderedPageBreak/>
              <w:t>OSINT Framework</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Online exposure of open </w:t>
            </w:r>
            <w:r w:rsidRPr="004433BF">
              <w:rPr>
                <w:rFonts w:asciiTheme="majorHAnsi" w:hAnsiTheme="majorHAnsi"/>
                <w:b/>
                <w:sz w:val="28"/>
                <w:szCs w:val="28"/>
              </w:rPr>
              <w:lastRenderedPageBreak/>
              <w:t>emails that can be harvested by threat actors.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Phishing emails, Spear </w:t>
            </w:r>
            <w:r w:rsidRPr="004433BF">
              <w:rPr>
                <w:rFonts w:asciiTheme="majorHAnsi" w:hAnsiTheme="majorHAnsi"/>
                <w:b/>
                <w:sz w:val="28"/>
                <w:szCs w:val="28"/>
              </w:rPr>
              <w:lastRenderedPageBreak/>
              <w:t>phishing, Social engineering</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Unauthorized access, </w:t>
            </w:r>
            <w:r w:rsidRPr="004433BF">
              <w:rPr>
                <w:rFonts w:asciiTheme="majorHAnsi" w:hAnsiTheme="majorHAnsi"/>
                <w:b/>
                <w:sz w:val="28"/>
                <w:szCs w:val="28"/>
              </w:rPr>
              <w:lastRenderedPageBreak/>
              <w:t>Data breaches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Implement user access </w:t>
            </w:r>
            <w:r w:rsidRPr="004433BF">
              <w:rPr>
                <w:rFonts w:asciiTheme="majorHAnsi" w:hAnsiTheme="majorHAnsi"/>
                <w:b/>
                <w:sz w:val="28"/>
                <w:szCs w:val="28"/>
              </w:rPr>
              <w:lastRenderedPageBreak/>
              <w:t>management and MFA; Conduct periodic employee training on phishing and security awareness.</w:t>
            </w:r>
          </w:p>
        </w:tc>
      </w:tr>
      <w:tr w:rsidR="00D97067" w:rsidRPr="004433BF" w:rsidTr="00D97067">
        <w:trPr>
          <w:tblCellSpacing w:w="15" w:type="dxa"/>
        </w:trPr>
        <w:tc>
          <w:tcPr>
            <w:tcW w:w="0" w:type="auto"/>
            <w:vAlign w:val="center"/>
            <w:hideMark/>
          </w:tcPr>
          <w:p w:rsidR="00D97067" w:rsidRPr="004433BF" w:rsidRDefault="00D97067" w:rsidP="004433BF">
            <w:pPr>
              <w:rPr>
                <w:rFonts w:asciiTheme="majorHAnsi" w:hAnsiTheme="majorHAnsi"/>
                <w:b/>
                <w:sz w:val="28"/>
                <w:szCs w:val="28"/>
              </w:rPr>
            </w:pPr>
            <w:r w:rsidRPr="004433BF">
              <w:rPr>
                <w:rStyle w:val="Strong"/>
                <w:rFonts w:asciiTheme="majorHAnsi" w:hAnsiTheme="majorHAnsi"/>
                <w:sz w:val="28"/>
                <w:szCs w:val="28"/>
              </w:rPr>
              <w:lastRenderedPageBreak/>
              <w:t>Certificates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SSL/TLS certificates for web services, other exposed certificates can be found online.</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crt.sh</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Exposure of weak and/or expired certificates; revoked, expired, or compromised certificates.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Man-in-the-middle attack if certificates expire or are misconfigured.</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Loss of client trust</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Conduct regular audits of certificates; Enforce automatic renewal of expired certificates.</w:t>
            </w:r>
          </w:p>
        </w:tc>
      </w:tr>
      <w:tr w:rsidR="00D97067" w:rsidRPr="004433BF" w:rsidTr="00D97067">
        <w:trPr>
          <w:tblCellSpacing w:w="15" w:type="dxa"/>
        </w:trPr>
        <w:tc>
          <w:tcPr>
            <w:tcW w:w="0" w:type="auto"/>
            <w:vAlign w:val="center"/>
            <w:hideMark/>
          </w:tcPr>
          <w:p w:rsidR="00D97067" w:rsidRPr="004433BF" w:rsidRDefault="00D97067" w:rsidP="004433BF">
            <w:pPr>
              <w:rPr>
                <w:rFonts w:asciiTheme="majorHAnsi" w:hAnsiTheme="majorHAnsi"/>
                <w:b/>
                <w:sz w:val="28"/>
                <w:szCs w:val="28"/>
              </w:rPr>
            </w:pPr>
            <w:r w:rsidRPr="004433BF">
              <w:rPr>
                <w:rStyle w:val="Strong"/>
                <w:rFonts w:asciiTheme="majorHAnsi" w:hAnsiTheme="majorHAnsi"/>
                <w:sz w:val="28"/>
                <w:szCs w:val="28"/>
              </w:rPr>
              <w:t>Job Postings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 xml:space="preserve">Online job postings exposing internal </w:t>
            </w:r>
            <w:r w:rsidRPr="004433BF">
              <w:rPr>
                <w:rFonts w:asciiTheme="majorHAnsi" w:hAnsiTheme="majorHAnsi"/>
                <w:b/>
                <w:sz w:val="28"/>
                <w:szCs w:val="28"/>
              </w:rPr>
              <w:lastRenderedPageBreak/>
              <w:t>tools/software (Fig 2.2 &amp; 2.3).</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LinkedIn, Indeed.com, </w:t>
            </w:r>
            <w:r w:rsidRPr="004433BF">
              <w:rPr>
                <w:rFonts w:asciiTheme="majorHAnsi" w:hAnsiTheme="majorHAnsi"/>
                <w:b/>
                <w:sz w:val="28"/>
                <w:szCs w:val="28"/>
              </w:rPr>
              <w:lastRenderedPageBreak/>
              <w:t>Google dorks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Online exposure of internally </w:t>
            </w:r>
            <w:r w:rsidRPr="004433BF">
              <w:rPr>
                <w:rFonts w:asciiTheme="majorHAnsi" w:hAnsiTheme="majorHAnsi"/>
                <w:b/>
                <w:sz w:val="28"/>
                <w:szCs w:val="28"/>
              </w:rPr>
              <w:lastRenderedPageBreak/>
              <w:t>used tools/software that could be exploited.</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Threat actors gain knowledge of internal </w:t>
            </w:r>
            <w:r w:rsidRPr="004433BF">
              <w:rPr>
                <w:rFonts w:asciiTheme="majorHAnsi" w:hAnsiTheme="majorHAnsi"/>
                <w:b/>
                <w:sz w:val="28"/>
                <w:szCs w:val="28"/>
              </w:rPr>
              <w:lastRenderedPageBreak/>
              <w:t>tools; Exploitation of unpatched vulnerabilities.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Unauthorized access, software </w:t>
            </w:r>
            <w:r w:rsidRPr="004433BF">
              <w:rPr>
                <w:rFonts w:asciiTheme="majorHAnsi" w:hAnsiTheme="majorHAnsi"/>
                <w:b/>
                <w:sz w:val="28"/>
                <w:szCs w:val="28"/>
              </w:rPr>
              <w:lastRenderedPageBreak/>
              <w:t>exploitation</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 xml:space="preserve">Limit exposure of internal tool </w:t>
            </w:r>
            <w:r w:rsidRPr="004433BF">
              <w:rPr>
                <w:rFonts w:asciiTheme="majorHAnsi" w:hAnsiTheme="majorHAnsi"/>
                <w:b/>
                <w:sz w:val="28"/>
                <w:szCs w:val="28"/>
              </w:rPr>
              <w:lastRenderedPageBreak/>
              <w:t>information online; Regular patch updates to mitigate vulnerabilities.</w:t>
            </w:r>
          </w:p>
        </w:tc>
      </w:tr>
      <w:tr w:rsidR="00D97067" w:rsidRPr="004433BF" w:rsidTr="00D97067">
        <w:trPr>
          <w:tblCellSpacing w:w="15" w:type="dxa"/>
        </w:trPr>
        <w:tc>
          <w:tcPr>
            <w:tcW w:w="0" w:type="auto"/>
            <w:vAlign w:val="center"/>
            <w:hideMark/>
          </w:tcPr>
          <w:p w:rsidR="00D97067" w:rsidRPr="004433BF" w:rsidRDefault="00D97067" w:rsidP="004433BF">
            <w:pPr>
              <w:rPr>
                <w:rFonts w:asciiTheme="majorHAnsi" w:hAnsiTheme="majorHAnsi"/>
                <w:b/>
                <w:sz w:val="28"/>
                <w:szCs w:val="28"/>
              </w:rPr>
            </w:pPr>
            <w:r w:rsidRPr="004433BF">
              <w:rPr>
                <w:rStyle w:val="Strong"/>
                <w:rFonts w:asciiTheme="majorHAnsi" w:hAnsiTheme="majorHAnsi"/>
                <w:sz w:val="28"/>
                <w:szCs w:val="28"/>
              </w:rPr>
              <w:lastRenderedPageBreak/>
              <w:t>IPs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232 IP addresses identified across 14 ASNs (Fig 2.4).</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OSINT tools (The Harvester)</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Absence of DNS security, outdated services running on exposed IPs.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IP scanning and reconnaissance, DNS spoofing, hijacking.</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Traffic redirection to malicious sites, unauthorized access and exploitation</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Implement strict network control; Enable event monitoring and DNS security measures.</w:t>
            </w:r>
          </w:p>
        </w:tc>
      </w:tr>
      <w:tr w:rsidR="00D97067" w:rsidRPr="004433BF" w:rsidTr="00D97067">
        <w:trPr>
          <w:tblCellSpacing w:w="15" w:type="dxa"/>
        </w:trPr>
        <w:tc>
          <w:tcPr>
            <w:tcW w:w="0" w:type="auto"/>
            <w:vAlign w:val="center"/>
            <w:hideMark/>
          </w:tcPr>
          <w:p w:rsidR="00D97067" w:rsidRPr="004433BF" w:rsidRDefault="00D97067" w:rsidP="004433BF">
            <w:pPr>
              <w:rPr>
                <w:rFonts w:asciiTheme="majorHAnsi" w:hAnsiTheme="majorHAnsi"/>
                <w:b/>
                <w:sz w:val="28"/>
                <w:szCs w:val="28"/>
              </w:rPr>
            </w:pPr>
            <w:r w:rsidRPr="004433BF">
              <w:rPr>
                <w:rStyle w:val="Strong"/>
                <w:rFonts w:asciiTheme="majorHAnsi" w:hAnsiTheme="majorHAnsi"/>
                <w:sz w:val="28"/>
                <w:szCs w:val="28"/>
              </w:rPr>
              <w:t>Subdomains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1,301 subdomains discovered (Fig 2.5).</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OSINT tool (Sublist3r)</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 xml:space="preserve">Shadow IT, inadequate monitoring, misconfigured DNS/CNAME records, </w:t>
            </w:r>
            <w:r w:rsidRPr="004433BF">
              <w:rPr>
                <w:rFonts w:asciiTheme="majorHAnsi" w:hAnsiTheme="majorHAnsi"/>
                <w:b/>
                <w:sz w:val="28"/>
                <w:szCs w:val="28"/>
              </w:rPr>
              <w:lastRenderedPageBreak/>
              <w:t>forgotten or unpatched subdomains.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lastRenderedPageBreak/>
              <w:t>Attackers exploit misconfigured or unmonitored subdomains for DNS-based attacks.</w:t>
            </w:r>
          </w:p>
        </w:tc>
        <w:tc>
          <w:tcPr>
            <w:tcW w:w="0" w:type="auto"/>
            <w:vAlign w:val="center"/>
            <w:hideMark/>
          </w:tcPr>
          <w:p w:rsidR="00D97067" w:rsidRPr="004433BF" w:rsidRDefault="00D97067" w:rsidP="004433BF">
            <w:pPr>
              <w:rPr>
                <w:rFonts w:asciiTheme="majorHAnsi" w:hAnsiTheme="majorHAnsi"/>
                <w:b/>
                <w:sz w:val="28"/>
                <w:szCs w:val="28"/>
              </w:rPr>
            </w:pPr>
            <w:r w:rsidRPr="004433BF">
              <w:rPr>
                <w:rFonts w:asciiTheme="majorHAnsi" w:hAnsiTheme="majorHAnsi"/>
                <w:b/>
                <w:sz w:val="28"/>
                <w:szCs w:val="28"/>
              </w:rPr>
              <w:t>Unauthorized access, introduction of security weaknesses</w:t>
            </w:r>
          </w:p>
        </w:tc>
        <w:tc>
          <w:tcPr>
            <w:tcW w:w="0" w:type="auto"/>
            <w:vAlign w:val="center"/>
            <w:hideMark/>
          </w:tcPr>
          <w:p w:rsidR="00D97067" w:rsidRPr="004433BF" w:rsidRDefault="00D97067" w:rsidP="004433BF">
            <w:pPr>
              <w:rPr>
                <w:rFonts w:asciiTheme="majorHAnsi" w:hAnsiTheme="majorHAnsi"/>
                <w:b/>
                <w:sz w:val="28"/>
                <w:szCs w:val="28"/>
              </w:rPr>
            </w:pPr>
          </w:p>
        </w:tc>
      </w:tr>
    </w:tbl>
    <w:p w:rsidR="008D6D72"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lastRenderedPageBreak/>
        <w:drawing>
          <wp:inline distT="0" distB="0" distL="0" distR="0" wp14:anchorId="2F7AD100" wp14:editId="15B0CC9D">
            <wp:extent cx="3391194" cy="2019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1194" cy="2019475"/>
                    </a:xfrm>
                    <a:prstGeom prst="rect">
                      <a:avLst/>
                    </a:prstGeom>
                  </pic:spPr>
                </pic:pic>
              </a:graphicData>
            </a:graphic>
          </wp:inline>
        </w:drawing>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Based on the information gathered above, it is shown that CLOUDS has done much by putting limited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Information online so as not to expose its weaknesses, but a few other unprotected information are still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online</w:t>
      </w:r>
      <w:proofErr w:type="gramEnd"/>
      <w:r w:rsidRPr="004433BF">
        <w:rPr>
          <w:rFonts w:asciiTheme="majorHAnsi" w:eastAsia="Times New Roman" w:hAnsiTheme="majorHAnsi" w:cs="Times New Roman"/>
          <w:b/>
          <w:sz w:val="28"/>
          <w:szCs w:val="28"/>
        </w:rPr>
        <w:t xml:space="preserve"> (ranging from internal and employee emails, IPs, internal working tools/software, etc.) through </w:t>
      </w:r>
    </w:p>
    <w:p w:rsidR="008D6D72"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which</w:t>
      </w:r>
      <w:proofErr w:type="gramEnd"/>
      <w:r w:rsidRPr="004433BF">
        <w:rPr>
          <w:rFonts w:asciiTheme="majorHAnsi" w:eastAsia="Times New Roman" w:hAnsiTheme="majorHAnsi" w:cs="Times New Roman"/>
          <w:b/>
          <w:sz w:val="28"/>
          <w:szCs w:val="28"/>
        </w:rPr>
        <w:t xml:space="preserve"> threat actors can gain unauthorized access to sensitive data</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Part 3: Threat Actor Profiling</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There are a long list of possible threat Actors that can pose the Cyber threats to the CLOUDS, as an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organization</w:t>
      </w:r>
      <w:proofErr w:type="gramEnd"/>
      <w:r w:rsidRPr="004433BF">
        <w:rPr>
          <w:rFonts w:asciiTheme="majorHAnsi" w:eastAsia="Times New Roman" w:hAnsiTheme="majorHAnsi" w:cs="Times New Roman"/>
          <w:b/>
          <w:sz w:val="28"/>
          <w:szCs w:val="28"/>
        </w:rPr>
        <w:t xml:space="preserve">, ranging from Cybercriminal Groups (Ransomware groups, Data breach actors, Phishing and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lastRenderedPageBreak/>
        <w:t>social</w:t>
      </w:r>
      <w:proofErr w:type="gramEnd"/>
      <w:r w:rsidRPr="004433BF">
        <w:rPr>
          <w:rFonts w:asciiTheme="majorHAnsi" w:eastAsia="Times New Roman" w:hAnsiTheme="majorHAnsi" w:cs="Times New Roman"/>
          <w:b/>
          <w:sz w:val="28"/>
          <w:szCs w:val="28"/>
        </w:rPr>
        <w:t xml:space="preserve"> engineering groups), to Nation-State Actors (Espionage-focused groups potentially linked to China,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Russia, Vietnam (APT32/</w:t>
      </w:r>
      <w:proofErr w:type="spellStart"/>
      <w:r w:rsidRPr="004433BF">
        <w:rPr>
          <w:rFonts w:asciiTheme="majorHAnsi" w:eastAsia="Times New Roman" w:hAnsiTheme="majorHAnsi" w:cs="Times New Roman"/>
          <w:b/>
          <w:sz w:val="28"/>
          <w:szCs w:val="28"/>
        </w:rPr>
        <w:t>OceanLotus</w:t>
      </w:r>
      <w:proofErr w:type="spellEnd"/>
      <w:r w:rsidRPr="004433BF">
        <w:rPr>
          <w:rFonts w:asciiTheme="majorHAnsi" w:eastAsia="Times New Roman" w:hAnsiTheme="majorHAnsi" w:cs="Times New Roman"/>
          <w:b/>
          <w:sz w:val="28"/>
          <w:szCs w:val="28"/>
        </w:rPr>
        <w:t xml:space="preserve">), North Korea, </w:t>
      </w:r>
      <w:proofErr w:type="spellStart"/>
      <w:r w:rsidRPr="004433BF">
        <w:rPr>
          <w:rFonts w:asciiTheme="majorHAnsi" w:eastAsia="Times New Roman" w:hAnsiTheme="majorHAnsi" w:cs="Times New Roman"/>
          <w:b/>
          <w:sz w:val="28"/>
          <w:szCs w:val="28"/>
        </w:rPr>
        <w:t>etc</w:t>
      </w:r>
      <w:proofErr w:type="spellEnd"/>
      <w:r w:rsidRPr="004433BF">
        <w:rPr>
          <w:rFonts w:asciiTheme="majorHAnsi" w:eastAsia="Times New Roman" w:hAnsiTheme="majorHAnsi" w:cs="Times New Roman"/>
          <w:b/>
          <w:sz w:val="28"/>
          <w:szCs w:val="28"/>
        </w:rPr>
        <w:t>, Disruptive actors.</w:t>
      </w:r>
      <w:proofErr w:type="gramEnd"/>
      <w:r w:rsidRPr="004433BF">
        <w:rPr>
          <w:rFonts w:asciiTheme="majorHAnsi" w:eastAsia="Times New Roman" w:hAnsiTheme="majorHAnsi" w:cs="Times New Roman"/>
          <w:b/>
          <w:sz w:val="28"/>
          <w:szCs w:val="28"/>
        </w:rPr>
        <w:t xml:space="preserve"> Various nations may target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CLOUDS for intelligence gathering, political influence, or to disrupt their operations</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5 Potential active threat actors/Ransomware groups that could pose biggest threats to CLOUDS are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stated</w:t>
      </w:r>
      <w:proofErr w:type="gramEnd"/>
      <w:r w:rsidRPr="004433BF">
        <w:rPr>
          <w:rFonts w:asciiTheme="majorHAnsi" w:eastAsia="Times New Roman" w:hAnsiTheme="majorHAnsi" w:cs="Times New Roman"/>
          <w:b/>
          <w:sz w:val="28"/>
          <w:szCs w:val="28"/>
        </w:rPr>
        <w:t xml:space="preserve"> below.</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1. APT32</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APT32, believed to be a cyber espionage group originating from Vietnam, has been operating since at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least</w:t>
      </w:r>
      <w:proofErr w:type="gramEnd"/>
      <w:r w:rsidRPr="004433BF">
        <w:rPr>
          <w:rFonts w:asciiTheme="majorHAnsi" w:eastAsia="Times New Roman" w:hAnsiTheme="majorHAnsi" w:cs="Times New Roman"/>
          <w:b/>
          <w:sz w:val="28"/>
          <w:szCs w:val="28"/>
        </w:rPr>
        <w:t xml:space="preserve"> 2014. This threat actor has targeted a wide range of entities, including private companies and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foreign</w:t>
      </w:r>
      <w:proofErr w:type="gramEnd"/>
      <w:r w:rsidRPr="004433BF">
        <w:rPr>
          <w:rFonts w:asciiTheme="majorHAnsi" w:eastAsia="Times New Roman" w:hAnsiTheme="majorHAnsi" w:cs="Times New Roman"/>
          <w:b/>
          <w:sz w:val="28"/>
          <w:szCs w:val="28"/>
        </w:rPr>
        <w:t xml:space="preserve"> governments, as well as individuals such as dissidents and journalists. Their operations show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a</w:t>
      </w:r>
      <w:proofErr w:type="gramEnd"/>
      <w:r w:rsidRPr="004433BF">
        <w:rPr>
          <w:rFonts w:asciiTheme="majorHAnsi" w:eastAsia="Times New Roman" w:hAnsiTheme="majorHAnsi" w:cs="Times New Roman"/>
          <w:b/>
          <w:sz w:val="28"/>
          <w:szCs w:val="28"/>
        </w:rPr>
        <w:t xml:space="preserve"> significant interest in Southeast Asian nations, particularly Vietnam, the Philippines, Laos, and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Cambodia. A key tactic they frequently employ to infiltrate their targets is the use of strategic web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compromises</w:t>
      </w:r>
      <w:proofErr w:type="gramEnd"/>
      <w:r w:rsidRPr="004433BF">
        <w:rPr>
          <w:rFonts w:asciiTheme="majorHAnsi" w:eastAsia="Times New Roman" w:hAnsiTheme="majorHAnsi" w:cs="Times New Roman"/>
          <w:b/>
          <w:sz w:val="28"/>
          <w:szCs w:val="28"/>
        </w:rPr>
        <w:t>.</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t xml:space="preserve">Target industries: Industries targeted are private sectors (Network security, manufacturing,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Hospitality, banking, Technology, media and consumer products).</w:t>
      </w:r>
      <w:proofErr w:type="gramEnd"/>
      <w:r w:rsidRPr="004433BF">
        <w:rPr>
          <w:rFonts w:asciiTheme="majorHAnsi" w:eastAsia="Times New Roman" w:hAnsiTheme="majorHAnsi" w:cs="Times New Roman"/>
          <w:b/>
          <w:sz w:val="28"/>
          <w:szCs w:val="28"/>
        </w:rPr>
        <w:t xml:space="preserve"> Also, foreign governments are </w:t>
      </w:r>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proofErr w:type="gramStart"/>
      <w:r w:rsidRPr="004433BF">
        <w:rPr>
          <w:rFonts w:asciiTheme="majorHAnsi" w:eastAsia="Times New Roman" w:hAnsiTheme="majorHAnsi" w:cs="Times New Roman"/>
          <w:b/>
          <w:sz w:val="28"/>
          <w:szCs w:val="28"/>
        </w:rPr>
        <w:t>Targeted.</w:t>
      </w:r>
      <w:proofErr w:type="gramEnd"/>
    </w:p>
    <w:p w:rsidR="00D97067" w:rsidRPr="004433BF" w:rsidRDefault="00D97067" w:rsidP="004433BF">
      <w:pPr>
        <w:spacing w:before="100" w:beforeAutospacing="1" w:after="100" w:afterAutospacing="1" w:line="240" w:lineRule="auto"/>
        <w:ind w:left="720"/>
        <w:rPr>
          <w:rFonts w:asciiTheme="majorHAnsi" w:eastAsia="Times New Roman" w:hAnsiTheme="majorHAnsi" w:cs="Times New Roman"/>
          <w:b/>
          <w:sz w:val="28"/>
          <w:szCs w:val="28"/>
        </w:rPr>
      </w:pPr>
      <w:r w:rsidRPr="004433BF">
        <w:rPr>
          <w:rFonts w:asciiTheme="majorHAnsi" w:eastAsia="Times New Roman" w:hAnsiTheme="majorHAnsi" w:cs="Times New Roman"/>
          <w:b/>
          <w:sz w:val="28"/>
          <w:szCs w:val="28"/>
        </w:rPr>
        <w:lastRenderedPageBreak/>
        <w:t xml:space="preserve">Motivation: the primary aim is economic and political </w:t>
      </w:r>
      <w:r w:rsidR="00752559" w:rsidRPr="004433BF">
        <w:rPr>
          <w:rFonts w:asciiTheme="majorHAnsi" w:eastAsia="Times New Roman" w:hAnsiTheme="majorHAnsi" w:cs="Times New Roman"/>
          <w:b/>
          <w:sz w:val="28"/>
          <w:szCs w:val="28"/>
        </w:rPr>
        <w:t>Espino</w:t>
      </w:r>
    </w:p>
    <w:p w:rsidR="00752559" w:rsidRPr="004433BF" w:rsidRDefault="00683589" w:rsidP="004433BF">
      <w:pPr>
        <w:pStyle w:val="Heading2"/>
        <w:rPr>
          <w:sz w:val="28"/>
          <w:szCs w:val="28"/>
        </w:rPr>
      </w:pPr>
      <w:proofErr w:type="gramStart"/>
      <w:r w:rsidRPr="004433BF">
        <w:rPr>
          <w:rStyle w:val="Strong"/>
          <w:b/>
          <w:bCs/>
          <w:sz w:val="28"/>
          <w:szCs w:val="28"/>
        </w:rPr>
        <w:t>threat</w:t>
      </w:r>
      <w:proofErr w:type="gramEnd"/>
      <w:r w:rsidR="00752559" w:rsidRPr="004433BF">
        <w:rPr>
          <w:rStyle w:val="Strong"/>
          <w:b/>
          <w:bCs/>
          <w:sz w:val="28"/>
          <w:szCs w:val="28"/>
        </w:rPr>
        <w:t xml:space="preserve"> Actor Profiles</w:t>
      </w:r>
    </w:p>
    <w:p w:rsidR="00752559" w:rsidRPr="004433BF" w:rsidRDefault="00752559" w:rsidP="004433BF">
      <w:pPr>
        <w:pStyle w:val="Heading3"/>
        <w:rPr>
          <w:rFonts w:asciiTheme="majorHAnsi" w:hAnsiTheme="majorHAnsi"/>
          <w:sz w:val="28"/>
          <w:szCs w:val="28"/>
        </w:rPr>
      </w:pPr>
      <w:r w:rsidRPr="004433BF">
        <w:rPr>
          <w:rStyle w:val="Strong"/>
          <w:rFonts w:asciiTheme="majorHAnsi" w:hAnsiTheme="majorHAnsi"/>
          <w:b/>
          <w:bCs/>
          <w:sz w:val="28"/>
          <w:szCs w:val="28"/>
        </w:rPr>
        <w:t>1. APT32 (</w:t>
      </w:r>
      <w:r w:rsidR="00B05FC8" w:rsidRPr="004433BF">
        <w:rPr>
          <w:rStyle w:val="Strong"/>
          <w:rFonts w:asciiTheme="majorHAnsi" w:hAnsiTheme="majorHAnsi"/>
          <w:b/>
          <w:bCs/>
          <w:sz w:val="28"/>
          <w:szCs w:val="28"/>
        </w:rPr>
        <w:t>Ocean Lotus</w:t>
      </w:r>
      <w:r w:rsidRPr="004433BF">
        <w:rPr>
          <w:rStyle w:val="Strong"/>
          <w:rFonts w:asciiTheme="majorHAnsi" w:hAnsiTheme="majorHAnsi"/>
          <w:b/>
          <w:bCs/>
          <w:sz w:val="28"/>
          <w:szCs w:val="28"/>
        </w:rPr>
        <w:t>/</w:t>
      </w:r>
      <w:r w:rsidR="00B05FC8" w:rsidRPr="004433BF">
        <w:rPr>
          <w:rStyle w:val="Strong"/>
          <w:rFonts w:asciiTheme="majorHAnsi" w:hAnsiTheme="majorHAnsi"/>
          <w:b/>
          <w:bCs/>
          <w:sz w:val="28"/>
          <w:szCs w:val="28"/>
        </w:rPr>
        <w:t>Sea lotus</w:t>
      </w:r>
      <w:r w:rsidRPr="004433BF">
        <w:rPr>
          <w:rStyle w:val="Strong"/>
          <w:rFonts w:asciiTheme="majorHAnsi" w:hAnsiTheme="majorHAnsi"/>
          <w:b/>
          <w:bCs/>
          <w:sz w:val="28"/>
          <w:szCs w:val="28"/>
        </w:rPr>
        <w:t>)</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Overview</w:t>
      </w:r>
      <w:proofErr w:type="gramStart"/>
      <w:r w:rsidRPr="004433BF">
        <w:rPr>
          <w:rStyle w:val="Strong"/>
          <w:rFonts w:asciiTheme="majorHAnsi" w:hAnsiTheme="majorHAnsi"/>
          <w:sz w:val="28"/>
          <w:szCs w:val="28"/>
        </w:rPr>
        <w:t>:</w:t>
      </w:r>
      <w:proofErr w:type="gramEnd"/>
      <w:r w:rsidRPr="004433BF">
        <w:rPr>
          <w:rFonts w:asciiTheme="majorHAnsi" w:hAnsiTheme="majorHAnsi"/>
          <w:b/>
          <w:sz w:val="28"/>
          <w:szCs w:val="28"/>
        </w:rPr>
        <w:br/>
        <w:t xml:space="preserve">APT32, also known as </w:t>
      </w:r>
      <w:r w:rsidRPr="004433BF">
        <w:rPr>
          <w:rStyle w:val="Emphasis"/>
          <w:rFonts w:asciiTheme="majorHAnsi" w:eastAsiaTheme="majorEastAsia" w:hAnsiTheme="majorHAnsi"/>
          <w:b/>
          <w:sz w:val="28"/>
          <w:szCs w:val="28"/>
        </w:rPr>
        <w:t>Ocean Lotus/Sea lotus</w:t>
      </w:r>
      <w:r w:rsidRPr="004433BF">
        <w:rPr>
          <w:rFonts w:asciiTheme="majorHAnsi" w:hAnsiTheme="majorHAnsi"/>
          <w:b/>
          <w:sz w:val="28"/>
          <w:szCs w:val="28"/>
        </w:rPr>
        <w:t>, is a state-sponsored Advanced Persistent Threat (APT) group linked to cyber espionage campaigns, particularly in Southeast Asia. The group is known for targeting government agencies, private organizations, and cybersecurity researchers.</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Malware Used:</w:t>
      </w:r>
    </w:p>
    <w:p w:rsidR="00752559" w:rsidRPr="004433BF" w:rsidRDefault="00752559" w:rsidP="004433BF">
      <w:pPr>
        <w:pStyle w:val="NormalWeb"/>
        <w:numPr>
          <w:ilvl w:val="0"/>
          <w:numId w:val="3"/>
        </w:numPr>
        <w:rPr>
          <w:rFonts w:asciiTheme="majorHAnsi" w:hAnsiTheme="majorHAnsi"/>
          <w:b/>
          <w:sz w:val="28"/>
          <w:szCs w:val="28"/>
        </w:rPr>
      </w:pPr>
      <w:r w:rsidRPr="004433BF">
        <w:rPr>
          <w:rFonts w:asciiTheme="majorHAnsi" w:hAnsiTheme="majorHAnsi"/>
          <w:b/>
          <w:sz w:val="28"/>
          <w:szCs w:val="28"/>
        </w:rPr>
        <w:t>Cobalt Strike Beacons</w:t>
      </w:r>
    </w:p>
    <w:p w:rsidR="00752559" w:rsidRPr="004433BF" w:rsidRDefault="00752559" w:rsidP="004433BF">
      <w:pPr>
        <w:pStyle w:val="NormalWeb"/>
        <w:numPr>
          <w:ilvl w:val="0"/>
          <w:numId w:val="3"/>
        </w:numPr>
        <w:rPr>
          <w:rFonts w:asciiTheme="majorHAnsi" w:hAnsiTheme="majorHAnsi"/>
          <w:b/>
          <w:sz w:val="28"/>
          <w:szCs w:val="28"/>
        </w:rPr>
      </w:pPr>
      <w:r w:rsidRPr="004433BF">
        <w:rPr>
          <w:rFonts w:asciiTheme="majorHAnsi" w:hAnsiTheme="majorHAnsi"/>
          <w:b/>
          <w:sz w:val="28"/>
          <w:szCs w:val="28"/>
        </w:rPr>
        <w:t>Ocean Lotus/Sea lotus Backdoors</w:t>
      </w:r>
    </w:p>
    <w:p w:rsidR="00752559" w:rsidRPr="004433BF" w:rsidRDefault="00752559" w:rsidP="004433BF">
      <w:pPr>
        <w:pStyle w:val="NormalWeb"/>
        <w:numPr>
          <w:ilvl w:val="0"/>
          <w:numId w:val="3"/>
        </w:numPr>
        <w:rPr>
          <w:rFonts w:asciiTheme="majorHAnsi" w:hAnsiTheme="majorHAnsi"/>
          <w:b/>
          <w:sz w:val="28"/>
          <w:szCs w:val="28"/>
        </w:rPr>
      </w:pPr>
      <w:r w:rsidRPr="004433BF">
        <w:rPr>
          <w:rFonts w:asciiTheme="majorHAnsi" w:hAnsiTheme="majorHAnsi"/>
          <w:b/>
          <w:sz w:val="28"/>
          <w:szCs w:val="28"/>
        </w:rPr>
        <w:t>Wind Tail</w:t>
      </w:r>
    </w:p>
    <w:p w:rsidR="00752559" w:rsidRPr="004433BF" w:rsidRDefault="00752559" w:rsidP="004433BF">
      <w:pPr>
        <w:pStyle w:val="NormalWeb"/>
        <w:numPr>
          <w:ilvl w:val="0"/>
          <w:numId w:val="3"/>
        </w:numPr>
        <w:rPr>
          <w:rFonts w:asciiTheme="majorHAnsi" w:hAnsiTheme="majorHAnsi"/>
          <w:b/>
          <w:sz w:val="28"/>
          <w:szCs w:val="28"/>
        </w:rPr>
      </w:pPr>
      <w:r w:rsidRPr="004433BF">
        <w:rPr>
          <w:rFonts w:asciiTheme="majorHAnsi" w:hAnsiTheme="majorHAnsi"/>
          <w:b/>
          <w:sz w:val="28"/>
          <w:szCs w:val="28"/>
        </w:rPr>
        <w:t>PHOREAL</w:t>
      </w:r>
    </w:p>
    <w:p w:rsidR="00752559" w:rsidRPr="004433BF" w:rsidRDefault="00752559" w:rsidP="004433BF">
      <w:pPr>
        <w:pStyle w:val="NormalWeb"/>
        <w:numPr>
          <w:ilvl w:val="0"/>
          <w:numId w:val="3"/>
        </w:numPr>
        <w:rPr>
          <w:rFonts w:asciiTheme="majorHAnsi" w:hAnsiTheme="majorHAnsi"/>
          <w:b/>
          <w:sz w:val="28"/>
          <w:szCs w:val="28"/>
        </w:rPr>
      </w:pPr>
      <w:r w:rsidRPr="004433BF">
        <w:rPr>
          <w:rFonts w:asciiTheme="majorHAnsi" w:hAnsiTheme="majorHAnsi"/>
          <w:b/>
          <w:sz w:val="28"/>
          <w:szCs w:val="28"/>
        </w:rPr>
        <w:t>FORKBELLY</w:t>
      </w:r>
    </w:p>
    <w:p w:rsidR="00752559" w:rsidRPr="004433BF" w:rsidRDefault="00752559" w:rsidP="004433BF">
      <w:pPr>
        <w:pStyle w:val="NormalWeb"/>
        <w:numPr>
          <w:ilvl w:val="0"/>
          <w:numId w:val="3"/>
        </w:numPr>
        <w:rPr>
          <w:rFonts w:asciiTheme="majorHAnsi" w:hAnsiTheme="majorHAnsi"/>
          <w:b/>
          <w:sz w:val="28"/>
          <w:szCs w:val="28"/>
        </w:rPr>
      </w:pPr>
      <w:r w:rsidRPr="004433BF">
        <w:rPr>
          <w:rFonts w:asciiTheme="majorHAnsi" w:hAnsiTheme="majorHAnsi"/>
          <w:b/>
          <w:sz w:val="28"/>
          <w:szCs w:val="28"/>
        </w:rPr>
        <w:t>SOUNDBITE</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Tactics:</w:t>
      </w:r>
    </w:p>
    <w:p w:rsidR="00752559" w:rsidRPr="004433BF" w:rsidRDefault="00752559" w:rsidP="004433BF">
      <w:pPr>
        <w:pStyle w:val="NormalWeb"/>
        <w:numPr>
          <w:ilvl w:val="0"/>
          <w:numId w:val="4"/>
        </w:numPr>
        <w:rPr>
          <w:rFonts w:asciiTheme="majorHAnsi" w:hAnsiTheme="majorHAnsi"/>
          <w:b/>
          <w:sz w:val="28"/>
          <w:szCs w:val="28"/>
        </w:rPr>
      </w:pPr>
      <w:r w:rsidRPr="004433BF">
        <w:rPr>
          <w:rFonts w:asciiTheme="majorHAnsi" w:hAnsiTheme="majorHAnsi"/>
          <w:b/>
          <w:sz w:val="28"/>
          <w:szCs w:val="28"/>
        </w:rPr>
        <w:t>Strategic web compromises to infect victims.</w:t>
      </w:r>
    </w:p>
    <w:p w:rsidR="00752559" w:rsidRPr="004433BF" w:rsidRDefault="00752559" w:rsidP="004433BF">
      <w:pPr>
        <w:pStyle w:val="NormalWeb"/>
        <w:numPr>
          <w:ilvl w:val="0"/>
          <w:numId w:val="4"/>
        </w:numPr>
        <w:rPr>
          <w:rFonts w:asciiTheme="majorHAnsi" w:hAnsiTheme="majorHAnsi"/>
          <w:b/>
          <w:sz w:val="28"/>
          <w:szCs w:val="28"/>
        </w:rPr>
      </w:pPr>
      <w:r w:rsidRPr="004433BF">
        <w:rPr>
          <w:rFonts w:asciiTheme="majorHAnsi" w:hAnsiTheme="majorHAnsi"/>
          <w:b/>
          <w:sz w:val="28"/>
          <w:szCs w:val="28"/>
        </w:rPr>
        <w:t>Sophisticated and persistent cyber espionage operations.</w:t>
      </w:r>
    </w:p>
    <w:p w:rsidR="00752559" w:rsidRPr="004433BF" w:rsidRDefault="00752559" w:rsidP="004433BF">
      <w:pPr>
        <w:pStyle w:val="NormalWeb"/>
        <w:numPr>
          <w:ilvl w:val="0"/>
          <w:numId w:val="4"/>
        </w:numPr>
        <w:rPr>
          <w:rFonts w:asciiTheme="majorHAnsi" w:hAnsiTheme="majorHAnsi"/>
          <w:b/>
          <w:sz w:val="28"/>
          <w:szCs w:val="28"/>
        </w:rPr>
      </w:pPr>
      <w:r w:rsidRPr="004433BF">
        <w:rPr>
          <w:rFonts w:asciiTheme="majorHAnsi" w:hAnsiTheme="majorHAnsi"/>
          <w:b/>
          <w:sz w:val="28"/>
          <w:szCs w:val="28"/>
        </w:rPr>
        <w:t>Use of custom malware to maintain long-term access.</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Domain/IP Infrastructure:</w:t>
      </w:r>
    </w:p>
    <w:p w:rsidR="00752559" w:rsidRPr="004433BF" w:rsidRDefault="00752559" w:rsidP="004433BF">
      <w:pPr>
        <w:pStyle w:val="NormalWeb"/>
        <w:numPr>
          <w:ilvl w:val="0"/>
          <w:numId w:val="5"/>
        </w:numPr>
        <w:rPr>
          <w:rFonts w:asciiTheme="majorHAnsi" w:hAnsiTheme="majorHAnsi"/>
          <w:b/>
          <w:sz w:val="28"/>
          <w:szCs w:val="28"/>
        </w:rPr>
      </w:pPr>
      <w:r w:rsidRPr="004433BF">
        <w:rPr>
          <w:rFonts w:asciiTheme="majorHAnsi" w:hAnsiTheme="majorHAnsi"/>
          <w:b/>
          <w:sz w:val="28"/>
          <w:szCs w:val="28"/>
        </w:rPr>
        <w:t>Domain IPs are not specific due to the group’s use of:</w:t>
      </w:r>
    </w:p>
    <w:p w:rsidR="00752559" w:rsidRPr="004433BF" w:rsidRDefault="00752559" w:rsidP="004433BF">
      <w:pPr>
        <w:pStyle w:val="NormalWeb"/>
        <w:numPr>
          <w:ilvl w:val="1"/>
          <w:numId w:val="5"/>
        </w:numPr>
        <w:rPr>
          <w:rFonts w:asciiTheme="majorHAnsi" w:hAnsiTheme="majorHAnsi"/>
          <w:b/>
          <w:sz w:val="28"/>
          <w:szCs w:val="28"/>
        </w:rPr>
      </w:pPr>
      <w:r w:rsidRPr="004433BF">
        <w:rPr>
          <w:rStyle w:val="Strong"/>
          <w:rFonts w:asciiTheme="majorHAnsi" w:hAnsiTheme="majorHAnsi"/>
          <w:sz w:val="28"/>
          <w:szCs w:val="28"/>
        </w:rPr>
        <w:t>Dynamic Infrastructure:</w:t>
      </w:r>
      <w:r w:rsidRPr="004433BF">
        <w:rPr>
          <w:rFonts w:asciiTheme="majorHAnsi" w:hAnsiTheme="majorHAnsi"/>
          <w:b/>
          <w:sz w:val="28"/>
          <w:szCs w:val="28"/>
        </w:rPr>
        <w:t xml:space="preserve"> Leveraging dynamic DNS services and compromised websites, making IP tracking difficult.</w:t>
      </w:r>
    </w:p>
    <w:p w:rsidR="00752559" w:rsidRPr="004433BF" w:rsidRDefault="00752559" w:rsidP="004433BF">
      <w:pPr>
        <w:pStyle w:val="NormalWeb"/>
        <w:numPr>
          <w:ilvl w:val="1"/>
          <w:numId w:val="5"/>
        </w:numPr>
        <w:rPr>
          <w:rFonts w:asciiTheme="majorHAnsi" w:hAnsiTheme="majorHAnsi"/>
          <w:b/>
          <w:sz w:val="28"/>
          <w:szCs w:val="28"/>
        </w:rPr>
      </w:pPr>
      <w:r w:rsidRPr="004433BF">
        <w:rPr>
          <w:rStyle w:val="Strong"/>
          <w:rFonts w:asciiTheme="majorHAnsi" w:hAnsiTheme="majorHAnsi"/>
          <w:sz w:val="28"/>
          <w:szCs w:val="28"/>
        </w:rPr>
        <w:t>Privacy Considerations:</w:t>
      </w:r>
      <w:r w:rsidRPr="004433BF">
        <w:rPr>
          <w:rFonts w:asciiTheme="majorHAnsi" w:hAnsiTheme="majorHAnsi"/>
          <w:b/>
          <w:sz w:val="28"/>
          <w:szCs w:val="28"/>
        </w:rPr>
        <w:t xml:space="preserve"> Specific, up-to-date IP lists are maintained within threat intelligence communities and security vendors to avoid alerting the group.</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Recent Incident</w:t>
      </w:r>
      <w:proofErr w:type="gramStart"/>
      <w:r w:rsidRPr="004433BF">
        <w:rPr>
          <w:rStyle w:val="Strong"/>
          <w:rFonts w:asciiTheme="majorHAnsi" w:hAnsiTheme="majorHAnsi"/>
          <w:sz w:val="28"/>
          <w:szCs w:val="28"/>
        </w:rPr>
        <w:t>:</w:t>
      </w:r>
      <w:proofErr w:type="gramEnd"/>
      <w:r w:rsidRPr="004433BF">
        <w:rPr>
          <w:rFonts w:asciiTheme="majorHAnsi" w:hAnsiTheme="majorHAnsi"/>
          <w:b/>
          <w:sz w:val="28"/>
          <w:szCs w:val="28"/>
        </w:rPr>
        <w:br/>
        <w:t>APT32 was observed conducting a targeted attack where they:</w:t>
      </w:r>
    </w:p>
    <w:p w:rsidR="00752559" w:rsidRPr="004433BF" w:rsidRDefault="00752559" w:rsidP="004433BF">
      <w:pPr>
        <w:pStyle w:val="NormalWeb"/>
        <w:numPr>
          <w:ilvl w:val="0"/>
          <w:numId w:val="6"/>
        </w:numPr>
        <w:rPr>
          <w:rFonts w:asciiTheme="majorHAnsi" w:hAnsiTheme="majorHAnsi"/>
          <w:b/>
          <w:sz w:val="28"/>
          <w:szCs w:val="28"/>
        </w:rPr>
      </w:pPr>
      <w:r w:rsidRPr="004433BF">
        <w:rPr>
          <w:rFonts w:asciiTheme="majorHAnsi" w:hAnsiTheme="majorHAnsi"/>
          <w:b/>
          <w:sz w:val="28"/>
          <w:szCs w:val="28"/>
        </w:rPr>
        <w:lastRenderedPageBreak/>
        <w:t xml:space="preserve">Released a malicious </w:t>
      </w:r>
      <w:r w:rsidRPr="004433BF">
        <w:rPr>
          <w:rStyle w:val="Strong"/>
          <w:rFonts w:asciiTheme="majorHAnsi" w:hAnsiTheme="majorHAnsi"/>
          <w:sz w:val="28"/>
          <w:szCs w:val="28"/>
        </w:rPr>
        <w:t>Cobalt Strike exploit plugin</w:t>
      </w:r>
      <w:r w:rsidRPr="004433BF">
        <w:rPr>
          <w:rFonts w:asciiTheme="majorHAnsi" w:hAnsiTheme="majorHAnsi"/>
          <w:b/>
          <w:sz w:val="28"/>
          <w:szCs w:val="28"/>
        </w:rPr>
        <w:t xml:space="preserve"> via GitHub, embedded with a Trojan.</w:t>
      </w:r>
    </w:p>
    <w:p w:rsidR="00752559" w:rsidRPr="004433BF" w:rsidRDefault="00752559" w:rsidP="004433BF">
      <w:pPr>
        <w:pStyle w:val="NormalWeb"/>
        <w:numPr>
          <w:ilvl w:val="0"/>
          <w:numId w:val="6"/>
        </w:numPr>
        <w:rPr>
          <w:rFonts w:asciiTheme="majorHAnsi" w:hAnsiTheme="majorHAnsi"/>
          <w:b/>
          <w:sz w:val="28"/>
          <w:szCs w:val="28"/>
        </w:rPr>
      </w:pPr>
      <w:r w:rsidRPr="004433BF">
        <w:rPr>
          <w:rFonts w:asciiTheme="majorHAnsi" w:hAnsiTheme="majorHAnsi"/>
          <w:b/>
          <w:sz w:val="28"/>
          <w:szCs w:val="28"/>
        </w:rPr>
        <w:t xml:space="preserve">Aimed specifically at </w:t>
      </w:r>
      <w:r w:rsidRPr="004433BF">
        <w:rPr>
          <w:rStyle w:val="Strong"/>
          <w:rFonts w:asciiTheme="majorHAnsi" w:hAnsiTheme="majorHAnsi"/>
          <w:sz w:val="28"/>
          <w:szCs w:val="28"/>
        </w:rPr>
        <w:t>cybersecurity personnel and large enterprises in China</w:t>
      </w:r>
      <w:r w:rsidRPr="004433BF">
        <w:rPr>
          <w:rFonts w:asciiTheme="majorHAnsi" w:hAnsiTheme="majorHAnsi"/>
          <w:b/>
          <w:sz w:val="28"/>
          <w:szCs w:val="28"/>
        </w:rPr>
        <w:t>.</w:t>
      </w:r>
    </w:p>
    <w:p w:rsidR="00752559" w:rsidRPr="004433BF" w:rsidRDefault="00752559" w:rsidP="004433BF">
      <w:pPr>
        <w:pStyle w:val="NormalWeb"/>
        <w:numPr>
          <w:ilvl w:val="0"/>
          <w:numId w:val="6"/>
        </w:numPr>
        <w:rPr>
          <w:rFonts w:asciiTheme="majorHAnsi" w:hAnsiTheme="majorHAnsi"/>
          <w:b/>
          <w:sz w:val="28"/>
          <w:szCs w:val="28"/>
        </w:rPr>
      </w:pPr>
      <w:r w:rsidRPr="004433BF">
        <w:rPr>
          <w:rFonts w:asciiTheme="majorHAnsi" w:hAnsiTheme="majorHAnsi"/>
          <w:b/>
          <w:sz w:val="28"/>
          <w:szCs w:val="28"/>
        </w:rPr>
        <w:t>This campaign highlights the group’s evolving sophistication and focus on targeting security professionals.</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References:</w:t>
      </w:r>
    </w:p>
    <w:p w:rsidR="00752559" w:rsidRPr="004433BF" w:rsidRDefault="00752559" w:rsidP="004433BF">
      <w:pPr>
        <w:pStyle w:val="NormalWeb"/>
        <w:numPr>
          <w:ilvl w:val="0"/>
          <w:numId w:val="7"/>
        </w:numPr>
        <w:rPr>
          <w:rFonts w:asciiTheme="majorHAnsi" w:hAnsiTheme="majorHAnsi"/>
          <w:b/>
          <w:sz w:val="28"/>
          <w:szCs w:val="28"/>
        </w:rPr>
      </w:pPr>
      <w:r w:rsidRPr="004433BF">
        <w:rPr>
          <w:rFonts w:asciiTheme="majorHAnsi" w:hAnsiTheme="majorHAnsi"/>
          <w:b/>
          <w:sz w:val="28"/>
          <w:szCs w:val="28"/>
        </w:rPr>
        <w:t>Threat Book CTI Report</w:t>
      </w:r>
    </w:p>
    <w:p w:rsidR="00752559" w:rsidRPr="004433BF" w:rsidRDefault="00683589" w:rsidP="004433BF">
      <w:pPr>
        <w:pStyle w:val="NormalWeb"/>
        <w:numPr>
          <w:ilvl w:val="0"/>
          <w:numId w:val="7"/>
        </w:numPr>
        <w:rPr>
          <w:rFonts w:asciiTheme="majorHAnsi" w:hAnsiTheme="majorHAnsi"/>
          <w:b/>
          <w:sz w:val="28"/>
          <w:szCs w:val="28"/>
        </w:rPr>
      </w:pPr>
      <w:r w:rsidRPr="004433BF">
        <w:rPr>
          <w:rFonts w:asciiTheme="majorHAnsi" w:hAnsiTheme="majorHAnsi"/>
          <w:b/>
          <w:sz w:val="28"/>
          <w:szCs w:val="28"/>
        </w:rPr>
        <w:t xml:space="preserve">JSIS Analysis on Ocean </w:t>
      </w:r>
      <w:proofErr w:type="spellStart"/>
      <w:r w:rsidRPr="004433BF">
        <w:rPr>
          <w:rFonts w:asciiTheme="majorHAnsi" w:hAnsiTheme="majorHAnsi"/>
          <w:b/>
          <w:sz w:val="28"/>
          <w:szCs w:val="28"/>
        </w:rPr>
        <w:t>Lotu</w:t>
      </w:r>
      <w:proofErr w:type="spellEnd"/>
    </w:p>
    <w:p w:rsidR="00752559" w:rsidRPr="004433BF" w:rsidRDefault="00752559" w:rsidP="004433BF">
      <w:pPr>
        <w:pStyle w:val="Heading3"/>
        <w:rPr>
          <w:rFonts w:asciiTheme="majorHAnsi" w:hAnsiTheme="majorHAnsi"/>
          <w:sz w:val="28"/>
          <w:szCs w:val="28"/>
        </w:rPr>
      </w:pPr>
      <w:r w:rsidRPr="004433BF">
        <w:rPr>
          <w:rStyle w:val="Strong"/>
          <w:rFonts w:asciiTheme="majorHAnsi" w:hAnsiTheme="majorHAnsi"/>
          <w:b/>
          <w:bCs/>
          <w:sz w:val="28"/>
          <w:szCs w:val="28"/>
        </w:rPr>
        <w:t>2. Lock Bit (Ransomware-as-a-Service Group)</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Overview</w:t>
      </w:r>
      <w:proofErr w:type="gramStart"/>
      <w:r w:rsidRPr="004433BF">
        <w:rPr>
          <w:rStyle w:val="Strong"/>
          <w:rFonts w:asciiTheme="majorHAnsi" w:hAnsiTheme="majorHAnsi"/>
          <w:sz w:val="28"/>
          <w:szCs w:val="28"/>
        </w:rPr>
        <w:t>:</w:t>
      </w:r>
      <w:proofErr w:type="gramEnd"/>
      <w:r w:rsidRPr="004433BF">
        <w:rPr>
          <w:rFonts w:asciiTheme="majorHAnsi" w:hAnsiTheme="majorHAnsi"/>
          <w:b/>
          <w:sz w:val="28"/>
          <w:szCs w:val="28"/>
        </w:rPr>
        <w:br/>
        <w:t xml:space="preserve">Lock Bit is one of the most </w:t>
      </w:r>
      <w:r w:rsidRPr="004433BF">
        <w:rPr>
          <w:rStyle w:val="Strong"/>
          <w:rFonts w:asciiTheme="majorHAnsi" w:hAnsiTheme="majorHAnsi"/>
          <w:sz w:val="28"/>
          <w:szCs w:val="28"/>
        </w:rPr>
        <w:t>prolific Ransomware-as-a-Service (Ragas)</w:t>
      </w:r>
      <w:r w:rsidRPr="004433BF">
        <w:rPr>
          <w:rFonts w:asciiTheme="majorHAnsi" w:hAnsiTheme="majorHAnsi"/>
          <w:b/>
          <w:sz w:val="28"/>
          <w:szCs w:val="28"/>
        </w:rPr>
        <w:t xml:space="preserve"> groups worldwide. It employs affiliates to conduct attacks, using aggressive extortion methods and wide-ranging targeting. Despite multiple law enforcement operations against them, Lock Bit remains active and a major global threat.</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Motivation:</w:t>
      </w:r>
    </w:p>
    <w:p w:rsidR="00752559" w:rsidRPr="004433BF" w:rsidRDefault="00752559" w:rsidP="004433BF">
      <w:pPr>
        <w:pStyle w:val="NormalWeb"/>
        <w:numPr>
          <w:ilvl w:val="0"/>
          <w:numId w:val="8"/>
        </w:numPr>
        <w:rPr>
          <w:rFonts w:asciiTheme="majorHAnsi" w:hAnsiTheme="majorHAnsi"/>
          <w:b/>
          <w:sz w:val="28"/>
          <w:szCs w:val="28"/>
        </w:rPr>
      </w:pPr>
      <w:r w:rsidRPr="004433BF">
        <w:rPr>
          <w:rFonts w:asciiTheme="majorHAnsi" w:hAnsiTheme="majorHAnsi"/>
          <w:b/>
          <w:sz w:val="28"/>
          <w:szCs w:val="28"/>
        </w:rPr>
        <w:t xml:space="preserve">Primarily </w:t>
      </w:r>
      <w:r w:rsidRPr="004433BF">
        <w:rPr>
          <w:rStyle w:val="Strong"/>
          <w:rFonts w:asciiTheme="majorHAnsi" w:hAnsiTheme="majorHAnsi"/>
          <w:sz w:val="28"/>
          <w:szCs w:val="28"/>
        </w:rPr>
        <w:t>financial gain</w:t>
      </w:r>
      <w:r w:rsidRPr="004433BF">
        <w:rPr>
          <w:rFonts w:asciiTheme="majorHAnsi" w:hAnsiTheme="majorHAnsi"/>
          <w:b/>
          <w:sz w:val="28"/>
          <w:szCs w:val="28"/>
        </w:rPr>
        <w:t xml:space="preserve"> through ransom payments.</w:t>
      </w:r>
    </w:p>
    <w:p w:rsidR="00752559" w:rsidRPr="004433BF" w:rsidRDefault="00752559" w:rsidP="004433BF">
      <w:pPr>
        <w:pStyle w:val="NormalWeb"/>
        <w:numPr>
          <w:ilvl w:val="0"/>
          <w:numId w:val="8"/>
        </w:numPr>
        <w:rPr>
          <w:rFonts w:asciiTheme="majorHAnsi" w:hAnsiTheme="majorHAnsi"/>
          <w:b/>
          <w:sz w:val="28"/>
          <w:szCs w:val="28"/>
        </w:rPr>
      </w:pPr>
      <w:r w:rsidRPr="004433BF">
        <w:rPr>
          <w:rFonts w:asciiTheme="majorHAnsi" w:hAnsiTheme="majorHAnsi"/>
          <w:b/>
          <w:sz w:val="28"/>
          <w:szCs w:val="28"/>
        </w:rPr>
        <w:t xml:space="preserve">Secondary motivations include </w:t>
      </w:r>
      <w:r w:rsidRPr="004433BF">
        <w:rPr>
          <w:rStyle w:val="Strong"/>
          <w:rFonts w:asciiTheme="majorHAnsi" w:hAnsiTheme="majorHAnsi"/>
          <w:sz w:val="28"/>
          <w:szCs w:val="28"/>
        </w:rPr>
        <w:t>reputation and recognition</w:t>
      </w:r>
      <w:r w:rsidRPr="004433BF">
        <w:rPr>
          <w:rFonts w:asciiTheme="majorHAnsi" w:hAnsiTheme="majorHAnsi"/>
          <w:b/>
          <w:sz w:val="28"/>
          <w:szCs w:val="28"/>
        </w:rPr>
        <w:t xml:space="preserve"> in cybercriminal communities.</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Targeted Industries:</w:t>
      </w:r>
    </w:p>
    <w:p w:rsidR="00752559" w:rsidRPr="004433BF" w:rsidRDefault="00752559" w:rsidP="004433BF">
      <w:pPr>
        <w:pStyle w:val="NormalWeb"/>
        <w:numPr>
          <w:ilvl w:val="0"/>
          <w:numId w:val="9"/>
        </w:numPr>
        <w:rPr>
          <w:rFonts w:asciiTheme="majorHAnsi" w:hAnsiTheme="majorHAnsi"/>
          <w:b/>
          <w:sz w:val="28"/>
          <w:szCs w:val="28"/>
        </w:rPr>
      </w:pPr>
      <w:r w:rsidRPr="004433BF">
        <w:rPr>
          <w:rFonts w:asciiTheme="majorHAnsi" w:hAnsiTheme="majorHAnsi"/>
          <w:b/>
          <w:sz w:val="28"/>
          <w:szCs w:val="28"/>
        </w:rPr>
        <w:t>Healthcare</w:t>
      </w:r>
    </w:p>
    <w:p w:rsidR="00752559" w:rsidRPr="004433BF" w:rsidRDefault="00752559" w:rsidP="004433BF">
      <w:pPr>
        <w:pStyle w:val="NormalWeb"/>
        <w:numPr>
          <w:ilvl w:val="0"/>
          <w:numId w:val="9"/>
        </w:numPr>
        <w:rPr>
          <w:rFonts w:asciiTheme="majorHAnsi" w:hAnsiTheme="majorHAnsi"/>
          <w:b/>
          <w:sz w:val="28"/>
          <w:szCs w:val="28"/>
        </w:rPr>
      </w:pPr>
      <w:r w:rsidRPr="004433BF">
        <w:rPr>
          <w:rFonts w:asciiTheme="majorHAnsi" w:hAnsiTheme="majorHAnsi"/>
          <w:b/>
          <w:sz w:val="28"/>
          <w:szCs w:val="28"/>
        </w:rPr>
        <w:t>Education</w:t>
      </w:r>
    </w:p>
    <w:p w:rsidR="00752559" w:rsidRPr="004433BF" w:rsidRDefault="00752559" w:rsidP="004433BF">
      <w:pPr>
        <w:pStyle w:val="NormalWeb"/>
        <w:numPr>
          <w:ilvl w:val="0"/>
          <w:numId w:val="9"/>
        </w:numPr>
        <w:rPr>
          <w:rFonts w:asciiTheme="majorHAnsi" w:hAnsiTheme="majorHAnsi"/>
          <w:b/>
          <w:sz w:val="28"/>
          <w:szCs w:val="28"/>
        </w:rPr>
      </w:pPr>
      <w:r w:rsidRPr="004433BF">
        <w:rPr>
          <w:rFonts w:asciiTheme="majorHAnsi" w:hAnsiTheme="majorHAnsi"/>
          <w:b/>
          <w:sz w:val="28"/>
          <w:szCs w:val="28"/>
        </w:rPr>
        <w:t>Financial Services</w:t>
      </w:r>
    </w:p>
    <w:p w:rsidR="00752559" w:rsidRPr="004433BF" w:rsidRDefault="00752559" w:rsidP="004433BF">
      <w:pPr>
        <w:pStyle w:val="NormalWeb"/>
        <w:numPr>
          <w:ilvl w:val="0"/>
          <w:numId w:val="9"/>
        </w:numPr>
        <w:rPr>
          <w:rFonts w:asciiTheme="majorHAnsi" w:hAnsiTheme="majorHAnsi"/>
          <w:b/>
          <w:sz w:val="28"/>
          <w:szCs w:val="28"/>
        </w:rPr>
      </w:pPr>
      <w:r w:rsidRPr="004433BF">
        <w:rPr>
          <w:rFonts w:asciiTheme="majorHAnsi" w:hAnsiTheme="majorHAnsi"/>
          <w:b/>
          <w:sz w:val="28"/>
          <w:szCs w:val="28"/>
        </w:rPr>
        <w:t>Retail websites</w:t>
      </w:r>
    </w:p>
    <w:p w:rsidR="00752559" w:rsidRPr="004433BF" w:rsidRDefault="00752559" w:rsidP="004433BF">
      <w:pPr>
        <w:pStyle w:val="NormalWeb"/>
        <w:numPr>
          <w:ilvl w:val="0"/>
          <w:numId w:val="9"/>
        </w:numPr>
        <w:rPr>
          <w:rFonts w:asciiTheme="majorHAnsi" w:hAnsiTheme="majorHAnsi"/>
          <w:b/>
          <w:sz w:val="28"/>
          <w:szCs w:val="28"/>
        </w:rPr>
      </w:pPr>
      <w:r w:rsidRPr="004433BF">
        <w:rPr>
          <w:rFonts w:asciiTheme="majorHAnsi" w:hAnsiTheme="majorHAnsi"/>
          <w:b/>
          <w:sz w:val="28"/>
          <w:szCs w:val="28"/>
        </w:rPr>
        <w:t xml:space="preserve">Technology (including </w:t>
      </w:r>
      <w:r w:rsidRPr="004433BF">
        <w:rPr>
          <w:rStyle w:val="Strong"/>
          <w:rFonts w:asciiTheme="majorHAnsi" w:hAnsiTheme="majorHAnsi"/>
          <w:sz w:val="28"/>
          <w:szCs w:val="28"/>
        </w:rPr>
        <w:t>CLOUDS</w:t>
      </w:r>
      <w:r w:rsidRPr="004433BF">
        <w:rPr>
          <w:rFonts w:asciiTheme="majorHAnsi" w:hAnsiTheme="majorHAnsi"/>
          <w:b/>
          <w:sz w:val="28"/>
          <w:szCs w:val="28"/>
        </w:rPr>
        <w:t>)</w:t>
      </w:r>
    </w:p>
    <w:p w:rsidR="00752559" w:rsidRPr="004433BF" w:rsidRDefault="00752559" w:rsidP="004433BF">
      <w:pPr>
        <w:pStyle w:val="NormalWeb"/>
        <w:numPr>
          <w:ilvl w:val="0"/>
          <w:numId w:val="9"/>
        </w:numPr>
        <w:rPr>
          <w:rFonts w:asciiTheme="majorHAnsi" w:hAnsiTheme="majorHAnsi"/>
          <w:b/>
          <w:sz w:val="28"/>
          <w:szCs w:val="28"/>
        </w:rPr>
      </w:pPr>
      <w:r w:rsidRPr="004433BF">
        <w:rPr>
          <w:rFonts w:asciiTheme="majorHAnsi" w:hAnsiTheme="majorHAnsi"/>
          <w:b/>
          <w:sz w:val="28"/>
          <w:szCs w:val="28"/>
        </w:rPr>
        <w:t>Other critical sectors globally</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Tactics &amp; Techniques:</w:t>
      </w:r>
    </w:p>
    <w:p w:rsidR="00752559" w:rsidRPr="004433BF" w:rsidRDefault="00752559" w:rsidP="004433BF">
      <w:pPr>
        <w:pStyle w:val="NormalWeb"/>
        <w:numPr>
          <w:ilvl w:val="0"/>
          <w:numId w:val="10"/>
        </w:numPr>
        <w:rPr>
          <w:rFonts w:asciiTheme="majorHAnsi" w:hAnsiTheme="majorHAnsi"/>
          <w:b/>
          <w:sz w:val="28"/>
          <w:szCs w:val="28"/>
        </w:rPr>
      </w:pPr>
      <w:r w:rsidRPr="004433BF">
        <w:rPr>
          <w:rFonts w:asciiTheme="majorHAnsi" w:hAnsiTheme="majorHAnsi"/>
          <w:b/>
          <w:sz w:val="28"/>
          <w:szCs w:val="28"/>
        </w:rPr>
        <w:t>Double extortion: encrypting data and threatening to leak stolen files.</w:t>
      </w:r>
    </w:p>
    <w:p w:rsidR="00752559" w:rsidRPr="004433BF" w:rsidRDefault="00752559" w:rsidP="004433BF">
      <w:pPr>
        <w:pStyle w:val="NormalWeb"/>
        <w:numPr>
          <w:ilvl w:val="0"/>
          <w:numId w:val="10"/>
        </w:numPr>
        <w:rPr>
          <w:rFonts w:asciiTheme="majorHAnsi" w:hAnsiTheme="majorHAnsi"/>
          <w:b/>
          <w:sz w:val="28"/>
          <w:szCs w:val="28"/>
        </w:rPr>
      </w:pPr>
      <w:r w:rsidRPr="004433BF">
        <w:rPr>
          <w:rFonts w:asciiTheme="majorHAnsi" w:hAnsiTheme="majorHAnsi"/>
          <w:b/>
          <w:sz w:val="28"/>
          <w:szCs w:val="28"/>
        </w:rPr>
        <w:lastRenderedPageBreak/>
        <w:t xml:space="preserve">Frequent targeting of </w:t>
      </w:r>
      <w:r w:rsidRPr="004433BF">
        <w:rPr>
          <w:rStyle w:val="Strong"/>
          <w:rFonts w:asciiTheme="majorHAnsi" w:hAnsiTheme="majorHAnsi"/>
          <w:sz w:val="28"/>
          <w:szCs w:val="28"/>
        </w:rPr>
        <w:t>Windows and virtual machines</w:t>
      </w:r>
      <w:r w:rsidRPr="004433BF">
        <w:rPr>
          <w:rFonts w:asciiTheme="majorHAnsi" w:hAnsiTheme="majorHAnsi"/>
          <w:b/>
          <w:sz w:val="28"/>
          <w:szCs w:val="28"/>
        </w:rPr>
        <w:t>.</w:t>
      </w:r>
    </w:p>
    <w:p w:rsidR="00752559" w:rsidRPr="004433BF" w:rsidRDefault="00752559" w:rsidP="004433BF">
      <w:pPr>
        <w:pStyle w:val="NormalWeb"/>
        <w:numPr>
          <w:ilvl w:val="0"/>
          <w:numId w:val="10"/>
        </w:numPr>
        <w:rPr>
          <w:rFonts w:asciiTheme="majorHAnsi" w:hAnsiTheme="majorHAnsi"/>
          <w:b/>
          <w:sz w:val="28"/>
          <w:szCs w:val="28"/>
        </w:rPr>
      </w:pPr>
      <w:r w:rsidRPr="004433BF">
        <w:rPr>
          <w:rFonts w:asciiTheme="majorHAnsi" w:hAnsiTheme="majorHAnsi"/>
          <w:b/>
          <w:sz w:val="28"/>
          <w:szCs w:val="28"/>
        </w:rPr>
        <w:t>Broad industry targeting across multiple regions.</w:t>
      </w:r>
    </w:p>
    <w:p w:rsidR="00752559" w:rsidRPr="004433BF" w:rsidRDefault="00752559" w:rsidP="004433BF">
      <w:pPr>
        <w:pStyle w:val="NormalWeb"/>
        <w:rPr>
          <w:rFonts w:asciiTheme="majorHAnsi" w:hAnsiTheme="majorHAnsi"/>
          <w:b/>
          <w:sz w:val="28"/>
          <w:szCs w:val="28"/>
        </w:rPr>
      </w:pPr>
      <w:r w:rsidRPr="004433BF">
        <w:rPr>
          <w:rStyle w:val="Strong"/>
          <w:rFonts w:asciiTheme="majorHAnsi" w:hAnsiTheme="majorHAnsi"/>
          <w:sz w:val="28"/>
          <w:szCs w:val="28"/>
        </w:rPr>
        <w:t>Indicators of Compromise (IoCs):</w:t>
      </w:r>
    </w:p>
    <w:p w:rsidR="00752559" w:rsidRPr="004433BF" w:rsidRDefault="00752559" w:rsidP="004433BF">
      <w:pPr>
        <w:pStyle w:val="NormalWeb"/>
        <w:numPr>
          <w:ilvl w:val="0"/>
          <w:numId w:val="11"/>
        </w:numPr>
        <w:rPr>
          <w:rFonts w:asciiTheme="majorHAnsi" w:hAnsiTheme="majorHAnsi"/>
          <w:b/>
          <w:sz w:val="28"/>
          <w:szCs w:val="28"/>
        </w:rPr>
      </w:pPr>
      <w:r w:rsidRPr="004433BF">
        <w:rPr>
          <w:rStyle w:val="Strong"/>
          <w:rFonts w:asciiTheme="majorHAnsi" w:hAnsiTheme="majorHAnsi"/>
          <w:sz w:val="28"/>
          <w:szCs w:val="28"/>
        </w:rPr>
        <w:t>Malware:</w:t>
      </w:r>
      <w:r w:rsidRPr="004433BF">
        <w:rPr>
          <w:rFonts w:asciiTheme="majorHAnsi" w:hAnsiTheme="majorHAnsi"/>
          <w:b/>
          <w:sz w:val="28"/>
          <w:szCs w:val="28"/>
        </w:rPr>
        <w:t xml:space="preserve"> Used to manipulate file systems, registry, network traffic, processes, and behaviors.</w:t>
      </w:r>
    </w:p>
    <w:p w:rsidR="00752559" w:rsidRPr="004433BF" w:rsidRDefault="00752559" w:rsidP="004433BF">
      <w:pPr>
        <w:pStyle w:val="NormalWeb"/>
        <w:numPr>
          <w:ilvl w:val="0"/>
          <w:numId w:val="11"/>
        </w:numPr>
        <w:rPr>
          <w:rFonts w:asciiTheme="majorHAnsi" w:hAnsiTheme="majorHAnsi"/>
          <w:b/>
          <w:sz w:val="28"/>
          <w:szCs w:val="28"/>
        </w:rPr>
      </w:pPr>
      <w:r w:rsidRPr="004433BF">
        <w:rPr>
          <w:rStyle w:val="Strong"/>
          <w:rFonts w:asciiTheme="majorHAnsi" w:hAnsiTheme="majorHAnsi"/>
          <w:sz w:val="28"/>
          <w:szCs w:val="28"/>
        </w:rPr>
        <w:t>Command and Control (C2) IPs:</w:t>
      </w:r>
    </w:p>
    <w:p w:rsidR="00752559" w:rsidRPr="004433BF" w:rsidRDefault="00752559" w:rsidP="004433BF">
      <w:pPr>
        <w:pStyle w:val="NormalWeb"/>
        <w:numPr>
          <w:ilvl w:val="1"/>
          <w:numId w:val="11"/>
        </w:numPr>
        <w:rPr>
          <w:rFonts w:asciiTheme="majorHAnsi" w:hAnsiTheme="majorHAnsi"/>
          <w:b/>
          <w:sz w:val="28"/>
          <w:szCs w:val="28"/>
        </w:rPr>
      </w:pPr>
      <w:r w:rsidRPr="004433BF">
        <w:rPr>
          <w:rFonts w:asciiTheme="majorHAnsi" w:hAnsiTheme="majorHAnsi"/>
          <w:b/>
          <w:sz w:val="28"/>
          <w:szCs w:val="28"/>
        </w:rPr>
        <w:t>185.229.191[.]41 (Associated with Any Desk C2)</w:t>
      </w:r>
    </w:p>
    <w:p w:rsidR="00752559" w:rsidRPr="004433BF" w:rsidRDefault="00752559" w:rsidP="004433BF">
      <w:pPr>
        <w:pStyle w:val="NormalWeb"/>
        <w:numPr>
          <w:ilvl w:val="1"/>
          <w:numId w:val="11"/>
        </w:numPr>
        <w:rPr>
          <w:rFonts w:asciiTheme="majorHAnsi" w:hAnsiTheme="majorHAnsi"/>
          <w:b/>
          <w:sz w:val="28"/>
          <w:szCs w:val="28"/>
        </w:rPr>
      </w:pPr>
      <w:r w:rsidRPr="004433BF">
        <w:rPr>
          <w:rFonts w:asciiTheme="majorHAnsi" w:hAnsiTheme="majorHAnsi"/>
          <w:b/>
          <w:sz w:val="28"/>
          <w:szCs w:val="28"/>
        </w:rPr>
        <w:t>81.19.135[.]219 (Russian IP, hosting malicious HTA files)</w:t>
      </w:r>
    </w:p>
    <w:p w:rsidR="00752559" w:rsidRPr="004433BF" w:rsidRDefault="00752559" w:rsidP="004433BF">
      <w:pPr>
        <w:pStyle w:val="NormalWeb"/>
        <w:numPr>
          <w:ilvl w:val="1"/>
          <w:numId w:val="11"/>
        </w:numPr>
        <w:rPr>
          <w:rFonts w:asciiTheme="majorHAnsi" w:hAnsiTheme="majorHAnsi"/>
          <w:b/>
          <w:sz w:val="28"/>
          <w:szCs w:val="28"/>
        </w:rPr>
      </w:pPr>
      <w:r w:rsidRPr="004433BF">
        <w:rPr>
          <w:rFonts w:asciiTheme="majorHAnsi" w:hAnsiTheme="majorHAnsi"/>
          <w:b/>
          <w:sz w:val="28"/>
          <w:szCs w:val="28"/>
        </w:rPr>
        <w:t>45.129.137[.]233 (Callouts from compromised devices)</w:t>
      </w:r>
    </w:p>
    <w:p w:rsidR="00752559" w:rsidRPr="004433BF" w:rsidRDefault="00752559" w:rsidP="004433BF">
      <w:pPr>
        <w:pStyle w:val="NormalWeb"/>
        <w:numPr>
          <w:ilvl w:val="1"/>
          <w:numId w:val="11"/>
        </w:numPr>
        <w:rPr>
          <w:rFonts w:asciiTheme="majorHAnsi" w:hAnsiTheme="majorHAnsi"/>
          <w:b/>
          <w:sz w:val="28"/>
          <w:szCs w:val="28"/>
        </w:rPr>
      </w:pPr>
      <w:r w:rsidRPr="004433BF">
        <w:rPr>
          <w:rFonts w:asciiTheme="majorHAnsi" w:hAnsiTheme="majorHAnsi"/>
          <w:b/>
          <w:sz w:val="28"/>
          <w:szCs w:val="28"/>
        </w:rPr>
        <w:t>192.229.221[.]95</w:t>
      </w:r>
    </w:p>
    <w:p w:rsidR="00752559" w:rsidRPr="004433BF" w:rsidRDefault="00752559" w:rsidP="004433BF">
      <w:pPr>
        <w:pStyle w:val="NormalWeb"/>
        <w:numPr>
          <w:ilvl w:val="1"/>
          <w:numId w:val="11"/>
        </w:numPr>
        <w:rPr>
          <w:rFonts w:asciiTheme="majorHAnsi" w:hAnsiTheme="majorHAnsi"/>
          <w:b/>
          <w:sz w:val="28"/>
          <w:szCs w:val="28"/>
        </w:rPr>
      </w:pPr>
      <w:r w:rsidRPr="004433BF">
        <w:rPr>
          <w:rFonts w:asciiTheme="majorHAnsi" w:hAnsiTheme="majorHAnsi"/>
          <w:b/>
          <w:sz w:val="28"/>
          <w:szCs w:val="28"/>
        </w:rPr>
        <w:t>193.201.9[.]224 (Russian IP, associated with FTP)</w:t>
      </w:r>
    </w:p>
    <w:p w:rsidR="00752559" w:rsidRPr="004433BF" w:rsidRDefault="00752559" w:rsidP="004433BF">
      <w:pPr>
        <w:pStyle w:val="NormalWeb"/>
        <w:numPr>
          <w:ilvl w:val="1"/>
          <w:numId w:val="11"/>
        </w:numPr>
        <w:rPr>
          <w:rFonts w:asciiTheme="majorHAnsi" w:hAnsiTheme="majorHAnsi"/>
          <w:b/>
          <w:sz w:val="28"/>
          <w:szCs w:val="28"/>
        </w:rPr>
      </w:pPr>
      <w:r w:rsidRPr="004433BF">
        <w:rPr>
          <w:rFonts w:asciiTheme="majorHAnsi" w:hAnsiTheme="majorHAnsi"/>
          <w:b/>
          <w:sz w:val="28"/>
          <w:szCs w:val="28"/>
        </w:rPr>
        <w:t>62.233.50[.]25 (Russian IP)</w:t>
      </w:r>
    </w:p>
    <w:p w:rsidR="00752559" w:rsidRPr="004433BF" w:rsidRDefault="00752559" w:rsidP="004433BF">
      <w:pPr>
        <w:rPr>
          <w:rFonts w:asciiTheme="majorHAnsi" w:hAnsiTheme="majorHAnsi"/>
          <w:b/>
          <w:sz w:val="28"/>
          <w:szCs w:val="28"/>
        </w:rPr>
      </w:pPr>
      <w:r w:rsidRPr="004433BF">
        <w:rPr>
          <w:rFonts w:asciiTheme="majorHAnsi" w:hAnsiTheme="majorHAnsi"/>
          <w:b/>
          <w:sz w:val="28"/>
          <w:szCs w:val="28"/>
        </w:rPr>
        <w:t xml:space="preserve">Known File Hashes (SHA256 examples): </w:t>
      </w:r>
    </w:p>
    <w:p w:rsidR="00752559" w:rsidRPr="004433BF" w:rsidRDefault="00752559" w:rsidP="004433BF">
      <w:pPr>
        <w:rPr>
          <w:rFonts w:asciiTheme="majorHAnsi" w:hAnsiTheme="majorHAnsi"/>
          <w:b/>
          <w:sz w:val="28"/>
          <w:szCs w:val="28"/>
        </w:rPr>
      </w:pPr>
      <w:r w:rsidRPr="004433BF">
        <w:rPr>
          <w:rFonts w:asciiTheme="majorHAnsi" w:hAnsiTheme="majorHAnsi"/>
          <w:b/>
          <w:sz w:val="28"/>
          <w:szCs w:val="28"/>
        </w:rPr>
        <w:t>• 74d9a91c4e6d2c15f3b6f8e7679e624f</w:t>
      </w:r>
    </w:p>
    <w:p w:rsidR="00752559" w:rsidRPr="004433BF" w:rsidRDefault="00752559" w:rsidP="004433BF">
      <w:pPr>
        <w:rPr>
          <w:rFonts w:asciiTheme="majorHAnsi" w:hAnsiTheme="majorHAnsi"/>
          <w:b/>
          <w:sz w:val="28"/>
          <w:szCs w:val="28"/>
        </w:rPr>
      </w:pPr>
      <w:r w:rsidRPr="004433BF">
        <w:rPr>
          <w:rFonts w:asciiTheme="majorHAnsi" w:hAnsiTheme="majorHAnsi"/>
          <w:b/>
          <w:sz w:val="28"/>
          <w:szCs w:val="28"/>
        </w:rPr>
        <w:t>• a3f2e7cb7315c1e48801cb8c6a86d2d2</w:t>
      </w:r>
    </w:p>
    <w:p w:rsidR="00752559" w:rsidRPr="004433BF" w:rsidRDefault="00752559" w:rsidP="004433BF">
      <w:pPr>
        <w:rPr>
          <w:rFonts w:asciiTheme="majorHAnsi" w:hAnsiTheme="majorHAnsi"/>
          <w:b/>
          <w:sz w:val="28"/>
          <w:szCs w:val="28"/>
        </w:rPr>
      </w:pPr>
      <w:r w:rsidRPr="004433BF">
        <w:rPr>
          <w:rFonts w:asciiTheme="majorHAnsi" w:hAnsiTheme="majorHAnsi"/>
          <w:b/>
          <w:sz w:val="28"/>
          <w:szCs w:val="28"/>
        </w:rPr>
        <w:t>• 80e8defa5377018b093b5b90de0f2957f7062144c83a09a56bba1fe4eda932ce</w:t>
      </w:r>
    </w:p>
    <w:p w:rsidR="00752559" w:rsidRPr="004433BF" w:rsidRDefault="00752559" w:rsidP="004433BF">
      <w:pPr>
        <w:rPr>
          <w:rFonts w:asciiTheme="majorHAnsi" w:hAnsiTheme="majorHAnsi"/>
          <w:b/>
          <w:sz w:val="28"/>
          <w:szCs w:val="28"/>
        </w:rPr>
      </w:pPr>
      <w:r w:rsidRPr="004433BF">
        <w:rPr>
          <w:rFonts w:asciiTheme="majorHAnsi" w:hAnsiTheme="majorHAnsi"/>
          <w:b/>
          <w:sz w:val="28"/>
          <w:szCs w:val="28"/>
        </w:rPr>
        <w:t>• 506f3b12853375a1fbbf85c82ddf13341cf941c5acd4a39a51d6addf145a7a51</w:t>
      </w:r>
    </w:p>
    <w:p w:rsidR="00752559" w:rsidRPr="004433BF" w:rsidRDefault="00752559" w:rsidP="004433BF">
      <w:pPr>
        <w:rPr>
          <w:rFonts w:asciiTheme="majorHAnsi" w:hAnsiTheme="majorHAnsi"/>
          <w:b/>
          <w:sz w:val="28"/>
          <w:szCs w:val="28"/>
        </w:rPr>
      </w:pPr>
      <w:r w:rsidRPr="004433BF">
        <w:rPr>
          <w:rFonts w:asciiTheme="majorHAnsi" w:hAnsiTheme="majorHAnsi"/>
          <w:b/>
          <w:sz w:val="28"/>
          <w:szCs w:val="28"/>
        </w:rPr>
        <w:t>A screenshot of the test for the C2 IP above is shown in fig 3.2.1</w:t>
      </w:r>
    </w:p>
    <w:p w:rsidR="00752559" w:rsidRPr="004433BF" w:rsidRDefault="00752559" w:rsidP="004433BF">
      <w:pPr>
        <w:rPr>
          <w:rFonts w:asciiTheme="majorHAnsi" w:hAnsiTheme="majorHAnsi"/>
          <w:b/>
          <w:sz w:val="28"/>
          <w:szCs w:val="28"/>
        </w:rPr>
      </w:pPr>
      <w:r w:rsidRPr="004433BF">
        <w:rPr>
          <w:rFonts w:asciiTheme="majorHAnsi" w:hAnsiTheme="majorHAnsi"/>
          <w:b/>
          <w:sz w:val="28"/>
          <w:szCs w:val="28"/>
        </w:rPr>
        <w:t xml:space="preserve">Recent incidence: AWS: A new ransomware threat called Code finger targets users of AWS S3 </w:t>
      </w:r>
    </w:p>
    <w:p w:rsidR="00752559" w:rsidRPr="004433BF" w:rsidRDefault="00752559" w:rsidP="004433BF">
      <w:pPr>
        <w:rPr>
          <w:rFonts w:asciiTheme="majorHAnsi" w:hAnsiTheme="majorHAnsi"/>
          <w:b/>
          <w:noProof/>
          <w:sz w:val="28"/>
          <w:szCs w:val="28"/>
        </w:rPr>
      </w:pPr>
      <w:proofErr w:type="gramStart"/>
      <w:r w:rsidRPr="004433BF">
        <w:rPr>
          <w:rFonts w:asciiTheme="majorHAnsi" w:hAnsiTheme="majorHAnsi"/>
          <w:b/>
          <w:sz w:val="28"/>
          <w:szCs w:val="28"/>
        </w:rPr>
        <w:lastRenderedPageBreak/>
        <w:t>buckets</w:t>
      </w:r>
      <w:proofErr w:type="gramEnd"/>
      <w:r w:rsidRPr="004433BF">
        <w:rPr>
          <w:rFonts w:asciiTheme="majorHAnsi" w:hAnsiTheme="majorHAnsi"/>
          <w:b/>
          <w:sz w:val="28"/>
          <w:szCs w:val="28"/>
        </w:rPr>
        <w:t xml:space="preserve"> and makes recovery without payment impossible.</w:t>
      </w:r>
      <w:r w:rsidR="009125B5" w:rsidRPr="004433BF">
        <w:rPr>
          <w:rFonts w:asciiTheme="majorHAnsi" w:hAnsiTheme="majorHAnsi"/>
          <w:b/>
          <w:noProof/>
          <w:sz w:val="28"/>
          <w:szCs w:val="28"/>
        </w:rPr>
        <w:t xml:space="preserve"> </w:t>
      </w:r>
      <w:r w:rsidR="009125B5" w:rsidRPr="004433BF">
        <w:rPr>
          <w:rFonts w:asciiTheme="majorHAnsi" w:hAnsiTheme="majorHAnsi"/>
          <w:b/>
          <w:sz w:val="28"/>
          <w:szCs w:val="28"/>
        </w:rPr>
        <w:drawing>
          <wp:inline distT="0" distB="0" distL="0" distR="0" wp14:anchorId="3AA64DD2" wp14:editId="19044044">
            <wp:extent cx="3894157" cy="2286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4157" cy="2286198"/>
                    </a:xfrm>
                    <a:prstGeom prst="rect">
                      <a:avLst/>
                    </a:prstGeom>
                  </pic:spPr>
                </pic:pic>
              </a:graphicData>
            </a:graphic>
          </wp:inline>
        </w:drawing>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APT19 is a Chinese-based threat group that has. Also known as deep panda group, they go with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different</w:t>
      </w:r>
      <w:proofErr w:type="gramEnd"/>
      <w:r w:rsidRPr="004433BF">
        <w:rPr>
          <w:rFonts w:asciiTheme="majorHAnsi" w:hAnsiTheme="majorHAnsi"/>
          <w:b/>
          <w:sz w:val="28"/>
          <w:szCs w:val="28"/>
        </w:rPr>
        <w:t xml:space="preserve"> aliases like </w:t>
      </w:r>
      <w:r w:rsidR="00683589" w:rsidRPr="004433BF">
        <w:rPr>
          <w:rFonts w:asciiTheme="majorHAnsi" w:hAnsiTheme="majorHAnsi"/>
          <w:b/>
          <w:sz w:val="28"/>
          <w:szCs w:val="28"/>
        </w:rPr>
        <w:t>Codes</w:t>
      </w:r>
      <w:r w:rsidRPr="004433BF">
        <w:rPr>
          <w:rFonts w:asciiTheme="majorHAnsi" w:hAnsiTheme="majorHAnsi"/>
          <w:b/>
          <w:sz w:val="28"/>
          <w:szCs w:val="28"/>
        </w:rPr>
        <w:t xml:space="preserve"> Team, </w:t>
      </w:r>
      <w:proofErr w:type="spellStart"/>
      <w:r w:rsidRPr="004433BF">
        <w:rPr>
          <w:rFonts w:asciiTheme="majorHAnsi" w:hAnsiTheme="majorHAnsi"/>
          <w:b/>
          <w:sz w:val="28"/>
          <w:szCs w:val="28"/>
        </w:rPr>
        <w:t>Codoso</w:t>
      </w:r>
      <w:proofErr w:type="spellEnd"/>
      <w:r w:rsidRPr="004433BF">
        <w:rPr>
          <w:rFonts w:asciiTheme="majorHAnsi" w:hAnsiTheme="majorHAnsi"/>
          <w:b/>
          <w:sz w:val="28"/>
          <w:szCs w:val="28"/>
        </w:rPr>
        <w:t xml:space="preserve">, C0d0so0, </w:t>
      </w:r>
      <w:r w:rsidR="00683589" w:rsidRPr="004433BF">
        <w:rPr>
          <w:rFonts w:asciiTheme="majorHAnsi" w:hAnsiTheme="majorHAnsi"/>
          <w:b/>
          <w:sz w:val="28"/>
          <w:szCs w:val="28"/>
        </w:rPr>
        <w:t>Sun shop</w:t>
      </w:r>
      <w:r w:rsidRPr="004433BF">
        <w:rPr>
          <w:rFonts w:asciiTheme="majorHAnsi" w:hAnsiTheme="majorHAnsi"/>
          <w:b/>
          <w:sz w:val="28"/>
          <w:szCs w:val="28"/>
        </w:rPr>
        <w:t xml:space="preserve"> Group, TG-3551, Bronze Firestone,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Pupa, Red Pegasus.</w:t>
      </w:r>
      <w:proofErr w:type="gramEnd"/>
      <w:r w:rsidRPr="004433BF">
        <w:rPr>
          <w:rFonts w:asciiTheme="majorHAnsi" w:hAnsiTheme="majorHAnsi"/>
          <w:b/>
          <w:sz w:val="28"/>
          <w:szCs w:val="28"/>
        </w:rPr>
        <w:t xml:space="preserve"> They infiltrate networks through methods like spear-phishing and exploits to steal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information</w:t>
      </w:r>
      <w:proofErr w:type="gramEnd"/>
      <w:r w:rsidRPr="004433BF">
        <w:rPr>
          <w:rFonts w:asciiTheme="majorHAnsi" w:hAnsiTheme="majorHAnsi"/>
          <w:b/>
          <w:sz w:val="28"/>
          <w:szCs w:val="28"/>
        </w:rPr>
        <w:t xml:space="preserve"> by establishing persistence, moving laterally, and </w:t>
      </w:r>
      <w:r w:rsidR="00683589" w:rsidRPr="004433BF">
        <w:rPr>
          <w:rFonts w:asciiTheme="majorHAnsi" w:hAnsiTheme="majorHAnsi"/>
          <w:b/>
          <w:sz w:val="28"/>
          <w:szCs w:val="28"/>
        </w:rPr>
        <w:t>exfiltration</w:t>
      </w:r>
      <w:r w:rsidRPr="004433BF">
        <w:rPr>
          <w:rFonts w:asciiTheme="majorHAnsi" w:hAnsiTheme="majorHAnsi"/>
          <w:b/>
          <w:sz w:val="28"/>
          <w:szCs w:val="28"/>
        </w:rPr>
        <w:t xml:space="preserve"> data via command-and</w:t>
      </w:r>
      <w:r w:rsidRPr="004433BF">
        <w:rPr>
          <w:rFonts w:asciiTheme="majorHAnsi" w:hAnsiTheme="majorHAnsi"/>
          <w:b/>
          <w:sz w:val="28"/>
          <w:szCs w:val="28"/>
        </w:rPr>
        <w:t>control channels</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Target industries: they have targeted a variety of industries, including </w:t>
      </w:r>
      <w:proofErr w:type="spellStart"/>
      <w:r w:rsidRPr="004433BF">
        <w:rPr>
          <w:rFonts w:asciiTheme="majorHAnsi" w:hAnsiTheme="majorHAnsi"/>
          <w:b/>
          <w:sz w:val="28"/>
          <w:szCs w:val="28"/>
        </w:rPr>
        <w:t>defence</w:t>
      </w:r>
      <w:proofErr w:type="spellEnd"/>
      <w:r w:rsidRPr="004433BF">
        <w:rPr>
          <w:rFonts w:asciiTheme="majorHAnsi" w:hAnsiTheme="majorHAnsi"/>
          <w:b/>
          <w:sz w:val="28"/>
          <w:szCs w:val="28"/>
        </w:rPr>
        <w:t xml:space="preserve">, finance, energy,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pharmaceutical</w:t>
      </w:r>
      <w:proofErr w:type="gramEnd"/>
      <w:r w:rsidRPr="004433BF">
        <w:rPr>
          <w:rFonts w:asciiTheme="majorHAnsi" w:hAnsiTheme="majorHAnsi"/>
          <w:b/>
          <w:sz w:val="28"/>
          <w:szCs w:val="28"/>
        </w:rPr>
        <w:t>, telecommunications, high tech, education, manufacturing, and legal services</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Motivation: Primarily cyber espionage and information theft, potentially in support of broader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economic</w:t>
      </w:r>
      <w:proofErr w:type="gramEnd"/>
      <w:r w:rsidRPr="004433BF">
        <w:rPr>
          <w:rFonts w:asciiTheme="majorHAnsi" w:hAnsiTheme="majorHAnsi"/>
          <w:b/>
          <w:sz w:val="28"/>
          <w:szCs w:val="28"/>
        </w:rPr>
        <w:t xml:space="preserve"> or strategic interests of China</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Indicators of Compromise:</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 Malware: Suspicious filenames that don't match legitimate software, especially those with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lastRenderedPageBreak/>
        <w:t>double</w:t>
      </w:r>
      <w:proofErr w:type="gramEnd"/>
      <w:r w:rsidRPr="004433BF">
        <w:rPr>
          <w:rFonts w:asciiTheme="majorHAnsi" w:hAnsiTheme="majorHAnsi"/>
          <w:b/>
          <w:sz w:val="28"/>
          <w:szCs w:val="28"/>
        </w:rPr>
        <w:t xml:space="preserve"> extensions (e.g., report.pdf.exe) or generic-sounding names that might be out of place.</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 Tactics: These often involve spear-phishing for initial access, leveraging system tools and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vulnerabilities</w:t>
      </w:r>
      <w:proofErr w:type="gramEnd"/>
      <w:r w:rsidRPr="004433BF">
        <w:rPr>
          <w:rFonts w:asciiTheme="majorHAnsi" w:hAnsiTheme="majorHAnsi"/>
          <w:b/>
          <w:sz w:val="28"/>
          <w:szCs w:val="28"/>
        </w:rPr>
        <w:t xml:space="preserve"> for execution and lateral movement, and establishing command and control for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data</w:t>
      </w:r>
      <w:proofErr w:type="gramEnd"/>
      <w:r w:rsidRPr="004433BF">
        <w:rPr>
          <w:rFonts w:asciiTheme="majorHAnsi" w:hAnsiTheme="majorHAnsi"/>
          <w:b/>
          <w:sz w:val="28"/>
          <w:szCs w:val="28"/>
        </w:rPr>
        <w:t xml:space="preserve"> exfiltration.</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 Domain IPs: </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File hashes: SHA256:</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DE33DFCE8143F9F929ABDA910632F7536FFA809603EC027A4193D5E57880B292 </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SHA256:</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76e7ce4ab6d520f0717bb0dea8ff6973e1f7c6ea39f7138a5eb5d5483fd21e21 (Mentioned in the </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LMNTRIX blog analysis as exploiting CVE-2017-0199)</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Fig 3.3.1 below shows a test result of the file hash above.</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Recent incidence: in September 2024, APT19 targeted organizations in North America and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Australia  for</w:t>
      </w:r>
      <w:proofErr w:type="gramEnd"/>
      <w:r w:rsidRPr="004433BF">
        <w:rPr>
          <w:rFonts w:asciiTheme="majorHAnsi" w:hAnsiTheme="majorHAnsi"/>
          <w:b/>
          <w:sz w:val="28"/>
          <w:szCs w:val="28"/>
        </w:rPr>
        <w:t xml:space="preserve">  intelligence and espionage purposes. Their toolkit included </w:t>
      </w:r>
      <w:proofErr w:type="gramStart"/>
      <w:r w:rsidRPr="004433BF">
        <w:rPr>
          <w:rFonts w:asciiTheme="majorHAnsi" w:hAnsiTheme="majorHAnsi"/>
          <w:b/>
          <w:sz w:val="28"/>
          <w:szCs w:val="28"/>
        </w:rPr>
        <w:t>Drubs</w:t>
      </w:r>
      <w:proofErr w:type="gramEnd"/>
      <w:r w:rsidRPr="004433BF">
        <w:rPr>
          <w:rFonts w:asciiTheme="majorHAnsi" w:hAnsiTheme="majorHAnsi"/>
          <w:b/>
          <w:sz w:val="28"/>
          <w:szCs w:val="28"/>
        </w:rPr>
        <w:t xml:space="preserve"> backdoor, </w:t>
      </w: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t xml:space="preserve">Poison Ivy and cobalt strike as a payload. The infection chain started with a spear-phishing </w:t>
      </w:r>
    </w:p>
    <w:p w:rsidR="009125B5" w:rsidRPr="004433BF" w:rsidRDefault="009125B5" w:rsidP="004433BF">
      <w:pPr>
        <w:rPr>
          <w:rFonts w:asciiTheme="majorHAnsi" w:hAnsiTheme="majorHAnsi"/>
          <w:b/>
          <w:sz w:val="28"/>
          <w:szCs w:val="28"/>
        </w:rPr>
      </w:pPr>
      <w:proofErr w:type="gramStart"/>
      <w:r w:rsidRPr="004433BF">
        <w:rPr>
          <w:rFonts w:asciiTheme="majorHAnsi" w:hAnsiTheme="majorHAnsi"/>
          <w:b/>
          <w:sz w:val="28"/>
          <w:szCs w:val="28"/>
        </w:rPr>
        <w:t>campaign</w:t>
      </w:r>
      <w:proofErr w:type="gramEnd"/>
      <w:r w:rsidRPr="004433BF">
        <w:rPr>
          <w:rFonts w:asciiTheme="majorHAnsi" w:hAnsiTheme="majorHAnsi"/>
          <w:b/>
          <w:sz w:val="28"/>
          <w:szCs w:val="28"/>
        </w:rPr>
        <w:t xml:space="preserve"> using an RTF exploit (CVE-2017-0199) delivered via a linked external URL.</w:t>
      </w:r>
    </w:p>
    <w:p w:rsidR="009125B5" w:rsidRPr="004433BF" w:rsidRDefault="009125B5" w:rsidP="004433BF">
      <w:pPr>
        <w:rPr>
          <w:rFonts w:asciiTheme="majorHAnsi" w:hAnsiTheme="majorHAnsi"/>
          <w:b/>
          <w:sz w:val="28"/>
          <w:szCs w:val="28"/>
        </w:rPr>
      </w:pPr>
    </w:p>
    <w:p w:rsidR="009125B5" w:rsidRPr="004433BF" w:rsidRDefault="009125B5" w:rsidP="004433BF">
      <w:pPr>
        <w:rPr>
          <w:rFonts w:asciiTheme="majorHAnsi" w:hAnsiTheme="majorHAnsi"/>
          <w:b/>
          <w:sz w:val="28"/>
          <w:szCs w:val="28"/>
        </w:rPr>
      </w:pPr>
      <w:r w:rsidRPr="004433BF">
        <w:rPr>
          <w:rFonts w:asciiTheme="majorHAnsi" w:hAnsiTheme="majorHAnsi"/>
          <w:b/>
          <w:sz w:val="28"/>
          <w:szCs w:val="28"/>
        </w:rPr>
        <w:lastRenderedPageBreak/>
        <w:drawing>
          <wp:inline distT="0" distB="0" distL="0" distR="0" wp14:anchorId="53223569" wp14:editId="6267ECA3">
            <wp:extent cx="3452159" cy="1737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52159" cy="1737511"/>
                    </a:xfrm>
                    <a:prstGeom prst="rect">
                      <a:avLst/>
                    </a:prstGeom>
                  </pic:spPr>
                </pic:pic>
              </a:graphicData>
            </a:graphic>
          </wp:inline>
        </w:drawing>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Also known as Scattered Spider and Octo Tempest, is a cybercriminal group known for its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sophisticated</w:t>
      </w:r>
      <w:proofErr w:type="gramEnd"/>
      <w:r w:rsidRPr="004433BF">
        <w:rPr>
          <w:rFonts w:asciiTheme="majorHAnsi" w:hAnsiTheme="majorHAnsi"/>
          <w:b/>
          <w:sz w:val="28"/>
          <w:szCs w:val="28"/>
        </w:rPr>
        <w:t xml:space="preserve"> social engineering tactics used to gain initial access to target organizations, often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leading</w:t>
      </w:r>
      <w:proofErr w:type="gramEnd"/>
      <w:r w:rsidRPr="004433BF">
        <w:rPr>
          <w:rFonts w:asciiTheme="majorHAnsi" w:hAnsiTheme="majorHAnsi"/>
          <w:b/>
          <w:sz w:val="28"/>
          <w:szCs w:val="28"/>
        </w:rPr>
        <w:t xml:space="preserve"> to data theft and/or ransomware deployment (frequently with </w:t>
      </w:r>
      <w:r w:rsidR="00683589" w:rsidRPr="004433BF">
        <w:rPr>
          <w:rFonts w:asciiTheme="majorHAnsi" w:hAnsiTheme="majorHAnsi"/>
          <w:b/>
          <w:sz w:val="28"/>
          <w:szCs w:val="28"/>
        </w:rPr>
        <w:t>Black Cat</w:t>
      </w:r>
      <w:r w:rsidRPr="004433BF">
        <w:rPr>
          <w:rFonts w:asciiTheme="majorHAnsi" w:hAnsiTheme="majorHAnsi"/>
          <w:b/>
          <w:sz w:val="28"/>
          <w:szCs w:val="28"/>
        </w:rPr>
        <w:t>/ALPHV ransomware).</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UNC3944 is experimenting with proactive persistence mechanisms, using remote monitoring tools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like</w:t>
      </w:r>
      <w:proofErr w:type="gramEnd"/>
      <w:r w:rsidRPr="004433BF">
        <w:rPr>
          <w:rFonts w:asciiTheme="majorHAnsi" w:hAnsiTheme="majorHAnsi"/>
          <w:b/>
          <w:sz w:val="28"/>
          <w:szCs w:val="28"/>
        </w:rPr>
        <w:t xml:space="preserve"> </w:t>
      </w:r>
      <w:r w:rsidR="00683589" w:rsidRPr="004433BF">
        <w:rPr>
          <w:rFonts w:asciiTheme="majorHAnsi" w:hAnsiTheme="majorHAnsi"/>
          <w:b/>
          <w:sz w:val="28"/>
          <w:szCs w:val="28"/>
        </w:rPr>
        <w:t>Altera</w:t>
      </w:r>
      <w:r w:rsidRPr="004433BF">
        <w:rPr>
          <w:rFonts w:asciiTheme="majorHAnsi" w:hAnsiTheme="majorHAnsi"/>
          <w:b/>
          <w:sz w:val="28"/>
          <w:szCs w:val="28"/>
        </w:rPr>
        <w:t xml:space="preserve"> and </w:t>
      </w:r>
      <w:r w:rsidR="00683589" w:rsidRPr="004433BF">
        <w:rPr>
          <w:rFonts w:asciiTheme="majorHAnsi" w:hAnsiTheme="majorHAnsi"/>
          <w:b/>
          <w:sz w:val="28"/>
          <w:szCs w:val="28"/>
        </w:rPr>
        <w:t>Synchro</w:t>
      </w:r>
      <w:r w:rsidRPr="004433BF">
        <w:rPr>
          <w:rFonts w:asciiTheme="majorHAnsi" w:hAnsiTheme="majorHAnsi"/>
          <w:b/>
          <w:sz w:val="28"/>
          <w:szCs w:val="28"/>
        </w:rPr>
        <w:t xml:space="preserve">, and leveraging legitimate services to evade detection. They continue to use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social</w:t>
      </w:r>
      <w:proofErr w:type="gramEnd"/>
      <w:r w:rsidRPr="004433BF">
        <w:rPr>
          <w:rFonts w:asciiTheme="majorHAnsi" w:hAnsiTheme="majorHAnsi"/>
          <w:b/>
          <w:sz w:val="28"/>
          <w:szCs w:val="28"/>
        </w:rPr>
        <w:t xml:space="preserve"> engineering as a primary initial access method, including help desk impersonation</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Target Industries: Telecommunications</w:t>
      </w:r>
      <w:proofErr w:type="gramStart"/>
      <w:r w:rsidRPr="004433BF">
        <w:rPr>
          <w:rFonts w:asciiTheme="majorHAnsi" w:hAnsiTheme="majorHAnsi"/>
          <w:b/>
          <w:sz w:val="28"/>
          <w:szCs w:val="28"/>
        </w:rPr>
        <w:t>, ,</w:t>
      </w:r>
      <w:proofErr w:type="gramEnd"/>
      <w:r w:rsidRPr="004433BF">
        <w:rPr>
          <w:rFonts w:asciiTheme="majorHAnsi" w:hAnsiTheme="majorHAnsi"/>
          <w:b/>
          <w:sz w:val="28"/>
          <w:szCs w:val="28"/>
        </w:rPr>
        <w:t xml:space="preserve"> hospitality, retail, media and entertainment, financial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services</w:t>
      </w:r>
      <w:proofErr w:type="gramEnd"/>
      <w:r w:rsidRPr="004433BF">
        <w:rPr>
          <w:rFonts w:asciiTheme="majorHAnsi" w:hAnsiTheme="majorHAnsi"/>
          <w:b/>
          <w:sz w:val="28"/>
          <w:szCs w:val="28"/>
        </w:rPr>
        <w:t>, and technology. They have notably targeted casinos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Motivation: Primarily financial gain through data extortion and ransomware to disrupt operations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Indicators of Compromise</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Malware: Unexpected files appearing in startup folders or registry run keys.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lastRenderedPageBreak/>
        <w:t xml:space="preserve"> Unfamiliar processes running in Task Manager.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Unusual network traffic patterns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Modifications to system files or configurations without legitimate reasons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Tactics: It heavily involves sophisticated social engineering like phishing, help desk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Impersonation, SIM swapping, and MFA fatigue to gain initial access, followed by "living off the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Land" techniques, credential theft, and potentially data exfiltration and ransomware deployment</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Domain/IPs: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Phishing Pages: Subdomains designed to mimic legitimate login portals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Data Exfiltration: They might use subdomains for temporary storage or C2 related to commodity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Malware</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Look for newly registered subdomains that closely resemble legitimate company domains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Recent incidence: UK Retail Attacks (April-May 2025): There has been a notable surge in attacks against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Major UK retailers, including Marks &amp; Spencer (M&amp;S) and Co-op.</w:t>
      </w:r>
      <w:proofErr w:type="gramEnd"/>
      <w:r w:rsidRPr="004433BF">
        <w:rPr>
          <w:rFonts w:asciiTheme="majorHAnsi" w:hAnsiTheme="majorHAnsi"/>
          <w:b/>
          <w:sz w:val="28"/>
          <w:szCs w:val="28"/>
        </w:rPr>
        <w:t xml:space="preserve"> These attacks are believed to be linked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13 | P a g e</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To  Scattered</w:t>
      </w:r>
      <w:proofErr w:type="gramEnd"/>
      <w:r w:rsidRPr="004433BF">
        <w:rPr>
          <w:rFonts w:asciiTheme="majorHAnsi" w:hAnsiTheme="majorHAnsi"/>
          <w:b/>
          <w:sz w:val="28"/>
          <w:szCs w:val="28"/>
        </w:rPr>
        <w:t xml:space="preserve"> Spider and have caused significant disruption. The M&amp;S attack, which occurred around the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Easter weekend, impacted online ordering and contactless payments, with disruptions expected to last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lastRenderedPageBreak/>
        <w:t xml:space="preserve">Until July and cost the company significantly. The Co-op also experienced a ransomware attack affecting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Store operations.</w:t>
      </w:r>
      <w:proofErr w:type="gramEnd"/>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http://cybermagazine.com/technology-and-ai/m-ss-cyber-incident-what-do-we-know-so-far</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https://www.cisa.gov/news-events/cybersecurity-advisories/aa23-</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320a#:~</w:t>
      </w:r>
      <w:proofErr w:type="gramStart"/>
      <w:r w:rsidRPr="004433BF">
        <w:rPr>
          <w:rFonts w:asciiTheme="majorHAnsi" w:hAnsiTheme="majorHAnsi"/>
          <w:b/>
          <w:sz w:val="28"/>
          <w:szCs w:val="28"/>
        </w:rPr>
        <w:t>:text</w:t>
      </w:r>
      <w:proofErr w:type="gramEnd"/>
      <w:r w:rsidRPr="004433BF">
        <w:rPr>
          <w:rFonts w:asciiTheme="majorHAnsi" w:hAnsiTheme="majorHAnsi"/>
          <w:b/>
          <w:sz w:val="28"/>
          <w:szCs w:val="28"/>
        </w:rPr>
        <w:t>=Scattered%20Spider%20is%20a%20cybercriminal,cyberattack%20by%20Scattered%20S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drawing>
          <wp:inline distT="0" distB="0" distL="0" distR="0" wp14:anchorId="47EE0DD8" wp14:editId="1295EF23">
            <wp:extent cx="3558848" cy="214140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8848" cy="2141406"/>
                    </a:xfrm>
                    <a:prstGeom prst="rect">
                      <a:avLst/>
                    </a:prstGeom>
                  </pic:spPr>
                </pic:pic>
              </a:graphicData>
            </a:graphic>
          </wp:inline>
        </w:drawing>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5. AKIRA</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This group emerged in 2023 and is believed to have ties to the former Conti ransomware group. They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have</w:t>
      </w:r>
      <w:proofErr w:type="gramEnd"/>
      <w:r w:rsidRPr="004433BF">
        <w:rPr>
          <w:rFonts w:asciiTheme="majorHAnsi" w:hAnsiTheme="majorHAnsi"/>
          <w:b/>
          <w:sz w:val="28"/>
          <w:szCs w:val="28"/>
        </w:rPr>
        <w:t xml:space="preserve"> been actively targeting organizations and are known for using a double-extortion model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w:t>
      </w:r>
      <w:proofErr w:type="gramStart"/>
      <w:r w:rsidRPr="004433BF">
        <w:rPr>
          <w:rFonts w:asciiTheme="majorHAnsi" w:hAnsiTheme="majorHAnsi"/>
          <w:b/>
          <w:sz w:val="28"/>
          <w:szCs w:val="28"/>
        </w:rPr>
        <w:t>encrypting</w:t>
      </w:r>
      <w:proofErr w:type="gramEnd"/>
      <w:r w:rsidRPr="004433BF">
        <w:rPr>
          <w:rFonts w:asciiTheme="majorHAnsi" w:hAnsiTheme="majorHAnsi"/>
          <w:b/>
          <w:sz w:val="28"/>
          <w:szCs w:val="28"/>
        </w:rPr>
        <w:t xml:space="preserve"> data and </w:t>
      </w:r>
      <w:r w:rsidR="00683589" w:rsidRPr="004433BF">
        <w:rPr>
          <w:rFonts w:asciiTheme="majorHAnsi" w:hAnsiTheme="majorHAnsi"/>
          <w:b/>
          <w:sz w:val="28"/>
          <w:szCs w:val="28"/>
        </w:rPr>
        <w:t>exfiltration</w:t>
      </w:r>
      <w:r w:rsidRPr="004433BF">
        <w:rPr>
          <w:rFonts w:asciiTheme="majorHAnsi" w:hAnsiTheme="majorHAnsi"/>
          <w:b/>
          <w:sz w:val="28"/>
          <w:szCs w:val="28"/>
        </w:rPr>
        <w:t xml:space="preserve"> it for ransom)</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Target industries: Retail, manufacturing, Education institutions, Finance, Healthcare/Medical, IT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service</w:t>
      </w:r>
      <w:proofErr w:type="gramEnd"/>
      <w:r w:rsidRPr="004433BF">
        <w:rPr>
          <w:rFonts w:asciiTheme="majorHAnsi" w:hAnsiTheme="majorHAnsi"/>
          <w:b/>
          <w:sz w:val="28"/>
          <w:szCs w:val="28"/>
        </w:rPr>
        <w:t xml:space="preserve"> providers and technology companies, and Construction.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Motivation: financial gain through the double extortion model: encrypting victims' data and </w:t>
      </w:r>
    </w:p>
    <w:p w:rsidR="00D97A12" w:rsidRPr="004433BF" w:rsidRDefault="00683589" w:rsidP="004433BF">
      <w:pPr>
        <w:rPr>
          <w:rFonts w:asciiTheme="majorHAnsi" w:hAnsiTheme="majorHAnsi"/>
          <w:b/>
          <w:sz w:val="28"/>
          <w:szCs w:val="28"/>
        </w:rPr>
      </w:pPr>
      <w:proofErr w:type="gramStart"/>
      <w:r w:rsidRPr="004433BF">
        <w:rPr>
          <w:rFonts w:asciiTheme="majorHAnsi" w:hAnsiTheme="majorHAnsi"/>
          <w:b/>
          <w:sz w:val="28"/>
          <w:szCs w:val="28"/>
        </w:rPr>
        <w:lastRenderedPageBreak/>
        <w:t>exfiltration</w:t>
      </w:r>
      <w:proofErr w:type="gramEnd"/>
      <w:r w:rsidR="00D97A12" w:rsidRPr="004433BF">
        <w:rPr>
          <w:rFonts w:asciiTheme="majorHAnsi" w:hAnsiTheme="majorHAnsi"/>
          <w:b/>
          <w:sz w:val="28"/>
          <w:szCs w:val="28"/>
        </w:rPr>
        <w:t xml:space="preserve"> sensitive information, threatening to leak it if the ransom is not paid.</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Indicators of compromise</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14 | P a g e</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Malware: Look for specific filenames associated with their ransomware executable or related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tools</w:t>
      </w:r>
      <w:proofErr w:type="gramEnd"/>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File Hashes: SHA256, MD5, or SHA1 hashes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 Tactics: include exploiting VPN vulnerabilities or compromised RDP for initial access, followed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by</w:t>
      </w:r>
      <w:proofErr w:type="gramEnd"/>
      <w:r w:rsidRPr="004433BF">
        <w:rPr>
          <w:rFonts w:asciiTheme="majorHAnsi" w:hAnsiTheme="majorHAnsi"/>
          <w:b/>
          <w:sz w:val="28"/>
          <w:szCs w:val="28"/>
        </w:rPr>
        <w:t xml:space="preserve"> credential theft, data exfiltration, and ultimately ransomware deployment.</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Domains/IPs: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Tor Sites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Command and Control (C2) Servers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Recent Incidences:</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April 2025: Hitachi Vantaa Disruption: The IT services management subsidiary of Hitachi reportedly </w:t>
      </w:r>
    </w:p>
    <w:p w:rsidR="00D97A12" w:rsidRPr="004433BF" w:rsidRDefault="00D97A12" w:rsidP="004433BF">
      <w:pPr>
        <w:rPr>
          <w:rFonts w:asciiTheme="majorHAnsi" w:hAnsiTheme="majorHAnsi"/>
          <w:b/>
          <w:sz w:val="28"/>
          <w:szCs w:val="28"/>
        </w:rPr>
      </w:pPr>
      <w:proofErr w:type="gramStart"/>
      <w:r w:rsidRPr="004433BF">
        <w:rPr>
          <w:rFonts w:asciiTheme="majorHAnsi" w:hAnsiTheme="majorHAnsi"/>
          <w:b/>
          <w:sz w:val="28"/>
          <w:szCs w:val="28"/>
        </w:rPr>
        <w:t>had</w:t>
      </w:r>
      <w:proofErr w:type="gramEnd"/>
      <w:r w:rsidRPr="004433BF">
        <w:rPr>
          <w:rFonts w:asciiTheme="majorHAnsi" w:hAnsiTheme="majorHAnsi"/>
          <w:b/>
          <w:sz w:val="28"/>
          <w:szCs w:val="28"/>
        </w:rPr>
        <w:t xml:space="preserve"> its servers taken down by an Akira ransomware attack. Files were allegedly infiltrated, impacting both </w:t>
      </w:r>
    </w:p>
    <w:p w:rsidR="00D97A12" w:rsidRPr="004433BF" w:rsidRDefault="00D97A12" w:rsidP="004433BF">
      <w:pPr>
        <w:rPr>
          <w:rFonts w:asciiTheme="majorHAnsi" w:hAnsiTheme="majorHAnsi"/>
          <w:b/>
          <w:sz w:val="28"/>
          <w:szCs w:val="28"/>
        </w:rPr>
      </w:pPr>
      <w:r w:rsidRPr="004433BF">
        <w:rPr>
          <w:rFonts w:asciiTheme="majorHAnsi" w:hAnsiTheme="majorHAnsi"/>
          <w:b/>
          <w:sz w:val="28"/>
          <w:szCs w:val="28"/>
        </w:rPr>
        <w:t xml:space="preserve">Hitachi </w:t>
      </w:r>
      <w:proofErr w:type="gramStart"/>
      <w:r w:rsidR="00F862D4" w:rsidRPr="004433BF">
        <w:rPr>
          <w:rFonts w:asciiTheme="majorHAnsi" w:hAnsiTheme="majorHAnsi"/>
          <w:b/>
          <w:sz w:val="28"/>
          <w:szCs w:val="28"/>
        </w:rPr>
        <w:t xml:space="preserve">Vantaa </w:t>
      </w:r>
      <w:r w:rsidRPr="004433BF">
        <w:rPr>
          <w:rFonts w:asciiTheme="majorHAnsi" w:hAnsiTheme="majorHAnsi"/>
          <w:b/>
          <w:sz w:val="28"/>
          <w:szCs w:val="28"/>
        </w:rPr>
        <w:t xml:space="preserve"> Manufacturing</w:t>
      </w:r>
      <w:proofErr w:type="gramEnd"/>
      <w:r w:rsidRPr="004433BF">
        <w:rPr>
          <w:rFonts w:asciiTheme="majorHAnsi" w:hAnsiTheme="majorHAnsi"/>
          <w:b/>
          <w:sz w:val="28"/>
          <w:szCs w:val="28"/>
        </w:rPr>
        <w:t xml:space="preserve"> and its systems. There were also reports of government organization project being affected</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Part Four: TTP Mapping with MITRE ATT&amp;CK</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The biggest threat actor amongst the above listed is the scattered spider, also known as UNC3944, also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lastRenderedPageBreak/>
        <w:t>goes</w:t>
      </w:r>
      <w:proofErr w:type="gramEnd"/>
      <w:r w:rsidRPr="004433BF">
        <w:rPr>
          <w:rFonts w:asciiTheme="majorHAnsi" w:hAnsiTheme="majorHAnsi"/>
          <w:b/>
          <w:sz w:val="28"/>
          <w:szCs w:val="28"/>
        </w:rPr>
        <w:t xml:space="preserve"> by many aliases, (Octo Tempest, Roasted </w:t>
      </w:r>
      <w:proofErr w:type="spellStart"/>
      <w:r w:rsidRPr="004433BF">
        <w:rPr>
          <w:rFonts w:asciiTheme="majorHAnsi" w:hAnsiTheme="majorHAnsi"/>
          <w:b/>
          <w:sz w:val="28"/>
          <w:szCs w:val="28"/>
        </w:rPr>
        <w:t>Oktapus</w:t>
      </w:r>
      <w:proofErr w:type="spellEnd"/>
      <w:r w:rsidRPr="004433BF">
        <w:rPr>
          <w:rFonts w:asciiTheme="majorHAnsi" w:hAnsiTheme="majorHAnsi"/>
          <w:b/>
          <w:sz w:val="28"/>
          <w:szCs w:val="28"/>
        </w:rPr>
        <w:t xml:space="preserve">, Scatter Swine, Storm-0875) is a notorious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cybercriminal</w:t>
      </w:r>
      <w:proofErr w:type="gramEnd"/>
      <w:r w:rsidRPr="004433BF">
        <w:rPr>
          <w:rFonts w:asciiTheme="majorHAnsi" w:hAnsiTheme="majorHAnsi"/>
          <w:b/>
          <w:sz w:val="28"/>
          <w:szCs w:val="28"/>
        </w:rPr>
        <w:t xml:space="preserve"> group who are financially motivated and known for their sophisticated social engineering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tactics</w:t>
      </w:r>
      <w:proofErr w:type="gramEnd"/>
      <w:r w:rsidRPr="004433BF">
        <w:rPr>
          <w:rFonts w:asciiTheme="majorHAnsi" w:hAnsiTheme="majorHAnsi"/>
          <w:b/>
          <w:sz w:val="28"/>
          <w:szCs w:val="28"/>
        </w:rPr>
        <w:t xml:space="preserve">. The group has been active since 2022. They have been known to target industries like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telecommunications</w:t>
      </w:r>
      <w:proofErr w:type="gramEnd"/>
      <w:r w:rsidRPr="004433BF">
        <w:rPr>
          <w:rFonts w:asciiTheme="majorHAnsi" w:hAnsiTheme="majorHAnsi"/>
          <w:b/>
          <w:sz w:val="28"/>
          <w:szCs w:val="28"/>
        </w:rPr>
        <w:t xml:space="preserve">, customer relationship management and technology companies. But have over the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years</w:t>
      </w:r>
      <w:proofErr w:type="gramEnd"/>
      <w:r w:rsidRPr="004433BF">
        <w:rPr>
          <w:rFonts w:asciiTheme="majorHAnsi" w:hAnsiTheme="majorHAnsi"/>
          <w:b/>
          <w:sz w:val="28"/>
          <w:szCs w:val="28"/>
        </w:rPr>
        <w:t xml:space="preserve">, expanded their targets to include retail, hospitality, manufacturing and financial sectors. Scattered </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Spider's operations have involved targeted social engineering and attempts to evade common endpoint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security</w:t>
      </w:r>
      <w:proofErr w:type="gramEnd"/>
      <w:r w:rsidRPr="004433BF">
        <w:rPr>
          <w:rFonts w:asciiTheme="majorHAnsi" w:hAnsiTheme="majorHAnsi"/>
          <w:b/>
          <w:sz w:val="28"/>
          <w:szCs w:val="28"/>
        </w:rPr>
        <w:t xml:space="preserve">. More recently, their activities have expanded to include ransomware deployment for financial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profit</w:t>
      </w:r>
      <w:proofErr w:type="gramEnd"/>
      <w:r w:rsidRPr="004433BF">
        <w:rPr>
          <w:rFonts w:asciiTheme="majorHAnsi" w:hAnsiTheme="majorHAnsi"/>
          <w:b/>
          <w:sz w:val="28"/>
          <w:szCs w:val="28"/>
        </w:rPr>
        <w:t>.</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15 | P a g e</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Their combination of advanced social engineering, ability to bypass strong authentication,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persistence</w:t>
      </w:r>
      <w:proofErr w:type="gramEnd"/>
      <w:r w:rsidRPr="004433BF">
        <w:rPr>
          <w:rFonts w:asciiTheme="majorHAnsi" w:hAnsiTheme="majorHAnsi"/>
          <w:b/>
          <w:sz w:val="28"/>
          <w:szCs w:val="28"/>
        </w:rPr>
        <w:t xml:space="preserve"> techniques, and their shift towards ransomware, coupled with their growing focus on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cloud</w:t>
      </w:r>
      <w:proofErr w:type="gramEnd"/>
      <w:r w:rsidRPr="004433BF">
        <w:rPr>
          <w:rFonts w:asciiTheme="majorHAnsi" w:hAnsiTheme="majorHAnsi"/>
          <w:b/>
          <w:sz w:val="28"/>
          <w:szCs w:val="28"/>
        </w:rPr>
        <w:t xml:space="preserve"> environments, makes them a highly capable and dangerous threat actor for any large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organization</w:t>
      </w:r>
      <w:proofErr w:type="gramEnd"/>
      <w:r w:rsidRPr="004433BF">
        <w:rPr>
          <w:rFonts w:asciiTheme="majorHAnsi" w:hAnsiTheme="majorHAnsi"/>
          <w:b/>
          <w:sz w:val="28"/>
          <w:szCs w:val="28"/>
        </w:rPr>
        <w:t xml:space="preserve">, including CLOUDS. Their past successes against major corporations further underscore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this</w:t>
      </w:r>
      <w:proofErr w:type="gramEnd"/>
      <w:r w:rsidRPr="004433BF">
        <w:rPr>
          <w:rFonts w:asciiTheme="majorHAnsi" w:hAnsiTheme="majorHAnsi"/>
          <w:b/>
          <w:sz w:val="28"/>
          <w:szCs w:val="28"/>
        </w:rPr>
        <w:t xml:space="preserve"> threat.</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Sources: https://attack.mitre.org/groups/G1015/</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lastRenderedPageBreak/>
        <w:t>https://www.darkreading.com/search?q=UNC3944</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https://otx.alienvault.com/pulse/6808456074f76f5b134bac73</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https://www.silentpush.com/blog/scattered-spider-2025/</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Google dorks.</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The tools and techniques used by UNC3944</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UNC3944 often leverages a mix of legitimate software, custom phishing kits, and publicly available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reconnaissance</w:t>
      </w:r>
      <w:proofErr w:type="gramEnd"/>
      <w:r w:rsidRPr="004433BF">
        <w:rPr>
          <w:rFonts w:asciiTheme="majorHAnsi" w:hAnsiTheme="majorHAnsi"/>
          <w:b/>
          <w:sz w:val="28"/>
          <w:szCs w:val="28"/>
        </w:rPr>
        <w:t xml:space="preserve"> tools.</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 </w:t>
      </w:r>
      <w:r w:rsidR="00683589" w:rsidRPr="004433BF">
        <w:rPr>
          <w:rFonts w:asciiTheme="majorHAnsi" w:hAnsiTheme="majorHAnsi"/>
          <w:b/>
          <w:sz w:val="28"/>
          <w:szCs w:val="28"/>
        </w:rPr>
        <w:t>Any Desk</w:t>
      </w:r>
      <w:r w:rsidRPr="004433BF">
        <w:rPr>
          <w:rFonts w:asciiTheme="majorHAnsi" w:hAnsiTheme="majorHAnsi"/>
          <w:b/>
          <w:sz w:val="28"/>
          <w:szCs w:val="28"/>
        </w:rPr>
        <w:t xml:space="preserve">: A legitimate remote desktop software often deployed for persistent access and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control</w:t>
      </w:r>
      <w:proofErr w:type="gramEnd"/>
      <w:r w:rsidRPr="004433BF">
        <w:rPr>
          <w:rFonts w:asciiTheme="majorHAnsi" w:hAnsiTheme="majorHAnsi"/>
          <w:b/>
          <w:sz w:val="28"/>
          <w:szCs w:val="28"/>
        </w:rPr>
        <w:t xml:space="preserve">. They are known to install multiple Remote Monitoring and Management (RMM) tools to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ensure</w:t>
      </w:r>
      <w:proofErr w:type="gramEnd"/>
      <w:r w:rsidRPr="004433BF">
        <w:rPr>
          <w:rFonts w:asciiTheme="majorHAnsi" w:hAnsiTheme="majorHAnsi"/>
          <w:b/>
          <w:sz w:val="28"/>
          <w:szCs w:val="28"/>
        </w:rPr>
        <w:t xml:space="preserve"> a back door remains, </w:t>
      </w:r>
      <w:proofErr w:type="spellStart"/>
      <w:r w:rsidRPr="004433BF">
        <w:rPr>
          <w:rFonts w:asciiTheme="majorHAnsi" w:hAnsiTheme="majorHAnsi"/>
          <w:b/>
          <w:sz w:val="28"/>
          <w:szCs w:val="28"/>
        </w:rPr>
        <w:t>e.g</w:t>
      </w:r>
      <w:proofErr w:type="spellEnd"/>
      <w:r w:rsidRPr="004433BF">
        <w:rPr>
          <w:rFonts w:asciiTheme="majorHAnsi" w:hAnsiTheme="majorHAnsi"/>
          <w:b/>
          <w:sz w:val="28"/>
          <w:szCs w:val="28"/>
        </w:rPr>
        <w:t xml:space="preserve"> </w:t>
      </w:r>
      <w:r w:rsidR="00683589" w:rsidRPr="004433BF">
        <w:rPr>
          <w:rFonts w:asciiTheme="majorHAnsi" w:hAnsiTheme="majorHAnsi"/>
          <w:b/>
          <w:sz w:val="28"/>
          <w:szCs w:val="28"/>
        </w:rPr>
        <w:t>Altera</w:t>
      </w:r>
      <w:r w:rsidRPr="004433BF">
        <w:rPr>
          <w:rFonts w:asciiTheme="majorHAnsi" w:hAnsiTheme="majorHAnsi"/>
          <w:b/>
          <w:sz w:val="28"/>
          <w:szCs w:val="28"/>
        </w:rPr>
        <w:t xml:space="preserve">, </w:t>
      </w:r>
      <w:r w:rsidR="00683589" w:rsidRPr="004433BF">
        <w:rPr>
          <w:rFonts w:asciiTheme="majorHAnsi" w:hAnsiTheme="majorHAnsi"/>
          <w:b/>
          <w:sz w:val="28"/>
          <w:szCs w:val="28"/>
        </w:rPr>
        <w:t>Synchro</w:t>
      </w:r>
      <w:r w:rsidRPr="004433BF">
        <w:rPr>
          <w:rFonts w:asciiTheme="majorHAnsi" w:hAnsiTheme="majorHAnsi"/>
          <w:b/>
          <w:sz w:val="28"/>
          <w:szCs w:val="28"/>
        </w:rPr>
        <w:t>.</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Technique used: T1219: “Remote Access Software”</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 T1021.001 “Remote Services: RDP”</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EIGHTBAIT: A phishing kit used to send intercepted login data to attacker-controlled T Part Four: TTP Mapping with MITRE ATT&amp;CK</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The biggest threat actor amongst the above listed is the scattered spider, also known as UNC3944, also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goes</w:t>
      </w:r>
      <w:proofErr w:type="gramEnd"/>
      <w:r w:rsidRPr="004433BF">
        <w:rPr>
          <w:rFonts w:asciiTheme="majorHAnsi" w:hAnsiTheme="majorHAnsi"/>
          <w:b/>
          <w:sz w:val="28"/>
          <w:szCs w:val="28"/>
        </w:rPr>
        <w:t xml:space="preserve"> by many aliases, (Octo Tempest, Roasted </w:t>
      </w:r>
      <w:r w:rsidR="00683589" w:rsidRPr="004433BF">
        <w:rPr>
          <w:rFonts w:asciiTheme="majorHAnsi" w:hAnsiTheme="majorHAnsi"/>
          <w:b/>
          <w:sz w:val="28"/>
          <w:szCs w:val="28"/>
        </w:rPr>
        <w:t>Octopus</w:t>
      </w:r>
      <w:r w:rsidRPr="004433BF">
        <w:rPr>
          <w:rFonts w:asciiTheme="majorHAnsi" w:hAnsiTheme="majorHAnsi"/>
          <w:b/>
          <w:sz w:val="28"/>
          <w:szCs w:val="28"/>
        </w:rPr>
        <w:t xml:space="preserve">, Scatter Swine, Storm-0875) is a notorious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cybercriminal</w:t>
      </w:r>
      <w:proofErr w:type="gramEnd"/>
      <w:r w:rsidRPr="004433BF">
        <w:rPr>
          <w:rFonts w:asciiTheme="majorHAnsi" w:hAnsiTheme="majorHAnsi"/>
          <w:b/>
          <w:sz w:val="28"/>
          <w:szCs w:val="28"/>
        </w:rPr>
        <w:t xml:space="preserve"> group who are financially motivated and known for their sophisticated social engineering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tactics</w:t>
      </w:r>
      <w:proofErr w:type="gramEnd"/>
      <w:r w:rsidRPr="004433BF">
        <w:rPr>
          <w:rFonts w:asciiTheme="majorHAnsi" w:hAnsiTheme="majorHAnsi"/>
          <w:b/>
          <w:sz w:val="28"/>
          <w:szCs w:val="28"/>
        </w:rPr>
        <w:t xml:space="preserve">. The group has been active since 2022. They have been known to target industries like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lastRenderedPageBreak/>
        <w:t>telecommunications</w:t>
      </w:r>
      <w:proofErr w:type="gramEnd"/>
      <w:r w:rsidRPr="004433BF">
        <w:rPr>
          <w:rFonts w:asciiTheme="majorHAnsi" w:hAnsiTheme="majorHAnsi"/>
          <w:b/>
          <w:sz w:val="28"/>
          <w:szCs w:val="28"/>
        </w:rPr>
        <w:t xml:space="preserve">, customer relationship management and technology companies. But have over the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years</w:t>
      </w:r>
      <w:proofErr w:type="gramEnd"/>
      <w:r w:rsidRPr="004433BF">
        <w:rPr>
          <w:rFonts w:asciiTheme="majorHAnsi" w:hAnsiTheme="majorHAnsi"/>
          <w:b/>
          <w:sz w:val="28"/>
          <w:szCs w:val="28"/>
        </w:rPr>
        <w:t xml:space="preserve">, expanded their targets to include retail, hospitality, manufacturing and financial sectors. Scattered </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Spider's operations have involved targeted social engineering and attempts to evade common endpoint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security</w:t>
      </w:r>
      <w:proofErr w:type="gramEnd"/>
      <w:r w:rsidRPr="004433BF">
        <w:rPr>
          <w:rFonts w:asciiTheme="majorHAnsi" w:hAnsiTheme="majorHAnsi"/>
          <w:b/>
          <w:sz w:val="28"/>
          <w:szCs w:val="28"/>
        </w:rPr>
        <w:t xml:space="preserve">. More recently, their activities have expanded to include ransomware deployment for financial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profit</w:t>
      </w:r>
      <w:proofErr w:type="gramEnd"/>
      <w:r w:rsidRPr="004433BF">
        <w:rPr>
          <w:rFonts w:asciiTheme="majorHAnsi" w:hAnsiTheme="majorHAnsi"/>
          <w:b/>
          <w:sz w:val="28"/>
          <w:szCs w:val="28"/>
        </w:rPr>
        <w:t>.</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15 | P a g e</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Their combination of advanced social engineering, ability to bypass strong authentication,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persistence</w:t>
      </w:r>
      <w:proofErr w:type="gramEnd"/>
      <w:r w:rsidRPr="004433BF">
        <w:rPr>
          <w:rFonts w:asciiTheme="majorHAnsi" w:hAnsiTheme="majorHAnsi"/>
          <w:b/>
          <w:sz w:val="28"/>
          <w:szCs w:val="28"/>
        </w:rPr>
        <w:t xml:space="preserve"> techniques, and their shift towards ransomware, coupled with their growing focus on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cloud</w:t>
      </w:r>
      <w:proofErr w:type="gramEnd"/>
      <w:r w:rsidRPr="004433BF">
        <w:rPr>
          <w:rFonts w:asciiTheme="majorHAnsi" w:hAnsiTheme="majorHAnsi"/>
          <w:b/>
          <w:sz w:val="28"/>
          <w:szCs w:val="28"/>
        </w:rPr>
        <w:t xml:space="preserve"> environments, makes them a highly capable and dangerous threat actor for any large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organization</w:t>
      </w:r>
      <w:proofErr w:type="gramEnd"/>
      <w:r w:rsidRPr="004433BF">
        <w:rPr>
          <w:rFonts w:asciiTheme="majorHAnsi" w:hAnsiTheme="majorHAnsi"/>
          <w:b/>
          <w:sz w:val="28"/>
          <w:szCs w:val="28"/>
        </w:rPr>
        <w:t xml:space="preserve">, including CLOUDS. Their past successes against major corporations further underscore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this</w:t>
      </w:r>
      <w:proofErr w:type="gramEnd"/>
      <w:r w:rsidRPr="004433BF">
        <w:rPr>
          <w:rFonts w:asciiTheme="majorHAnsi" w:hAnsiTheme="majorHAnsi"/>
          <w:b/>
          <w:sz w:val="28"/>
          <w:szCs w:val="28"/>
        </w:rPr>
        <w:t xml:space="preserve"> threat.</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Sources: https://attack.mitre.org/groups/G1015/</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https://www.darkreading.com/search?q=UNC3944</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https://otx.alienvault.com/pulse/6808456074f76f5b134bac73</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https://www.silentpush.com/blog/scattered-spider-2025/</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Google dorks.</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The tools and techniques used by UNC3944</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lastRenderedPageBreak/>
        <w:t xml:space="preserve">UNC3944 often leverages a mix of legitimate software, custom phishing kits, and publicly available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reconnaissance</w:t>
      </w:r>
      <w:proofErr w:type="gramEnd"/>
      <w:r w:rsidRPr="004433BF">
        <w:rPr>
          <w:rFonts w:asciiTheme="majorHAnsi" w:hAnsiTheme="majorHAnsi"/>
          <w:b/>
          <w:sz w:val="28"/>
          <w:szCs w:val="28"/>
        </w:rPr>
        <w:t xml:space="preserve"> tools.</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 Any Desk: A legitimate remote desktop software often deployed for persistent access and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control</w:t>
      </w:r>
      <w:proofErr w:type="gramEnd"/>
      <w:r w:rsidRPr="004433BF">
        <w:rPr>
          <w:rFonts w:asciiTheme="majorHAnsi" w:hAnsiTheme="majorHAnsi"/>
          <w:b/>
          <w:sz w:val="28"/>
          <w:szCs w:val="28"/>
        </w:rPr>
        <w:t xml:space="preserve">. They are known to install multiple Remote Monitoring and Management (RMM) tools to </w:t>
      </w:r>
    </w:p>
    <w:p w:rsidR="00F862D4" w:rsidRPr="004433BF" w:rsidRDefault="00F862D4" w:rsidP="004433BF">
      <w:pPr>
        <w:rPr>
          <w:rFonts w:asciiTheme="majorHAnsi" w:hAnsiTheme="majorHAnsi"/>
          <w:b/>
          <w:sz w:val="28"/>
          <w:szCs w:val="28"/>
        </w:rPr>
      </w:pPr>
      <w:proofErr w:type="gramStart"/>
      <w:r w:rsidRPr="004433BF">
        <w:rPr>
          <w:rFonts w:asciiTheme="majorHAnsi" w:hAnsiTheme="majorHAnsi"/>
          <w:b/>
          <w:sz w:val="28"/>
          <w:szCs w:val="28"/>
        </w:rPr>
        <w:t>ensure</w:t>
      </w:r>
      <w:proofErr w:type="gramEnd"/>
      <w:r w:rsidRPr="004433BF">
        <w:rPr>
          <w:rFonts w:asciiTheme="majorHAnsi" w:hAnsiTheme="majorHAnsi"/>
          <w:b/>
          <w:sz w:val="28"/>
          <w:szCs w:val="28"/>
        </w:rPr>
        <w:t xml:space="preserve"> a back door remains, </w:t>
      </w:r>
      <w:proofErr w:type="spellStart"/>
      <w:r w:rsidRPr="004433BF">
        <w:rPr>
          <w:rFonts w:asciiTheme="majorHAnsi" w:hAnsiTheme="majorHAnsi"/>
          <w:b/>
          <w:sz w:val="28"/>
          <w:szCs w:val="28"/>
        </w:rPr>
        <w:t>e.g</w:t>
      </w:r>
      <w:proofErr w:type="spellEnd"/>
      <w:r w:rsidRPr="004433BF">
        <w:rPr>
          <w:rFonts w:asciiTheme="majorHAnsi" w:hAnsiTheme="majorHAnsi"/>
          <w:b/>
          <w:sz w:val="28"/>
          <w:szCs w:val="28"/>
        </w:rPr>
        <w:t xml:space="preserve"> </w:t>
      </w:r>
      <w:r w:rsidR="00683589" w:rsidRPr="004433BF">
        <w:rPr>
          <w:rFonts w:asciiTheme="majorHAnsi" w:hAnsiTheme="majorHAnsi"/>
          <w:b/>
          <w:sz w:val="28"/>
          <w:szCs w:val="28"/>
        </w:rPr>
        <w:t>Altera</w:t>
      </w:r>
      <w:r w:rsidRPr="004433BF">
        <w:rPr>
          <w:rFonts w:asciiTheme="majorHAnsi" w:hAnsiTheme="majorHAnsi"/>
          <w:b/>
          <w:sz w:val="28"/>
          <w:szCs w:val="28"/>
        </w:rPr>
        <w:t>, Synchro.</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Technique used: T1219: “Remote Access Software”</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 T1021.001 “Remote Services: RDP”</w:t>
      </w:r>
    </w:p>
    <w:p w:rsidR="00F862D4" w:rsidRPr="004433BF" w:rsidRDefault="00F862D4" w:rsidP="004433BF">
      <w:pPr>
        <w:rPr>
          <w:rFonts w:asciiTheme="majorHAnsi" w:hAnsiTheme="majorHAnsi"/>
          <w:b/>
          <w:sz w:val="28"/>
          <w:szCs w:val="28"/>
        </w:rPr>
      </w:pPr>
      <w:r w:rsidRPr="004433BF">
        <w:rPr>
          <w:rFonts w:asciiTheme="majorHAnsi" w:hAnsiTheme="majorHAnsi"/>
          <w:b/>
          <w:sz w:val="28"/>
          <w:szCs w:val="28"/>
        </w:rPr>
        <w:t xml:space="preserve">• EIGHTBAIT: A phishing kit used to send intercepted login data to attacker-controlled </w:t>
      </w:r>
    </w:p>
    <w:p w:rsidR="00DD592C" w:rsidRPr="004433BF" w:rsidRDefault="00DD592C" w:rsidP="004433BF">
      <w:pPr>
        <w:pStyle w:val="Heading2"/>
        <w:rPr>
          <w:sz w:val="28"/>
          <w:szCs w:val="28"/>
        </w:rPr>
      </w:pPr>
      <w:r w:rsidRPr="004433BF">
        <w:rPr>
          <w:rStyle w:val="Strong"/>
          <w:b/>
          <w:bCs/>
          <w:sz w:val="28"/>
          <w:szCs w:val="28"/>
        </w:rPr>
        <w:t>MITRE ATT&amp;CK TTP Mapping – Scattered Spider (UNC3944 / Octo Tempest / Storm-0875)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716"/>
        <w:gridCol w:w="1285"/>
        <w:gridCol w:w="2208"/>
        <w:gridCol w:w="2372"/>
      </w:tblGrid>
      <w:tr w:rsidR="00DD592C" w:rsidRPr="004433BF" w:rsidTr="00DD592C">
        <w:trPr>
          <w:tblHeader/>
          <w:tblCellSpacing w:w="15" w:type="dxa"/>
        </w:trPr>
        <w:tc>
          <w:tcPr>
            <w:tcW w:w="0" w:type="auto"/>
            <w:vAlign w:val="center"/>
            <w:hideMark/>
          </w:tcPr>
          <w:p w:rsidR="00DD592C" w:rsidRPr="004433BF" w:rsidRDefault="00DD592C" w:rsidP="004433BF">
            <w:pPr>
              <w:rPr>
                <w:rFonts w:asciiTheme="majorHAnsi" w:hAnsiTheme="majorHAnsi"/>
                <w:b/>
                <w:bCs/>
                <w:sz w:val="28"/>
                <w:szCs w:val="28"/>
              </w:rPr>
            </w:pPr>
            <w:r w:rsidRPr="004433BF">
              <w:rPr>
                <w:rStyle w:val="Strong"/>
                <w:rFonts w:asciiTheme="majorHAnsi" w:hAnsiTheme="majorHAnsi"/>
                <w:sz w:val="28"/>
                <w:szCs w:val="28"/>
              </w:rPr>
              <w:t>Tool / Method</w:t>
            </w:r>
          </w:p>
        </w:tc>
        <w:tc>
          <w:tcPr>
            <w:tcW w:w="0" w:type="auto"/>
            <w:vAlign w:val="center"/>
            <w:hideMark/>
          </w:tcPr>
          <w:p w:rsidR="00DD592C" w:rsidRPr="004433BF" w:rsidRDefault="00DD592C" w:rsidP="004433BF">
            <w:pPr>
              <w:rPr>
                <w:rFonts w:asciiTheme="majorHAnsi" w:hAnsiTheme="majorHAnsi"/>
                <w:b/>
                <w:bCs/>
                <w:sz w:val="28"/>
                <w:szCs w:val="28"/>
              </w:rPr>
            </w:pPr>
            <w:r w:rsidRPr="004433BF">
              <w:rPr>
                <w:rStyle w:val="Strong"/>
                <w:rFonts w:asciiTheme="majorHAnsi" w:hAnsiTheme="majorHAnsi"/>
                <w:sz w:val="28"/>
                <w:szCs w:val="28"/>
              </w:rPr>
              <w:t>Description</w:t>
            </w:r>
          </w:p>
        </w:tc>
        <w:tc>
          <w:tcPr>
            <w:tcW w:w="0" w:type="auto"/>
            <w:vAlign w:val="center"/>
            <w:hideMark/>
          </w:tcPr>
          <w:p w:rsidR="00DD592C" w:rsidRPr="004433BF" w:rsidRDefault="00DD592C" w:rsidP="004433BF">
            <w:pPr>
              <w:rPr>
                <w:rFonts w:asciiTheme="majorHAnsi" w:hAnsiTheme="majorHAnsi"/>
                <w:b/>
                <w:bCs/>
                <w:sz w:val="28"/>
                <w:szCs w:val="28"/>
              </w:rPr>
            </w:pPr>
            <w:r w:rsidRPr="004433BF">
              <w:rPr>
                <w:rStyle w:val="Strong"/>
                <w:rFonts w:asciiTheme="majorHAnsi" w:hAnsiTheme="majorHAnsi"/>
                <w:sz w:val="28"/>
                <w:szCs w:val="28"/>
              </w:rPr>
              <w:t>MITRE Technique ID</w:t>
            </w:r>
          </w:p>
        </w:tc>
        <w:tc>
          <w:tcPr>
            <w:tcW w:w="0" w:type="auto"/>
            <w:vAlign w:val="center"/>
            <w:hideMark/>
          </w:tcPr>
          <w:p w:rsidR="00DD592C" w:rsidRPr="004433BF" w:rsidRDefault="00DD592C" w:rsidP="004433BF">
            <w:pPr>
              <w:rPr>
                <w:rFonts w:asciiTheme="majorHAnsi" w:hAnsiTheme="majorHAnsi"/>
                <w:b/>
                <w:bCs/>
                <w:sz w:val="28"/>
                <w:szCs w:val="28"/>
              </w:rPr>
            </w:pPr>
            <w:r w:rsidRPr="004433BF">
              <w:rPr>
                <w:rStyle w:val="Strong"/>
                <w:rFonts w:asciiTheme="majorHAnsi" w:hAnsiTheme="majorHAnsi"/>
                <w:sz w:val="28"/>
                <w:szCs w:val="28"/>
              </w:rPr>
              <w:t>Technique Name</w:t>
            </w:r>
          </w:p>
        </w:tc>
        <w:tc>
          <w:tcPr>
            <w:tcW w:w="0" w:type="auto"/>
            <w:vAlign w:val="center"/>
            <w:hideMark/>
          </w:tcPr>
          <w:p w:rsidR="00DD592C" w:rsidRPr="004433BF" w:rsidRDefault="00DD592C" w:rsidP="004433BF">
            <w:pPr>
              <w:rPr>
                <w:rFonts w:asciiTheme="majorHAnsi" w:hAnsiTheme="majorHAnsi"/>
                <w:b/>
                <w:bCs/>
                <w:sz w:val="28"/>
                <w:szCs w:val="28"/>
              </w:rPr>
            </w:pPr>
            <w:r w:rsidRPr="004433BF">
              <w:rPr>
                <w:rStyle w:val="Strong"/>
                <w:rFonts w:asciiTheme="majorHAnsi" w:hAnsiTheme="majorHAnsi"/>
                <w:sz w:val="28"/>
                <w:szCs w:val="28"/>
              </w:rPr>
              <w:t>Observed Impact on Victims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r w:rsidRPr="004433BF">
              <w:rPr>
                <w:rStyle w:val="Strong"/>
                <w:rFonts w:asciiTheme="majorHAnsi" w:hAnsiTheme="majorHAnsi"/>
                <w:sz w:val="28"/>
                <w:szCs w:val="28"/>
              </w:rPr>
              <w:t>Any Desk (RMM Tools: Altera, Synchro, etc.)</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Legitimate remote desktop &amp; RMM tools installed for persistent access and control.</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T1219</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Remote Access Software</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Long-term persistence, remote control of compromised systems.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T1021.001</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Remote Services: RDP</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 xml:space="preserve">Unauthorized access to internal </w:t>
            </w:r>
            <w:r w:rsidRPr="004433BF">
              <w:rPr>
                <w:rFonts w:asciiTheme="majorHAnsi" w:hAnsiTheme="majorHAnsi"/>
                <w:b/>
                <w:sz w:val="28"/>
                <w:szCs w:val="28"/>
              </w:rPr>
              <w:lastRenderedPageBreak/>
              <w:t>networks.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r w:rsidRPr="004433BF">
              <w:rPr>
                <w:rStyle w:val="Strong"/>
                <w:rFonts w:asciiTheme="majorHAnsi" w:hAnsiTheme="majorHAnsi"/>
                <w:sz w:val="28"/>
                <w:szCs w:val="28"/>
              </w:rPr>
              <w:lastRenderedPageBreak/>
              <w:t>EIGHTBAIT (Phishing Kit)</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Used to send intercepted login data to attacker-controlled infrastructure.</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T1566</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Phishing</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Credential theft, initial foothold in victim networks.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T1078</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Valid Accounts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Abuse of legitimate credentials to evade detection.</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r w:rsidRPr="004433BF">
              <w:rPr>
                <w:rStyle w:val="Strong"/>
                <w:rFonts w:asciiTheme="majorHAnsi" w:hAnsiTheme="majorHAnsi"/>
                <w:sz w:val="28"/>
                <w:szCs w:val="28"/>
              </w:rPr>
              <w:t>Custom &amp; Public Reconnaissance Tools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Open-source tools and Google Dorks for information gathering on targets.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T1592</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Gather Victim Host Information</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Identification of vulnerable assets and targets.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T1593</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Search Open Websites/Domains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Discovery of public-facing systems.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T1596</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Search Open Technical Databases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Leveraging public info (e.g., GitHub, WHOIS) for attack planning.</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r w:rsidRPr="004433BF">
              <w:rPr>
                <w:rStyle w:val="Strong"/>
                <w:rFonts w:asciiTheme="majorHAnsi" w:hAnsiTheme="majorHAnsi"/>
                <w:sz w:val="28"/>
                <w:szCs w:val="28"/>
              </w:rPr>
              <w:lastRenderedPageBreak/>
              <w:t>Social Engineering Attacks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Direct engagement with victims (SMS, calls, chats) to trick them into giving credentials or MFA codes.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T1078.004</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Valid Accounts: Cloud Accounts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Unauthorized cloud access.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T1621</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Multi-Factor Authentication Request Generation</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MFA fatigue attacks leading to compromise.</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T1656</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Impersonation</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Deception of employees to escalate privileges.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r w:rsidRPr="004433BF">
              <w:rPr>
                <w:rStyle w:val="Strong"/>
                <w:rFonts w:asciiTheme="majorHAnsi" w:hAnsiTheme="majorHAnsi"/>
                <w:sz w:val="28"/>
                <w:szCs w:val="28"/>
              </w:rPr>
              <w:t>Ransomware Deployment</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Encrypting victim systems and demanding ransom for financial gain.</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T1486</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Data Encrypted for Impact</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Business disruption, financial extortion, reputational damage.</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r w:rsidRPr="004433BF">
              <w:rPr>
                <w:rStyle w:val="Strong"/>
                <w:rFonts w:asciiTheme="majorHAnsi" w:hAnsiTheme="majorHAnsi"/>
                <w:sz w:val="28"/>
                <w:szCs w:val="28"/>
              </w:rPr>
              <w:t>Persistence Techniques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 xml:space="preserve">Multiple RMM tools + </w:t>
            </w:r>
            <w:r w:rsidRPr="004433BF">
              <w:rPr>
                <w:rFonts w:asciiTheme="majorHAnsi" w:hAnsiTheme="majorHAnsi"/>
                <w:b/>
                <w:sz w:val="28"/>
                <w:szCs w:val="28"/>
              </w:rPr>
              <w:lastRenderedPageBreak/>
              <w:t>stolen accounts for long-term access.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lastRenderedPageBreak/>
              <w:t>T1136</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Create Account</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 xml:space="preserve">Creation of hidden backdoor </w:t>
            </w:r>
            <w:r w:rsidRPr="004433BF">
              <w:rPr>
                <w:rFonts w:asciiTheme="majorHAnsi" w:hAnsiTheme="majorHAnsi"/>
                <w:b/>
                <w:sz w:val="28"/>
                <w:szCs w:val="28"/>
              </w:rPr>
              <w:lastRenderedPageBreak/>
              <w:t>accounts.</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T1547</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Boot or Logon Auto start Execution</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Ensures malware or access tools reload after reboot.</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r w:rsidRPr="004433BF">
              <w:rPr>
                <w:rStyle w:val="Strong"/>
                <w:rFonts w:asciiTheme="majorHAnsi" w:hAnsiTheme="majorHAnsi"/>
                <w:sz w:val="28"/>
                <w:szCs w:val="28"/>
              </w:rPr>
              <w:t>Cloud Targeting</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Abuse of cloud environments for access, data theft, and ransomware.</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T1530</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Data from Cloud Storage</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Theft of sensitive corporate/customer data.</w:t>
            </w:r>
          </w:p>
        </w:tc>
      </w:tr>
      <w:tr w:rsidR="00DD592C" w:rsidRPr="004433BF" w:rsidTr="00DD592C">
        <w:trPr>
          <w:tblCellSpacing w:w="15" w:type="dxa"/>
        </w:trPr>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T1078.004</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Valid Accounts: Cloud Accounts</w:t>
            </w:r>
          </w:p>
        </w:tc>
        <w:tc>
          <w:tcPr>
            <w:tcW w:w="0" w:type="auto"/>
            <w:vAlign w:val="center"/>
            <w:hideMark/>
          </w:tcPr>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Expanded control over cloud infrastructure.</w:t>
            </w:r>
          </w:p>
        </w:tc>
      </w:tr>
    </w:tbl>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FINAL FINDINGS &amp; IMPACT</w:t>
      </w:r>
    </w:p>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 xml:space="preserve">After analyzing the different Indicators of Compromise of these threat actors, the different TTPs, the </w:t>
      </w:r>
    </w:p>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 xml:space="preserve">Applicable threats, potential risks and vulnerabilities found during a security risk assessment, the </w:t>
      </w:r>
    </w:p>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 xml:space="preserve">Weaknesses discovered were information shared publicly online such as internal emails, URLs, </w:t>
      </w:r>
    </w:p>
    <w:p w:rsidR="00DD592C" w:rsidRPr="004433BF" w:rsidRDefault="00DD592C" w:rsidP="004433BF">
      <w:pPr>
        <w:rPr>
          <w:rFonts w:asciiTheme="majorHAnsi" w:hAnsiTheme="majorHAnsi"/>
          <w:b/>
          <w:sz w:val="28"/>
          <w:szCs w:val="28"/>
        </w:rPr>
      </w:pPr>
      <w:proofErr w:type="gramStart"/>
      <w:r w:rsidRPr="004433BF">
        <w:rPr>
          <w:rFonts w:asciiTheme="majorHAnsi" w:hAnsiTheme="majorHAnsi"/>
          <w:b/>
          <w:sz w:val="28"/>
          <w:szCs w:val="28"/>
        </w:rPr>
        <w:lastRenderedPageBreak/>
        <w:t>Unmonitored IPs and domains, online Job postings detailing internal tools used for day to day operations.</w:t>
      </w:r>
      <w:proofErr w:type="gramEnd"/>
      <w:r w:rsidRPr="004433BF">
        <w:rPr>
          <w:rFonts w:asciiTheme="majorHAnsi" w:hAnsiTheme="majorHAnsi"/>
          <w:b/>
          <w:sz w:val="28"/>
          <w:szCs w:val="28"/>
        </w:rPr>
        <w:t xml:space="preserve"> </w:t>
      </w:r>
    </w:p>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 xml:space="preserve">These make CLOUDS susceptible to lurking threat actors who can capitalize on this information to gain </w:t>
      </w:r>
    </w:p>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Unauthorized access, implement command and control (C2), lateral movements across the network and</w:t>
      </w:r>
    </w:p>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Ultimately deploy ransomware to encrypt data, giving them leverage to demand ransom in huge sums.</w:t>
      </w:r>
    </w:p>
    <w:p w:rsidR="00DD592C" w:rsidRPr="004433BF" w:rsidRDefault="00DD592C" w:rsidP="004433BF">
      <w:pPr>
        <w:rPr>
          <w:rFonts w:asciiTheme="majorHAnsi" w:hAnsiTheme="majorHAnsi"/>
          <w:b/>
          <w:sz w:val="28"/>
          <w:szCs w:val="28"/>
        </w:rPr>
      </w:pPr>
      <w:r w:rsidRPr="004433BF">
        <w:rPr>
          <w:rFonts w:asciiTheme="majorHAnsi" w:hAnsiTheme="majorHAnsi"/>
          <w:b/>
          <w:sz w:val="28"/>
          <w:szCs w:val="28"/>
        </w:rPr>
        <w:t>Impact: The financial impact cannot be overemphasized, neglecting actions on threat intelligence feeds</w:t>
      </w:r>
    </w:p>
    <w:p w:rsidR="00DD592C" w:rsidRPr="004433BF" w:rsidRDefault="00DD592C" w:rsidP="004433BF">
      <w:pPr>
        <w:rPr>
          <w:rFonts w:asciiTheme="majorHAnsi" w:hAnsiTheme="majorHAnsi"/>
          <w:b/>
          <w:sz w:val="28"/>
          <w:szCs w:val="28"/>
        </w:rPr>
      </w:pPr>
      <w:proofErr w:type="gramStart"/>
      <w:r w:rsidRPr="004433BF">
        <w:rPr>
          <w:rFonts w:asciiTheme="majorHAnsi" w:hAnsiTheme="majorHAnsi"/>
          <w:b/>
          <w:sz w:val="28"/>
          <w:szCs w:val="28"/>
        </w:rPr>
        <w:t>and</w:t>
      </w:r>
      <w:proofErr w:type="gramEnd"/>
      <w:r w:rsidRPr="004433BF">
        <w:rPr>
          <w:rFonts w:asciiTheme="majorHAnsi" w:hAnsiTheme="majorHAnsi"/>
          <w:b/>
          <w:sz w:val="28"/>
          <w:szCs w:val="28"/>
        </w:rPr>
        <w:t xml:space="preserve"> recommendations can lead to heavy financial losses, ranging from law suits, to multi-million dollar </w:t>
      </w:r>
    </w:p>
    <w:p w:rsidR="00DD592C" w:rsidRPr="004433BF" w:rsidRDefault="00DD592C" w:rsidP="004433BF">
      <w:pPr>
        <w:rPr>
          <w:rFonts w:asciiTheme="majorHAnsi" w:hAnsiTheme="majorHAnsi"/>
          <w:b/>
          <w:sz w:val="28"/>
          <w:szCs w:val="28"/>
        </w:rPr>
      </w:pPr>
      <w:proofErr w:type="gramStart"/>
      <w:r w:rsidRPr="004433BF">
        <w:rPr>
          <w:rFonts w:asciiTheme="majorHAnsi" w:hAnsiTheme="majorHAnsi"/>
          <w:b/>
          <w:sz w:val="28"/>
          <w:szCs w:val="28"/>
        </w:rPr>
        <w:t>ransoms</w:t>
      </w:r>
      <w:proofErr w:type="gramEnd"/>
      <w:r w:rsidRPr="004433BF">
        <w:rPr>
          <w:rFonts w:asciiTheme="majorHAnsi" w:hAnsiTheme="majorHAnsi"/>
          <w:b/>
          <w:sz w:val="28"/>
          <w:szCs w:val="28"/>
        </w:rPr>
        <w:t xml:space="preserve">, in many cases. The company suffers reputational dents and loss of trust by its clients. In 2024, </w:t>
      </w:r>
    </w:p>
    <w:p w:rsidR="00DD592C" w:rsidRPr="004433BF" w:rsidRDefault="00DD592C" w:rsidP="004433BF">
      <w:pPr>
        <w:rPr>
          <w:rFonts w:asciiTheme="majorHAnsi" w:hAnsiTheme="majorHAnsi"/>
          <w:b/>
          <w:sz w:val="28"/>
          <w:szCs w:val="28"/>
        </w:rPr>
      </w:pPr>
      <w:proofErr w:type="gramStart"/>
      <w:r w:rsidRPr="004433BF">
        <w:rPr>
          <w:rFonts w:asciiTheme="majorHAnsi" w:hAnsiTheme="majorHAnsi"/>
          <w:b/>
          <w:sz w:val="28"/>
          <w:szCs w:val="28"/>
        </w:rPr>
        <w:t>the</w:t>
      </w:r>
      <w:proofErr w:type="gramEnd"/>
      <w:r w:rsidRPr="004433BF">
        <w:rPr>
          <w:rFonts w:asciiTheme="majorHAnsi" w:hAnsiTheme="majorHAnsi"/>
          <w:b/>
          <w:sz w:val="28"/>
          <w:szCs w:val="28"/>
        </w:rPr>
        <w:t xml:space="preserve"> average cost of a ransomware attack reached $5.13 million USD, including ransom payments and </w:t>
      </w:r>
    </w:p>
    <w:p w:rsidR="00DD592C" w:rsidRPr="004433BF" w:rsidRDefault="00DD592C" w:rsidP="004433BF">
      <w:pPr>
        <w:rPr>
          <w:rFonts w:asciiTheme="majorHAnsi" w:hAnsiTheme="majorHAnsi"/>
          <w:b/>
          <w:sz w:val="28"/>
          <w:szCs w:val="28"/>
        </w:rPr>
      </w:pPr>
      <w:proofErr w:type="gramStart"/>
      <w:r w:rsidRPr="004433BF">
        <w:rPr>
          <w:rFonts w:asciiTheme="majorHAnsi" w:hAnsiTheme="majorHAnsi"/>
          <w:b/>
          <w:sz w:val="28"/>
          <w:szCs w:val="28"/>
        </w:rPr>
        <w:t>recovery</w:t>
      </w:r>
      <w:proofErr w:type="gramEnd"/>
      <w:r w:rsidRPr="004433BF">
        <w:rPr>
          <w:rFonts w:asciiTheme="majorHAnsi" w:hAnsiTheme="majorHAnsi"/>
          <w:b/>
          <w:sz w:val="28"/>
          <w:szCs w:val="28"/>
        </w:rPr>
        <w:t xml:space="preserve"> costs. Prevention is the most effective way to avoid these substantial expenses.</w:t>
      </w:r>
    </w:p>
    <w:p w:rsidR="0024157A" w:rsidRPr="004433BF" w:rsidRDefault="0024157A" w:rsidP="004433BF">
      <w:pPr>
        <w:pStyle w:val="Heading3"/>
        <w:rPr>
          <w:rFonts w:asciiTheme="majorHAnsi" w:hAnsiTheme="majorHAnsi"/>
          <w:sz w:val="28"/>
          <w:szCs w:val="28"/>
        </w:rPr>
      </w:pPr>
      <w:r w:rsidRPr="004433BF">
        <w:rPr>
          <w:rFonts w:asciiTheme="majorHAnsi" w:hAnsiTheme="majorHAnsi"/>
          <w:sz w:val="28"/>
          <w:szCs w:val="28"/>
        </w:rPr>
        <w:t>Recommendations</w:t>
      </w:r>
    </w:p>
    <w:p w:rsidR="0024157A" w:rsidRPr="004433BF" w:rsidRDefault="0024157A" w:rsidP="004433BF">
      <w:pPr>
        <w:pStyle w:val="NormalWeb"/>
        <w:rPr>
          <w:rFonts w:asciiTheme="majorHAnsi" w:hAnsiTheme="majorHAnsi"/>
          <w:b/>
          <w:sz w:val="28"/>
          <w:szCs w:val="28"/>
        </w:rPr>
      </w:pPr>
      <w:r w:rsidRPr="004433BF">
        <w:rPr>
          <w:rFonts w:asciiTheme="majorHAnsi" w:hAnsiTheme="majorHAnsi"/>
          <w:b/>
          <w:sz w:val="28"/>
          <w:szCs w:val="28"/>
        </w:rPr>
        <w:t xml:space="preserve">Based on the findings, the following measures are recommended. </w:t>
      </w:r>
      <w:r w:rsidRPr="004433BF">
        <w:rPr>
          <w:rStyle w:val="Strong"/>
          <w:rFonts w:asciiTheme="majorHAnsi" w:hAnsiTheme="majorHAnsi"/>
          <w:sz w:val="28"/>
          <w:szCs w:val="28"/>
        </w:rPr>
        <w:t>CLOUDS</w:t>
      </w:r>
      <w:r w:rsidRPr="004433BF">
        <w:rPr>
          <w:rFonts w:asciiTheme="majorHAnsi" w:hAnsiTheme="majorHAnsi"/>
          <w:b/>
          <w:sz w:val="28"/>
          <w:szCs w:val="28"/>
        </w:rPr>
        <w:t xml:space="preserve"> should adopt a </w:t>
      </w:r>
      <w:r w:rsidRPr="004433BF">
        <w:rPr>
          <w:rStyle w:val="Strong"/>
          <w:rFonts w:asciiTheme="majorHAnsi" w:hAnsiTheme="majorHAnsi"/>
          <w:sz w:val="28"/>
          <w:szCs w:val="28"/>
        </w:rPr>
        <w:t>defense-in-depth strategy</w:t>
      </w:r>
      <w:r w:rsidRPr="004433BF">
        <w:rPr>
          <w:rFonts w:asciiTheme="majorHAnsi" w:hAnsiTheme="majorHAnsi"/>
          <w:b/>
          <w:sz w:val="28"/>
          <w:szCs w:val="28"/>
        </w:rPr>
        <w:t xml:space="preserve"> that directly addresses the tactics, techniques, and procedures (TTPs) leveraged by financially motivated threat actors such as </w:t>
      </w:r>
      <w:r w:rsidRPr="004433BF">
        <w:rPr>
          <w:rStyle w:val="Strong"/>
          <w:rFonts w:asciiTheme="majorHAnsi" w:hAnsiTheme="majorHAnsi"/>
          <w:sz w:val="28"/>
          <w:szCs w:val="28"/>
        </w:rPr>
        <w:t>UNC3944 (Scattered Spider)</w:t>
      </w:r>
      <w:r w:rsidRPr="004433BF">
        <w:rPr>
          <w:rFonts w:asciiTheme="majorHAnsi" w:hAnsiTheme="majorHAnsi"/>
          <w:b/>
          <w:sz w:val="28"/>
          <w:szCs w:val="28"/>
        </w:rPr>
        <w:t xml:space="preserve"> and ransomware operators like </w:t>
      </w:r>
      <w:r w:rsidR="00B05FC8" w:rsidRPr="004433BF">
        <w:rPr>
          <w:rStyle w:val="Strong"/>
          <w:rFonts w:asciiTheme="majorHAnsi" w:hAnsiTheme="majorHAnsi"/>
          <w:sz w:val="28"/>
          <w:szCs w:val="28"/>
        </w:rPr>
        <w:t>Lock Bit</w:t>
      </w:r>
      <w:r w:rsidRPr="004433BF">
        <w:rPr>
          <w:rFonts w:asciiTheme="majorHAnsi" w:hAnsiTheme="majorHAnsi"/>
          <w:b/>
          <w:sz w:val="28"/>
          <w:szCs w:val="28"/>
        </w:rPr>
        <w:t xml:space="preserve">. This requires a strong focus on </w:t>
      </w:r>
      <w:r w:rsidRPr="004433BF">
        <w:rPr>
          <w:rStyle w:val="Strong"/>
          <w:rFonts w:asciiTheme="majorHAnsi" w:hAnsiTheme="majorHAnsi"/>
          <w:sz w:val="28"/>
          <w:szCs w:val="28"/>
        </w:rPr>
        <w:t>user awareness</w:t>
      </w:r>
      <w:r w:rsidRPr="004433BF">
        <w:rPr>
          <w:rFonts w:asciiTheme="majorHAnsi" w:hAnsiTheme="majorHAnsi"/>
          <w:b/>
          <w:sz w:val="28"/>
          <w:szCs w:val="28"/>
        </w:rPr>
        <w:t xml:space="preserve">, </w:t>
      </w:r>
      <w:r w:rsidRPr="004433BF">
        <w:rPr>
          <w:rStyle w:val="Strong"/>
          <w:rFonts w:asciiTheme="majorHAnsi" w:hAnsiTheme="majorHAnsi"/>
          <w:sz w:val="28"/>
          <w:szCs w:val="28"/>
        </w:rPr>
        <w:t>robust identity and access management</w:t>
      </w:r>
      <w:r w:rsidRPr="004433BF">
        <w:rPr>
          <w:rFonts w:asciiTheme="majorHAnsi" w:hAnsiTheme="majorHAnsi"/>
          <w:b/>
          <w:sz w:val="28"/>
          <w:szCs w:val="28"/>
        </w:rPr>
        <w:t xml:space="preserve">, and </w:t>
      </w:r>
      <w:r w:rsidRPr="004433BF">
        <w:rPr>
          <w:rStyle w:val="Strong"/>
          <w:rFonts w:asciiTheme="majorHAnsi" w:hAnsiTheme="majorHAnsi"/>
          <w:sz w:val="28"/>
          <w:szCs w:val="28"/>
        </w:rPr>
        <w:t>proactive detection and response</w:t>
      </w:r>
      <w:r w:rsidRPr="004433BF">
        <w:rPr>
          <w:rFonts w:asciiTheme="majorHAnsi" w:hAnsiTheme="majorHAnsi"/>
          <w:b/>
          <w:sz w:val="28"/>
          <w:szCs w:val="28"/>
        </w:rPr>
        <w:t>.</w:t>
      </w:r>
    </w:p>
    <w:p w:rsidR="0024157A" w:rsidRPr="004433BF" w:rsidRDefault="0024157A" w:rsidP="004433BF">
      <w:pPr>
        <w:pStyle w:val="Heading4"/>
        <w:rPr>
          <w:sz w:val="28"/>
          <w:szCs w:val="28"/>
        </w:rPr>
      </w:pPr>
      <w:r w:rsidRPr="004433BF">
        <w:rPr>
          <w:sz w:val="28"/>
          <w:szCs w:val="28"/>
        </w:rPr>
        <w:t>Specific Actions</w:t>
      </w:r>
      <w:bookmarkStart w:id="0" w:name="_GoBack"/>
      <w:bookmarkEnd w:id="0"/>
    </w:p>
    <w:p w:rsidR="0024157A" w:rsidRPr="004433BF" w:rsidRDefault="0024157A" w:rsidP="004433BF">
      <w:pPr>
        <w:pStyle w:val="NormalWeb"/>
        <w:numPr>
          <w:ilvl w:val="0"/>
          <w:numId w:val="12"/>
        </w:numPr>
        <w:rPr>
          <w:rFonts w:asciiTheme="majorHAnsi" w:hAnsiTheme="majorHAnsi"/>
          <w:b/>
          <w:sz w:val="28"/>
          <w:szCs w:val="28"/>
        </w:rPr>
      </w:pPr>
      <w:r w:rsidRPr="004433BF">
        <w:rPr>
          <w:rStyle w:val="Strong"/>
          <w:rFonts w:asciiTheme="majorHAnsi" w:hAnsiTheme="majorHAnsi"/>
          <w:sz w:val="28"/>
          <w:szCs w:val="28"/>
        </w:rPr>
        <w:t>Enhance Social Engineering Awareness Training</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lastRenderedPageBreak/>
        <w:t xml:space="preserve">Conduct regular, comprehensive training programs on tactics such as help desk impersonation, phishing, </w:t>
      </w:r>
      <w:r w:rsidR="00B05FC8" w:rsidRPr="004433BF">
        <w:rPr>
          <w:rFonts w:asciiTheme="majorHAnsi" w:hAnsiTheme="majorHAnsi"/>
          <w:b/>
          <w:sz w:val="28"/>
          <w:szCs w:val="28"/>
        </w:rPr>
        <w:t>smashing</w:t>
      </w:r>
      <w:r w:rsidRPr="004433BF">
        <w:rPr>
          <w:rFonts w:asciiTheme="majorHAnsi" w:hAnsiTheme="majorHAnsi"/>
          <w:b/>
          <w:sz w:val="28"/>
          <w:szCs w:val="28"/>
        </w:rPr>
        <w:t>, and MFA fatigue.</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Reinforce the practice of verifying requests through trusted, out-of-band channels.</w:t>
      </w:r>
    </w:p>
    <w:p w:rsidR="0024157A" w:rsidRPr="004433BF" w:rsidRDefault="0024157A" w:rsidP="004433BF">
      <w:pPr>
        <w:pStyle w:val="NormalWeb"/>
        <w:numPr>
          <w:ilvl w:val="0"/>
          <w:numId w:val="12"/>
        </w:numPr>
        <w:rPr>
          <w:rFonts w:asciiTheme="majorHAnsi" w:hAnsiTheme="majorHAnsi"/>
          <w:b/>
          <w:sz w:val="28"/>
          <w:szCs w:val="28"/>
        </w:rPr>
      </w:pPr>
      <w:r w:rsidRPr="004433BF">
        <w:rPr>
          <w:rStyle w:val="Strong"/>
          <w:rFonts w:asciiTheme="majorHAnsi" w:hAnsiTheme="majorHAnsi"/>
          <w:sz w:val="28"/>
          <w:szCs w:val="28"/>
        </w:rPr>
        <w:t>Strengthen Identity and Access Management (IAM)</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 xml:space="preserve">Enforce </w:t>
      </w:r>
      <w:r w:rsidRPr="004433BF">
        <w:rPr>
          <w:rStyle w:val="Strong"/>
          <w:rFonts w:asciiTheme="majorHAnsi" w:hAnsiTheme="majorHAnsi"/>
          <w:sz w:val="28"/>
          <w:szCs w:val="28"/>
        </w:rPr>
        <w:t>Multi-Factor Authentication (MFA)</w:t>
      </w:r>
      <w:r w:rsidRPr="004433BF">
        <w:rPr>
          <w:rFonts w:asciiTheme="majorHAnsi" w:hAnsiTheme="majorHAnsi"/>
          <w:b/>
          <w:sz w:val="28"/>
          <w:szCs w:val="28"/>
        </w:rPr>
        <w:t xml:space="preserve"> across all critical accounts, using resilient methods (e.g., FIDO2 keys).</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 xml:space="preserve">Regularly review and audit user privileges, applying the </w:t>
      </w:r>
      <w:r w:rsidRPr="004433BF">
        <w:rPr>
          <w:rStyle w:val="Strong"/>
          <w:rFonts w:asciiTheme="majorHAnsi" w:hAnsiTheme="majorHAnsi"/>
          <w:sz w:val="28"/>
          <w:szCs w:val="28"/>
        </w:rPr>
        <w:t>principle of least privilege</w:t>
      </w:r>
      <w:r w:rsidRPr="004433BF">
        <w:rPr>
          <w:rFonts w:asciiTheme="majorHAnsi" w:hAnsiTheme="majorHAnsi"/>
          <w:b/>
          <w:sz w:val="28"/>
          <w:szCs w:val="28"/>
        </w:rPr>
        <w:t>.</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Enforce strong password policies and promote the use of password managers, while remaining aware of potential threats targeting them.</w:t>
      </w:r>
    </w:p>
    <w:p w:rsidR="0024157A" w:rsidRPr="004433BF" w:rsidRDefault="0024157A" w:rsidP="004433BF">
      <w:pPr>
        <w:pStyle w:val="NormalWeb"/>
        <w:numPr>
          <w:ilvl w:val="0"/>
          <w:numId w:val="12"/>
        </w:numPr>
        <w:rPr>
          <w:rFonts w:asciiTheme="majorHAnsi" w:hAnsiTheme="majorHAnsi"/>
          <w:b/>
          <w:sz w:val="28"/>
          <w:szCs w:val="28"/>
        </w:rPr>
      </w:pPr>
      <w:r w:rsidRPr="004433BF">
        <w:rPr>
          <w:rStyle w:val="Strong"/>
          <w:rFonts w:asciiTheme="majorHAnsi" w:hAnsiTheme="majorHAnsi"/>
          <w:sz w:val="28"/>
          <w:szCs w:val="28"/>
        </w:rPr>
        <w:t>Bolster Help Desk Security Protocols</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Introduce strict identity verification for requests involving password resets, MFA changes, or account access.</w:t>
      </w:r>
    </w:p>
    <w:p w:rsidR="0024157A" w:rsidRPr="004433BF" w:rsidRDefault="0024157A" w:rsidP="004433BF">
      <w:pPr>
        <w:pStyle w:val="NormalWeb"/>
        <w:numPr>
          <w:ilvl w:val="1"/>
          <w:numId w:val="12"/>
        </w:numPr>
        <w:rPr>
          <w:rFonts w:asciiTheme="majorHAnsi" w:hAnsiTheme="majorHAnsi"/>
          <w:b/>
          <w:sz w:val="28"/>
          <w:szCs w:val="28"/>
        </w:rPr>
      </w:pPr>
      <w:proofErr w:type="gramStart"/>
      <w:r w:rsidRPr="004433BF">
        <w:rPr>
          <w:rFonts w:asciiTheme="majorHAnsi" w:hAnsiTheme="majorHAnsi"/>
          <w:b/>
          <w:sz w:val="28"/>
          <w:szCs w:val="28"/>
        </w:rPr>
        <w:t>Train help</w:t>
      </w:r>
      <w:proofErr w:type="gramEnd"/>
      <w:r w:rsidRPr="004433BF">
        <w:rPr>
          <w:rFonts w:asciiTheme="majorHAnsi" w:hAnsiTheme="majorHAnsi"/>
          <w:b/>
          <w:sz w:val="28"/>
          <w:szCs w:val="28"/>
        </w:rPr>
        <w:t xml:space="preserve"> desk staff to treat unsolicited requests with caution and verify identities via pre-established, out-of-band communication methods.</w:t>
      </w:r>
    </w:p>
    <w:p w:rsidR="0024157A" w:rsidRPr="004433BF" w:rsidRDefault="0024157A" w:rsidP="004433BF">
      <w:pPr>
        <w:pStyle w:val="NormalWeb"/>
        <w:numPr>
          <w:ilvl w:val="0"/>
          <w:numId w:val="12"/>
        </w:numPr>
        <w:rPr>
          <w:rFonts w:asciiTheme="majorHAnsi" w:hAnsiTheme="majorHAnsi"/>
          <w:b/>
          <w:sz w:val="28"/>
          <w:szCs w:val="28"/>
        </w:rPr>
      </w:pPr>
      <w:r w:rsidRPr="004433BF">
        <w:rPr>
          <w:rStyle w:val="Strong"/>
          <w:rFonts w:asciiTheme="majorHAnsi" w:hAnsiTheme="majorHAnsi"/>
          <w:sz w:val="28"/>
          <w:szCs w:val="28"/>
        </w:rPr>
        <w:t>Improve Endpoint Security</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 xml:space="preserve">Deploy and maintain </w:t>
      </w:r>
      <w:r w:rsidRPr="004433BF">
        <w:rPr>
          <w:rStyle w:val="Strong"/>
          <w:rFonts w:asciiTheme="majorHAnsi" w:hAnsiTheme="majorHAnsi"/>
          <w:sz w:val="28"/>
          <w:szCs w:val="28"/>
        </w:rPr>
        <w:t>Endpoint Detection and Response (EDR)</w:t>
      </w:r>
      <w:r w:rsidRPr="004433BF">
        <w:rPr>
          <w:rFonts w:asciiTheme="majorHAnsi" w:hAnsiTheme="majorHAnsi"/>
          <w:b/>
          <w:sz w:val="28"/>
          <w:szCs w:val="28"/>
        </w:rPr>
        <w:t xml:space="preserve"> solutions capable of detecting suspicious use of legitimate remote access tools and attempts to disable security defenses.</w:t>
      </w:r>
    </w:p>
    <w:p w:rsidR="0024157A" w:rsidRPr="004433BF" w:rsidRDefault="0024157A" w:rsidP="004433BF">
      <w:pPr>
        <w:pStyle w:val="NormalWeb"/>
        <w:numPr>
          <w:ilvl w:val="0"/>
          <w:numId w:val="12"/>
        </w:numPr>
        <w:rPr>
          <w:rFonts w:asciiTheme="majorHAnsi" w:hAnsiTheme="majorHAnsi"/>
          <w:b/>
          <w:sz w:val="28"/>
          <w:szCs w:val="28"/>
        </w:rPr>
      </w:pPr>
      <w:r w:rsidRPr="004433BF">
        <w:rPr>
          <w:rStyle w:val="Strong"/>
          <w:rFonts w:asciiTheme="majorHAnsi" w:hAnsiTheme="majorHAnsi"/>
          <w:sz w:val="28"/>
          <w:szCs w:val="28"/>
        </w:rPr>
        <w:t>Implement Network Segmentation</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Segment networks to restrict lateral movement and minimize the impact of a successful intrusion.</w:t>
      </w:r>
    </w:p>
    <w:p w:rsidR="0024157A" w:rsidRPr="004433BF" w:rsidRDefault="0024157A" w:rsidP="004433BF">
      <w:pPr>
        <w:pStyle w:val="NormalWeb"/>
        <w:numPr>
          <w:ilvl w:val="0"/>
          <w:numId w:val="12"/>
        </w:numPr>
        <w:rPr>
          <w:rFonts w:asciiTheme="majorHAnsi" w:hAnsiTheme="majorHAnsi"/>
          <w:b/>
          <w:sz w:val="28"/>
          <w:szCs w:val="28"/>
        </w:rPr>
      </w:pPr>
      <w:r w:rsidRPr="004433BF">
        <w:rPr>
          <w:rStyle w:val="Strong"/>
          <w:rFonts w:asciiTheme="majorHAnsi" w:hAnsiTheme="majorHAnsi"/>
          <w:sz w:val="28"/>
          <w:szCs w:val="28"/>
        </w:rPr>
        <w:t>Maintain Robust Backup and Recovery</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 xml:space="preserve">Regularly back up critical data to </w:t>
      </w:r>
      <w:r w:rsidRPr="004433BF">
        <w:rPr>
          <w:rStyle w:val="Strong"/>
          <w:rFonts w:asciiTheme="majorHAnsi" w:hAnsiTheme="majorHAnsi"/>
          <w:sz w:val="28"/>
          <w:szCs w:val="28"/>
        </w:rPr>
        <w:t>offline and immutable storage</w:t>
      </w:r>
      <w:r w:rsidRPr="004433BF">
        <w:rPr>
          <w:rFonts w:asciiTheme="majorHAnsi" w:hAnsiTheme="majorHAnsi"/>
          <w:b/>
          <w:sz w:val="28"/>
          <w:szCs w:val="28"/>
        </w:rPr>
        <w:t>.</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Test recovery procedures frequently to ensure rapid and reliable restoration during an incident.</w:t>
      </w:r>
    </w:p>
    <w:p w:rsidR="0024157A" w:rsidRPr="004433BF" w:rsidRDefault="0024157A" w:rsidP="004433BF">
      <w:pPr>
        <w:pStyle w:val="NormalWeb"/>
        <w:numPr>
          <w:ilvl w:val="0"/>
          <w:numId w:val="12"/>
        </w:numPr>
        <w:rPr>
          <w:rFonts w:asciiTheme="majorHAnsi" w:hAnsiTheme="majorHAnsi"/>
          <w:b/>
          <w:sz w:val="28"/>
          <w:szCs w:val="28"/>
        </w:rPr>
      </w:pPr>
      <w:r w:rsidRPr="004433BF">
        <w:rPr>
          <w:rStyle w:val="Strong"/>
          <w:rFonts w:asciiTheme="majorHAnsi" w:hAnsiTheme="majorHAnsi"/>
          <w:sz w:val="28"/>
          <w:szCs w:val="28"/>
        </w:rPr>
        <w:t>Enhance Monitoring and Threat Intelligence</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Continuously monitor logs, network traffic, and authentication activity for anomalies.</w:t>
      </w:r>
    </w:p>
    <w:p w:rsidR="0024157A" w:rsidRPr="004433BF" w:rsidRDefault="0024157A" w:rsidP="004433BF">
      <w:pPr>
        <w:pStyle w:val="NormalWeb"/>
        <w:numPr>
          <w:ilvl w:val="1"/>
          <w:numId w:val="12"/>
        </w:numPr>
        <w:rPr>
          <w:rFonts w:asciiTheme="majorHAnsi" w:hAnsiTheme="majorHAnsi"/>
          <w:b/>
          <w:sz w:val="28"/>
          <w:szCs w:val="28"/>
        </w:rPr>
      </w:pPr>
      <w:r w:rsidRPr="004433BF">
        <w:rPr>
          <w:rFonts w:asciiTheme="majorHAnsi" w:hAnsiTheme="majorHAnsi"/>
          <w:b/>
          <w:sz w:val="28"/>
          <w:szCs w:val="28"/>
        </w:rPr>
        <w:t xml:space="preserve">Integrate external </w:t>
      </w:r>
      <w:r w:rsidRPr="004433BF">
        <w:rPr>
          <w:rStyle w:val="Strong"/>
          <w:rFonts w:asciiTheme="majorHAnsi" w:hAnsiTheme="majorHAnsi"/>
          <w:sz w:val="28"/>
          <w:szCs w:val="28"/>
        </w:rPr>
        <w:t>threat intelligence feeds</w:t>
      </w:r>
      <w:r w:rsidRPr="004433BF">
        <w:rPr>
          <w:rFonts w:asciiTheme="majorHAnsi" w:hAnsiTheme="majorHAnsi"/>
          <w:b/>
          <w:sz w:val="28"/>
          <w:szCs w:val="28"/>
        </w:rPr>
        <w:t xml:space="preserve"> to stay current on the latest TTPs and indicators of compromise (IOCs) associated with UNC3944 and </w:t>
      </w:r>
      <w:proofErr w:type="spellStart"/>
      <w:r w:rsidRPr="004433BF">
        <w:rPr>
          <w:rFonts w:asciiTheme="majorHAnsi" w:hAnsiTheme="majorHAnsi"/>
          <w:b/>
          <w:sz w:val="28"/>
          <w:szCs w:val="28"/>
        </w:rPr>
        <w:t>LockBit</w:t>
      </w:r>
      <w:proofErr w:type="spellEnd"/>
      <w:r w:rsidRPr="004433BF">
        <w:rPr>
          <w:rFonts w:asciiTheme="majorHAnsi" w:hAnsiTheme="majorHAnsi"/>
          <w:b/>
          <w:sz w:val="28"/>
          <w:szCs w:val="28"/>
        </w:rPr>
        <w:t>.</w:t>
      </w:r>
    </w:p>
    <w:p w:rsidR="0024157A" w:rsidRPr="004433BF" w:rsidRDefault="0024157A" w:rsidP="004433BF">
      <w:pPr>
        <w:rPr>
          <w:rFonts w:asciiTheme="majorHAnsi" w:hAnsiTheme="majorHAnsi"/>
          <w:b/>
          <w:sz w:val="28"/>
          <w:szCs w:val="28"/>
        </w:rPr>
      </w:pPr>
      <w:r w:rsidRPr="004433BF">
        <w:rPr>
          <w:rFonts w:asciiTheme="majorHAnsi" w:hAnsiTheme="majorHAnsi"/>
          <w:b/>
          <w:sz w:val="28"/>
          <w:szCs w:val="28"/>
        </w:rPr>
        <w:lastRenderedPageBreak/>
        <w:pict>
          <v:rect id="_x0000_i1045" style="width:0;height:1.5pt" o:hrstd="t" o:hr="t" fillcolor="#a0a0a0" stroked="f"/>
        </w:pict>
      </w:r>
    </w:p>
    <w:p w:rsidR="0024157A" w:rsidRPr="004433BF" w:rsidRDefault="0024157A" w:rsidP="004433BF">
      <w:pPr>
        <w:pStyle w:val="NormalWeb"/>
        <w:rPr>
          <w:rFonts w:asciiTheme="majorHAnsi" w:hAnsiTheme="majorHAnsi"/>
          <w:b/>
          <w:sz w:val="28"/>
          <w:szCs w:val="28"/>
        </w:rPr>
      </w:pPr>
      <w:r w:rsidRPr="004433BF">
        <w:rPr>
          <w:rFonts w:ascii="Cambria" w:hAnsi="Cambria" w:cs="Cambria"/>
          <w:b/>
          <w:sz w:val="28"/>
          <w:szCs w:val="28"/>
        </w:rPr>
        <w:t>✅</w:t>
      </w:r>
      <w:r w:rsidRPr="004433BF">
        <w:rPr>
          <w:rFonts w:asciiTheme="majorHAnsi" w:hAnsiTheme="majorHAnsi"/>
          <w:b/>
          <w:sz w:val="28"/>
          <w:szCs w:val="28"/>
        </w:rPr>
        <w:t xml:space="preserve"> </w:t>
      </w:r>
      <w:proofErr w:type="gramStart"/>
      <w:r w:rsidRPr="004433BF">
        <w:rPr>
          <w:rFonts w:asciiTheme="majorHAnsi" w:hAnsiTheme="majorHAnsi"/>
          <w:b/>
          <w:sz w:val="28"/>
          <w:szCs w:val="28"/>
        </w:rPr>
        <w:t>By</w:t>
      </w:r>
      <w:proofErr w:type="gramEnd"/>
      <w:r w:rsidRPr="004433BF">
        <w:rPr>
          <w:rFonts w:asciiTheme="majorHAnsi" w:hAnsiTheme="majorHAnsi"/>
          <w:b/>
          <w:sz w:val="28"/>
          <w:szCs w:val="28"/>
        </w:rPr>
        <w:t xml:space="preserve"> implementing these recommendations, </w:t>
      </w:r>
      <w:r w:rsidRPr="004433BF">
        <w:rPr>
          <w:rStyle w:val="Strong"/>
          <w:rFonts w:asciiTheme="majorHAnsi" w:hAnsiTheme="majorHAnsi"/>
          <w:sz w:val="28"/>
          <w:szCs w:val="28"/>
        </w:rPr>
        <w:t>CLOUDS</w:t>
      </w:r>
      <w:r w:rsidRPr="004433BF">
        <w:rPr>
          <w:rFonts w:asciiTheme="majorHAnsi" w:hAnsiTheme="majorHAnsi"/>
          <w:b/>
          <w:sz w:val="28"/>
          <w:szCs w:val="28"/>
        </w:rPr>
        <w:t xml:space="preserve"> can significantly reduce its exposure to persistent, evolving threats and strengthen resilience against sophisticated ransomware campaigns and social engineering-drive: CONCLUSION</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 xml:space="preserve">This report has shown the availability of some sensitive information on CLOUDS, exposed publicly online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through</w:t>
      </w:r>
      <w:proofErr w:type="gramEnd"/>
      <w:r w:rsidRPr="004433BF">
        <w:rPr>
          <w:rFonts w:asciiTheme="majorHAnsi" w:hAnsiTheme="majorHAnsi"/>
          <w:b/>
          <w:sz w:val="28"/>
          <w:szCs w:val="28"/>
        </w:rPr>
        <w:t xml:space="preserve"> which threat Actors can gain access to the Network by exploiting weaknesses and vulnerabilities.</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 xml:space="preserve">It also outlined the tactics, techniques, and procedures (TTPs) associated with the financially motivated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cybercriminal</w:t>
      </w:r>
      <w:proofErr w:type="gramEnd"/>
      <w:r w:rsidRPr="004433BF">
        <w:rPr>
          <w:rFonts w:asciiTheme="majorHAnsi" w:hAnsiTheme="majorHAnsi"/>
          <w:b/>
          <w:sz w:val="28"/>
          <w:szCs w:val="28"/>
        </w:rPr>
        <w:t xml:space="preserve"> group UNC3944 (Scattered Spider) and other prevalent Lock Bit ransomware operation.</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 xml:space="preserve">UNC3944 distinguishes itself through its sophisticated social engineering capabilities, often serving as an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initial</w:t>
      </w:r>
      <w:proofErr w:type="gramEnd"/>
      <w:r w:rsidRPr="004433BF">
        <w:rPr>
          <w:rFonts w:asciiTheme="majorHAnsi" w:hAnsiTheme="majorHAnsi"/>
          <w:b/>
          <w:sz w:val="28"/>
          <w:szCs w:val="28"/>
        </w:rPr>
        <w:t xml:space="preserve"> access vector for subsequent malicious activities, including ransomware deployment. Their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methods</w:t>
      </w:r>
      <w:proofErr w:type="gramEnd"/>
      <w:r w:rsidRPr="004433BF">
        <w:rPr>
          <w:rFonts w:asciiTheme="majorHAnsi" w:hAnsiTheme="majorHAnsi"/>
          <w:b/>
          <w:sz w:val="28"/>
          <w:szCs w:val="28"/>
        </w:rPr>
        <w:t xml:space="preserve"> frequently involve manipulating individuals, particularly help desk personnel, to gain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unauthorized</w:t>
      </w:r>
      <w:proofErr w:type="gramEnd"/>
      <w:r w:rsidRPr="004433BF">
        <w:rPr>
          <w:rFonts w:asciiTheme="majorHAnsi" w:hAnsiTheme="majorHAnsi"/>
          <w:b/>
          <w:sz w:val="28"/>
          <w:szCs w:val="28"/>
        </w:rPr>
        <w:t xml:space="preserve"> access, bypass multi-factor authentication, and establish a foothold within target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Environments.</w:t>
      </w:r>
      <w:proofErr w:type="gramEnd"/>
      <w:r w:rsidRPr="004433BF">
        <w:rPr>
          <w:rFonts w:asciiTheme="majorHAnsi" w:hAnsiTheme="majorHAnsi"/>
          <w:b/>
          <w:sz w:val="28"/>
          <w:szCs w:val="28"/>
        </w:rPr>
        <w:t xml:space="preserve"> They also leverage legitimate tools for persistence, lateral movement, and command and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control</w:t>
      </w:r>
      <w:proofErr w:type="gramEnd"/>
      <w:r w:rsidRPr="004433BF">
        <w:rPr>
          <w:rFonts w:asciiTheme="majorHAnsi" w:hAnsiTheme="majorHAnsi"/>
          <w:b/>
          <w:sz w:val="28"/>
          <w:szCs w:val="28"/>
        </w:rPr>
        <w:t xml:space="preserve">. </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 xml:space="preserve">Therefore, CLOUDS must adopt a proactive and multi-layered security approach (as outlined in the </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Recommendations) to defend against these threats.</w:t>
      </w:r>
      <w:proofErr w:type="gramEnd"/>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lastRenderedPageBreak/>
        <w:t xml:space="preserve">References: </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1. Threat book CTI: https://threatbook.io/blog/APT32-Poisoning-GitHub,-Targeting-Chinese</w:t>
      </w:r>
      <w:r w:rsidRPr="004433BF">
        <w:rPr>
          <w:rFonts w:asciiTheme="majorHAnsi" w:hAnsiTheme="majorHAnsi"/>
          <w:b/>
          <w:sz w:val="28"/>
          <w:szCs w:val="28"/>
        </w:rPr>
        <w:t>Cybersecurity-Professionals-and-Specific-Large-Enterprises</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 xml:space="preserve">2. The Henry M. Jackson School of International Studies </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 xml:space="preserve">University of Washington May 20, 2025, AUTHOR: RICHIE DOAN </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https://jsis.washington.edu/news/analyzing-oceanlotus-apt32-indicators-of-state</w:t>
      </w:r>
      <w:r w:rsidRPr="004433BF">
        <w:rPr>
          <w:rFonts w:asciiTheme="majorHAnsi" w:hAnsiTheme="majorHAnsi"/>
          <w:b/>
          <w:sz w:val="28"/>
          <w:szCs w:val="28"/>
        </w:rPr>
        <w:t>association/#:~</w:t>
      </w:r>
      <w:proofErr w:type="gramStart"/>
      <w:r w:rsidRPr="004433BF">
        <w:rPr>
          <w:rFonts w:asciiTheme="majorHAnsi" w:hAnsiTheme="majorHAnsi"/>
          <w:b/>
          <w:sz w:val="28"/>
          <w:szCs w:val="28"/>
        </w:rPr>
        <w:t>:text</w:t>
      </w:r>
      <w:proofErr w:type="gramEnd"/>
      <w:r w:rsidRPr="004433BF">
        <w:rPr>
          <w:rFonts w:asciiTheme="majorHAnsi" w:hAnsiTheme="majorHAnsi"/>
          <w:b/>
          <w:sz w:val="28"/>
          <w:szCs w:val="28"/>
        </w:rPr>
        <w:t>=Threatbook%20CTI.,January%208%2C%202025.</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3. LMNTRIX: September 25, 2024 https://lmntrix.com/blog/analysis-of-apt19-campaign/</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4. Cyber Magazine: April 28, 2025 http://cybermagazine.com/technology-and-ai/m-ss</w:t>
      </w:r>
      <w:r w:rsidRPr="004433BF">
        <w:rPr>
          <w:rFonts w:asciiTheme="majorHAnsi" w:hAnsiTheme="majorHAnsi"/>
          <w:b/>
          <w:sz w:val="28"/>
          <w:szCs w:val="28"/>
        </w:rPr>
        <w:t>cyber-incident-what-do-we-know-so-far</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 xml:space="preserve">5. America’s Cyber Defense Agency: November 16, 2023 </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https://www.cisa.gov/news-events/cybersecurity-advisories/aa23-</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320a#:~</w:t>
      </w:r>
      <w:proofErr w:type="gramStart"/>
      <w:r w:rsidRPr="004433BF">
        <w:rPr>
          <w:rFonts w:asciiTheme="majorHAnsi" w:hAnsiTheme="majorHAnsi"/>
          <w:b/>
          <w:sz w:val="28"/>
          <w:szCs w:val="28"/>
        </w:rPr>
        <w:t>:text</w:t>
      </w:r>
      <w:proofErr w:type="gramEnd"/>
      <w:r w:rsidRPr="004433BF">
        <w:rPr>
          <w:rFonts w:asciiTheme="majorHAnsi" w:hAnsiTheme="majorHAnsi"/>
          <w:b/>
          <w:sz w:val="28"/>
          <w:szCs w:val="28"/>
        </w:rPr>
        <w:t>=Scattered%20Spider%20is%20a%20cybercriminal,cyberattack%20by%20</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Scattered%20Spider%20actors.</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6. MITRE Attack framework https://attack.mitre.org/groups/G1015/</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7. Alien Vault OTX: https://otx.alienvault.com/pulse/6808456074f76f5b134bac73</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8. Silent push: https://www.silentpush.com/blog/scattered-spider-2025/</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9. Spin.ai: 2025 https://spin.ai/resources/ransomware-tracker/</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lastRenderedPageBreak/>
        <w:t xml:space="preserve">10. Office of Information Technology, State of </w:t>
      </w:r>
      <w:proofErr w:type="gramStart"/>
      <w:r w:rsidRPr="004433BF">
        <w:rPr>
          <w:rFonts w:asciiTheme="majorHAnsi" w:hAnsiTheme="majorHAnsi"/>
          <w:b/>
          <w:sz w:val="28"/>
          <w:szCs w:val="28"/>
        </w:rPr>
        <w:t>Alabama :</w:t>
      </w:r>
      <w:proofErr w:type="gramEnd"/>
      <w:r w:rsidRPr="004433BF">
        <w:rPr>
          <w:rFonts w:asciiTheme="majorHAnsi" w:hAnsiTheme="majorHAnsi"/>
          <w:b/>
          <w:sz w:val="28"/>
          <w:szCs w:val="28"/>
        </w:rPr>
        <w:t xml:space="preserve"> May 2025 </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https://oit.alabama.gov/cybereventmay2025/#:~:text=5%2F12%2F2025,OFFICE%20OF</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%20INFORMATION%20TECHNOLOGY</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21 | P a g e</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11. Perplexity.ai: https://www.perplexity.ai/discover/top/nucor-halts-production-due-to</w:t>
      </w:r>
      <w:r w:rsidRPr="004433BF">
        <w:rPr>
          <w:rFonts w:asciiTheme="majorHAnsi" w:hAnsiTheme="majorHAnsi"/>
          <w:b/>
          <w:sz w:val="28"/>
          <w:szCs w:val="28"/>
        </w:rPr>
        <w:t>G7w_F8JrTlSGEtVbx2vaAg#:~</w:t>
      </w:r>
      <w:proofErr w:type="gramStart"/>
      <w:r w:rsidRPr="004433BF">
        <w:rPr>
          <w:rFonts w:asciiTheme="majorHAnsi" w:hAnsiTheme="majorHAnsi"/>
          <w:b/>
          <w:sz w:val="28"/>
          <w:szCs w:val="28"/>
        </w:rPr>
        <w:t>:text</w:t>
      </w:r>
      <w:proofErr w:type="gramEnd"/>
      <w:r w:rsidRPr="004433BF">
        <w:rPr>
          <w:rFonts w:asciiTheme="majorHAnsi" w:hAnsiTheme="majorHAnsi"/>
          <w:b/>
          <w:sz w:val="28"/>
          <w:szCs w:val="28"/>
        </w:rPr>
        <w:t>=Nucor%20halts%20production%20due%20to,Produ</w:t>
      </w:r>
    </w:p>
    <w:p w:rsidR="00B05FC8" w:rsidRPr="004433BF" w:rsidRDefault="00B05FC8" w:rsidP="004433BF">
      <w:pPr>
        <w:pStyle w:val="NormalWeb"/>
        <w:rPr>
          <w:rFonts w:asciiTheme="majorHAnsi" w:hAnsiTheme="majorHAnsi"/>
          <w:b/>
          <w:sz w:val="28"/>
          <w:szCs w:val="28"/>
        </w:rPr>
      </w:pPr>
      <w:proofErr w:type="gramStart"/>
      <w:r w:rsidRPr="004433BF">
        <w:rPr>
          <w:rFonts w:asciiTheme="majorHAnsi" w:hAnsiTheme="majorHAnsi"/>
          <w:b/>
          <w:sz w:val="28"/>
          <w:szCs w:val="28"/>
        </w:rPr>
        <w:t>ction%</w:t>
      </w:r>
      <w:proofErr w:type="gramEnd"/>
      <w:r w:rsidRPr="004433BF">
        <w:rPr>
          <w:rFonts w:asciiTheme="majorHAnsi" w:hAnsiTheme="majorHAnsi"/>
          <w:b/>
          <w:sz w:val="28"/>
          <w:szCs w:val="28"/>
        </w:rPr>
        <w:t>20Restart%20Timeline</w:t>
      </w:r>
    </w:p>
    <w:p w:rsidR="00B05FC8" w:rsidRPr="004433BF" w:rsidRDefault="00B05FC8" w:rsidP="004433BF">
      <w:pPr>
        <w:pStyle w:val="NormalWeb"/>
        <w:rPr>
          <w:rFonts w:asciiTheme="majorHAnsi" w:hAnsiTheme="majorHAnsi"/>
          <w:b/>
          <w:sz w:val="28"/>
          <w:szCs w:val="28"/>
        </w:rPr>
      </w:pPr>
      <w:r w:rsidRPr="004433BF">
        <w:rPr>
          <w:rFonts w:asciiTheme="majorHAnsi" w:hAnsiTheme="majorHAnsi"/>
          <w:b/>
          <w:sz w:val="28"/>
          <w:szCs w:val="28"/>
        </w:rPr>
        <w:t>12. DARKREADING: https://dr-resources.darkreading.com/free/w_zsca59/?p=w_zsca59</w:t>
      </w:r>
    </w:p>
    <w:p w:rsidR="0024157A" w:rsidRPr="004433BF" w:rsidRDefault="0024157A" w:rsidP="004433BF">
      <w:pPr>
        <w:pStyle w:val="z-TopofForm"/>
        <w:jc w:val="left"/>
        <w:rPr>
          <w:rFonts w:asciiTheme="majorHAnsi" w:hAnsiTheme="majorHAnsi"/>
          <w:b/>
          <w:sz w:val="28"/>
          <w:szCs w:val="28"/>
        </w:rPr>
      </w:pPr>
      <w:r w:rsidRPr="004433BF">
        <w:rPr>
          <w:rFonts w:asciiTheme="majorHAnsi" w:hAnsiTheme="majorHAnsi"/>
          <w:b/>
          <w:sz w:val="28"/>
          <w:szCs w:val="28"/>
        </w:rPr>
        <w:t>Top of Form</w:t>
      </w:r>
    </w:p>
    <w:p w:rsidR="0024157A" w:rsidRPr="004433BF" w:rsidRDefault="0024157A" w:rsidP="004433BF">
      <w:pPr>
        <w:rPr>
          <w:rFonts w:asciiTheme="majorHAnsi" w:hAnsiTheme="majorHAnsi"/>
          <w:b/>
          <w:sz w:val="28"/>
          <w:szCs w:val="28"/>
        </w:rPr>
      </w:pPr>
    </w:p>
    <w:p w:rsidR="0024157A" w:rsidRPr="004433BF" w:rsidRDefault="0024157A" w:rsidP="004433BF">
      <w:pPr>
        <w:pStyle w:val="placeholder"/>
        <w:rPr>
          <w:rFonts w:asciiTheme="majorHAnsi" w:hAnsiTheme="majorHAnsi"/>
          <w:b/>
          <w:sz w:val="28"/>
          <w:szCs w:val="28"/>
        </w:rPr>
      </w:pPr>
    </w:p>
    <w:p w:rsidR="0024157A" w:rsidRPr="004433BF" w:rsidRDefault="0024157A" w:rsidP="004433BF">
      <w:pPr>
        <w:pStyle w:val="z-BottomofForm"/>
        <w:jc w:val="left"/>
        <w:rPr>
          <w:rFonts w:asciiTheme="majorHAnsi" w:hAnsiTheme="majorHAnsi"/>
          <w:b/>
          <w:sz w:val="28"/>
          <w:szCs w:val="28"/>
        </w:rPr>
      </w:pPr>
      <w:r w:rsidRPr="004433BF">
        <w:rPr>
          <w:rFonts w:asciiTheme="majorHAnsi" w:hAnsiTheme="majorHAnsi"/>
          <w:b/>
          <w:sz w:val="28"/>
          <w:szCs w:val="28"/>
        </w:rPr>
        <w:t>Bottom of Form</w:t>
      </w:r>
    </w:p>
    <w:p w:rsidR="0024157A" w:rsidRPr="004433BF" w:rsidRDefault="0024157A" w:rsidP="004433BF">
      <w:pPr>
        <w:rPr>
          <w:rFonts w:asciiTheme="majorHAnsi" w:hAnsiTheme="majorHAnsi"/>
          <w:b/>
          <w:sz w:val="28"/>
          <w:szCs w:val="28"/>
        </w:rPr>
      </w:pPr>
    </w:p>
    <w:p w:rsidR="00DD592C" w:rsidRPr="004433BF" w:rsidRDefault="00DD592C" w:rsidP="004433BF">
      <w:pPr>
        <w:pStyle w:val="NormalWeb"/>
        <w:rPr>
          <w:rFonts w:asciiTheme="majorHAnsi" w:hAnsiTheme="majorHAnsi"/>
          <w:b/>
          <w:sz w:val="28"/>
          <w:szCs w:val="28"/>
        </w:rPr>
      </w:pPr>
    </w:p>
    <w:p w:rsidR="00DD592C" w:rsidRPr="004433BF" w:rsidRDefault="00DD592C" w:rsidP="004433BF">
      <w:pPr>
        <w:pStyle w:val="z-TopofForm"/>
        <w:jc w:val="left"/>
        <w:rPr>
          <w:rFonts w:asciiTheme="majorHAnsi" w:hAnsiTheme="majorHAnsi"/>
          <w:b/>
          <w:sz w:val="28"/>
          <w:szCs w:val="28"/>
        </w:rPr>
      </w:pPr>
      <w:r w:rsidRPr="004433BF">
        <w:rPr>
          <w:rFonts w:asciiTheme="majorHAnsi" w:hAnsiTheme="majorHAnsi"/>
          <w:b/>
          <w:sz w:val="28"/>
          <w:szCs w:val="28"/>
        </w:rPr>
        <w:t>Top of Form</w:t>
      </w:r>
    </w:p>
    <w:p w:rsidR="00DD592C" w:rsidRPr="004433BF" w:rsidRDefault="00DD592C" w:rsidP="004433BF">
      <w:pPr>
        <w:rPr>
          <w:rFonts w:asciiTheme="majorHAnsi" w:hAnsiTheme="majorHAnsi"/>
          <w:b/>
          <w:sz w:val="28"/>
          <w:szCs w:val="28"/>
        </w:rPr>
      </w:pPr>
    </w:p>
    <w:p w:rsidR="00DD592C" w:rsidRPr="004433BF" w:rsidRDefault="00DD592C" w:rsidP="004433BF">
      <w:pPr>
        <w:pStyle w:val="placeholder"/>
        <w:rPr>
          <w:rFonts w:asciiTheme="majorHAnsi" w:hAnsiTheme="majorHAnsi"/>
          <w:b/>
          <w:sz w:val="28"/>
          <w:szCs w:val="28"/>
        </w:rPr>
      </w:pPr>
    </w:p>
    <w:p w:rsidR="00DD592C" w:rsidRPr="004433BF" w:rsidRDefault="00DD592C" w:rsidP="004433BF">
      <w:pPr>
        <w:pStyle w:val="z-BottomofForm"/>
        <w:jc w:val="left"/>
        <w:rPr>
          <w:rFonts w:asciiTheme="majorHAnsi" w:hAnsiTheme="majorHAnsi"/>
          <w:b/>
          <w:sz w:val="28"/>
          <w:szCs w:val="28"/>
        </w:rPr>
      </w:pPr>
      <w:r w:rsidRPr="004433BF">
        <w:rPr>
          <w:rFonts w:asciiTheme="majorHAnsi" w:hAnsiTheme="majorHAnsi"/>
          <w:b/>
          <w:sz w:val="28"/>
          <w:szCs w:val="28"/>
        </w:rPr>
        <w:t>Bottom of Form</w:t>
      </w:r>
    </w:p>
    <w:p w:rsidR="00DD592C" w:rsidRPr="004433BF" w:rsidRDefault="00DD592C" w:rsidP="004433BF">
      <w:pPr>
        <w:rPr>
          <w:rFonts w:asciiTheme="majorHAnsi" w:hAnsiTheme="majorHAnsi"/>
          <w:b/>
          <w:sz w:val="28"/>
          <w:szCs w:val="28"/>
        </w:rPr>
      </w:pPr>
    </w:p>
    <w:p w:rsidR="00F862D4" w:rsidRPr="004433BF" w:rsidRDefault="00F862D4" w:rsidP="004433BF">
      <w:pPr>
        <w:rPr>
          <w:rFonts w:asciiTheme="majorHAnsi" w:hAnsiTheme="majorHAnsi"/>
          <w:b/>
          <w:sz w:val="28"/>
          <w:szCs w:val="28"/>
        </w:rPr>
      </w:pPr>
    </w:p>
    <w:p w:rsidR="00752559" w:rsidRPr="004433BF" w:rsidRDefault="00752559" w:rsidP="004433BF">
      <w:pPr>
        <w:pStyle w:val="NormalWeb"/>
        <w:rPr>
          <w:rFonts w:asciiTheme="majorHAnsi" w:hAnsiTheme="majorHAnsi"/>
          <w:b/>
          <w:sz w:val="28"/>
          <w:szCs w:val="28"/>
        </w:rPr>
      </w:pPr>
    </w:p>
    <w:p w:rsidR="00752559" w:rsidRPr="004433BF" w:rsidRDefault="00752559" w:rsidP="004433BF">
      <w:pPr>
        <w:pStyle w:val="z-TopofForm"/>
        <w:jc w:val="left"/>
        <w:rPr>
          <w:rFonts w:asciiTheme="majorHAnsi" w:hAnsiTheme="majorHAnsi"/>
          <w:b/>
          <w:sz w:val="28"/>
          <w:szCs w:val="28"/>
        </w:rPr>
      </w:pPr>
      <w:r w:rsidRPr="004433BF">
        <w:rPr>
          <w:rFonts w:asciiTheme="majorHAnsi" w:hAnsiTheme="majorHAnsi"/>
          <w:b/>
          <w:sz w:val="28"/>
          <w:szCs w:val="28"/>
        </w:rPr>
        <w:t>Top of Form</w:t>
      </w:r>
    </w:p>
    <w:p w:rsidR="00752559" w:rsidRPr="004433BF" w:rsidRDefault="00752559" w:rsidP="004433BF">
      <w:pPr>
        <w:rPr>
          <w:rFonts w:asciiTheme="majorHAnsi" w:hAnsiTheme="majorHAnsi"/>
          <w:b/>
          <w:sz w:val="28"/>
          <w:szCs w:val="28"/>
        </w:rPr>
      </w:pPr>
    </w:p>
    <w:p w:rsidR="00752559" w:rsidRPr="004433BF" w:rsidRDefault="00752559" w:rsidP="004433BF">
      <w:pPr>
        <w:pStyle w:val="placeholder"/>
        <w:rPr>
          <w:rFonts w:asciiTheme="majorHAnsi" w:hAnsiTheme="majorHAnsi"/>
          <w:b/>
          <w:sz w:val="28"/>
          <w:szCs w:val="28"/>
        </w:rPr>
      </w:pPr>
    </w:p>
    <w:p w:rsidR="00752559" w:rsidRPr="004433BF" w:rsidRDefault="00752559" w:rsidP="004433BF">
      <w:pPr>
        <w:pStyle w:val="z-BottomofForm"/>
        <w:jc w:val="left"/>
        <w:rPr>
          <w:rFonts w:asciiTheme="majorHAnsi" w:hAnsiTheme="majorHAnsi"/>
          <w:b/>
          <w:sz w:val="28"/>
          <w:szCs w:val="28"/>
        </w:rPr>
      </w:pPr>
      <w:r w:rsidRPr="004433BF">
        <w:rPr>
          <w:rFonts w:asciiTheme="majorHAnsi" w:hAnsiTheme="majorHAnsi"/>
          <w:b/>
          <w:sz w:val="28"/>
          <w:szCs w:val="28"/>
        </w:rPr>
        <w:lastRenderedPageBreak/>
        <w:t>Bottom of Form</w:t>
      </w:r>
    </w:p>
    <w:p w:rsidR="00752559" w:rsidRPr="004433BF" w:rsidRDefault="00752559" w:rsidP="004433BF">
      <w:pPr>
        <w:spacing w:before="100" w:beforeAutospacing="1" w:after="100" w:afterAutospacing="1" w:line="240" w:lineRule="auto"/>
        <w:ind w:left="720"/>
        <w:rPr>
          <w:rFonts w:asciiTheme="majorHAnsi" w:eastAsia="Times New Roman" w:hAnsiTheme="majorHAnsi" w:cs="Times New Roman"/>
          <w:b/>
          <w:sz w:val="28"/>
          <w:szCs w:val="28"/>
        </w:rPr>
      </w:pPr>
    </w:p>
    <w:sectPr w:rsidR="00752559" w:rsidRPr="004433B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3BF" w:rsidRDefault="004433BF" w:rsidP="004433BF">
      <w:pPr>
        <w:spacing w:after="0" w:line="240" w:lineRule="auto"/>
      </w:pPr>
      <w:r>
        <w:separator/>
      </w:r>
    </w:p>
  </w:endnote>
  <w:endnote w:type="continuationSeparator" w:id="0">
    <w:p w:rsidR="004433BF" w:rsidRDefault="004433BF" w:rsidP="0044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244500"/>
      <w:docPartObj>
        <w:docPartGallery w:val="Page Numbers (Bottom of Page)"/>
        <w:docPartUnique/>
      </w:docPartObj>
    </w:sdtPr>
    <w:sdtEndPr>
      <w:rPr>
        <w:noProof/>
      </w:rPr>
    </w:sdtEndPr>
    <w:sdtContent>
      <w:p w:rsidR="004433BF" w:rsidRDefault="004433BF">
        <w:pPr>
          <w:pStyle w:val="Footer"/>
        </w:pPr>
        <w:r>
          <w:fldChar w:fldCharType="begin"/>
        </w:r>
        <w:r>
          <w:instrText xml:space="preserve"> PAGE   \* MERGEFORMAT </w:instrText>
        </w:r>
        <w:r>
          <w:fldChar w:fldCharType="separate"/>
        </w:r>
        <w:r w:rsidR="003A0602">
          <w:rPr>
            <w:noProof/>
          </w:rPr>
          <w:t>27</w:t>
        </w:r>
        <w:r>
          <w:rPr>
            <w:noProof/>
          </w:rPr>
          <w:fldChar w:fldCharType="end"/>
        </w:r>
      </w:p>
    </w:sdtContent>
  </w:sdt>
  <w:p w:rsidR="004433BF" w:rsidRDefault="00443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3BF" w:rsidRDefault="004433BF" w:rsidP="004433BF">
      <w:pPr>
        <w:spacing w:after="0" w:line="240" w:lineRule="auto"/>
      </w:pPr>
      <w:r>
        <w:separator/>
      </w:r>
    </w:p>
  </w:footnote>
  <w:footnote w:type="continuationSeparator" w:id="0">
    <w:p w:rsidR="004433BF" w:rsidRDefault="004433BF" w:rsidP="00443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3FCF"/>
    <w:multiLevelType w:val="multilevel"/>
    <w:tmpl w:val="5E765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A4717"/>
    <w:multiLevelType w:val="multilevel"/>
    <w:tmpl w:val="0F8A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944BEB"/>
    <w:multiLevelType w:val="multilevel"/>
    <w:tmpl w:val="78246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43D87"/>
    <w:multiLevelType w:val="multilevel"/>
    <w:tmpl w:val="631C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FD6705"/>
    <w:multiLevelType w:val="multilevel"/>
    <w:tmpl w:val="014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77958"/>
    <w:multiLevelType w:val="multilevel"/>
    <w:tmpl w:val="0CF43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EC37CE"/>
    <w:multiLevelType w:val="multilevel"/>
    <w:tmpl w:val="2BB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82779"/>
    <w:multiLevelType w:val="multilevel"/>
    <w:tmpl w:val="F98C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8B7E74"/>
    <w:multiLevelType w:val="multilevel"/>
    <w:tmpl w:val="DF68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C5117D"/>
    <w:multiLevelType w:val="multilevel"/>
    <w:tmpl w:val="4766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C76954"/>
    <w:multiLevelType w:val="multilevel"/>
    <w:tmpl w:val="086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D87436"/>
    <w:multiLevelType w:val="multilevel"/>
    <w:tmpl w:val="13A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1"/>
  </w:num>
  <w:num w:numId="4">
    <w:abstractNumId w:val="3"/>
  </w:num>
  <w:num w:numId="5">
    <w:abstractNumId w:val="0"/>
  </w:num>
  <w:num w:numId="6">
    <w:abstractNumId w:val="6"/>
  </w:num>
  <w:num w:numId="7">
    <w:abstractNumId w:val="7"/>
  </w:num>
  <w:num w:numId="8">
    <w:abstractNumId w:val="1"/>
  </w:num>
  <w:num w:numId="9">
    <w:abstractNumId w:val="4"/>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83"/>
    <w:rsid w:val="000C0E83"/>
    <w:rsid w:val="0024157A"/>
    <w:rsid w:val="003A0602"/>
    <w:rsid w:val="004433BF"/>
    <w:rsid w:val="00683589"/>
    <w:rsid w:val="00752559"/>
    <w:rsid w:val="008267F0"/>
    <w:rsid w:val="008D6D72"/>
    <w:rsid w:val="009125B5"/>
    <w:rsid w:val="00B05FC8"/>
    <w:rsid w:val="00D97067"/>
    <w:rsid w:val="00D97A12"/>
    <w:rsid w:val="00DD592C"/>
    <w:rsid w:val="00F86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7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6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15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D72"/>
    <w:rPr>
      <w:b/>
      <w:bCs/>
    </w:rPr>
  </w:style>
  <w:style w:type="character" w:styleId="Emphasis">
    <w:name w:val="Emphasis"/>
    <w:basedOn w:val="DefaultParagraphFont"/>
    <w:uiPriority w:val="20"/>
    <w:qFormat/>
    <w:rsid w:val="008D6D72"/>
    <w:rPr>
      <w:i/>
      <w:iCs/>
    </w:rPr>
  </w:style>
  <w:style w:type="character" w:customStyle="1" w:styleId="Heading3Char">
    <w:name w:val="Heading 3 Char"/>
    <w:basedOn w:val="DefaultParagraphFont"/>
    <w:link w:val="Heading3"/>
    <w:uiPriority w:val="9"/>
    <w:rsid w:val="008D6D7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970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67"/>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7525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2559"/>
    <w:rPr>
      <w:rFonts w:ascii="Arial" w:eastAsia="Times New Roman" w:hAnsi="Arial" w:cs="Arial"/>
      <w:vanish/>
      <w:sz w:val="16"/>
      <w:szCs w:val="16"/>
    </w:rPr>
  </w:style>
  <w:style w:type="paragraph" w:customStyle="1" w:styleId="placeholder">
    <w:name w:val="placeholder"/>
    <w:basedOn w:val="Normal"/>
    <w:rsid w:val="0075255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525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2559"/>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24157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4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BF"/>
  </w:style>
  <w:style w:type="paragraph" w:styleId="Footer">
    <w:name w:val="footer"/>
    <w:basedOn w:val="Normal"/>
    <w:link w:val="FooterChar"/>
    <w:uiPriority w:val="99"/>
    <w:unhideWhenUsed/>
    <w:rsid w:val="0044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97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6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15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D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D72"/>
    <w:rPr>
      <w:b/>
      <w:bCs/>
    </w:rPr>
  </w:style>
  <w:style w:type="character" w:styleId="Emphasis">
    <w:name w:val="Emphasis"/>
    <w:basedOn w:val="DefaultParagraphFont"/>
    <w:uiPriority w:val="20"/>
    <w:qFormat/>
    <w:rsid w:val="008D6D72"/>
    <w:rPr>
      <w:i/>
      <w:iCs/>
    </w:rPr>
  </w:style>
  <w:style w:type="character" w:customStyle="1" w:styleId="Heading3Char">
    <w:name w:val="Heading 3 Char"/>
    <w:basedOn w:val="DefaultParagraphFont"/>
    <w:link w:val="Heading3"/>
    <w:uiPriority w:val="9"/>
    <w:rsid w:val="008D6D7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D970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9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67"/>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7525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52559"/>
    <w:rPr>
      <w:rFonts w:ascii="Arial" w:eastAsia="Times New Roman" w:hAnsi="Arial" w:cs="Arial"/>
      <w:vanish/>
      <w:sz w:val="16"/>
      <w:szCs w:val="16"/>
    </w:rPr>
  </w:style>
  <w:style w:type="paragraph" w:customStyle="1" w:styleId="placeholder">
    <w:name w:val="placeholder"/>
    <w:basedOn w:val="Normal"/>
    <w:rsid w:val="0075255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7525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52559"/>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24157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443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3BF"/>
  </w:style>
  <w:style w:type="paragraph" w:styleId="Footer">
    <w:name w:val="footer"/>
    <w:basedOn w:val="Normal"/>
    <w:link w:val="FooterChar"/>
    <w:uiPriority w:val="99"/>
    <w:unhideWhenUsed/>
    <w:rsid w:val="00443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376926">
      <w:bodyDiv w:val="1"/>
      <w:marLeft w:val="0"/>
      <w:marRight w:val="0"/>
      <w:marTop w:val="0"/>
      <w:marBottom w:val="0"/>
      <w:divBdr>
        <w:top w:val="none" w:sz="0" w:space="0" w:color="auto"/>
        <w:left w:val="none" w:sz="0" w:space="0" w:color="auto"/>
        <w:bottom w:val="none" w:sz="0" w:space="0" w:color="auto"/>
        <w:right w:val="none" w:sz="0" w:space="0" w:color="auto"/>
      </w:divBdr>
      <w:divsChild>
        <w:div w:id="336150946">
          <w:marLeft w:val="0"/>
          <w:marRight w:val="0"/>
          <w:marTop w:val="0"/>
          <w:marBottom w:val="0"/>
          <w:divBdr>
            <w:top w:val="none" w:sz="0" w:space="0" w:color="auto"/>
            <w:left w:val="none" w:sz="0" w:space="0" w:color="auto"/>
            <w:bottom w:val="none" w:sz="0" w:space="0" w:color="auto"/>
            <w:right w:val="none" w:sz="0" w:space="0" w:color="auto"/>
          </w:divBdr>
          <w:divsChild>
            <w:div w:id="18637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1622">
      <w:bodyDiv w:val="1"/>
      <w:marLeft w:val="0"/>
      <w:marRight w:val="0"/>
      <w:marTop w:val="0"/>
      <w:marBottom w:val="0"/>
      <w:divBdr>
        <w:top w:val="none" w:sz="0" w:space="0" w:color="auto"/>
        <w:left w:val="none" w:sz="0" w:space="0" w:color="auto"/>
        <w:bottom w:val="none" w:sz="0" w:space="0" w:color="auto"/>
        <w:right w:val="none" w:sz="0" w:space="0" w:color="auto"/>
      </w:divBdr>
    </w:div>
    <w:div w:id="1172912254">
      <w:bodyDiv w:val="1"/>
      <w:marLeft w:val="0"/>
      <w:marRight w:val="0"/>
      <w:marTop w:val="0"/>
      <w:marBottom w:val="0"/>
      <w:divBdr>
        <w:top w:val="none" w:sz="0" w:space="0" w:color="auto"/>
        <w:left w:val="none" w:sz="0" w:space="0" w:color="auto"/>
        <w:bottom w:val="none" w:sz="0" w:space="0" w:color="auto"/>
        <w:right w:val="none" w:sz="0" w:space="0" w:color="auto"/>
      </w:divBdr>
    </w:div>
    <w:div w:id="1422026840">
      <w:bodyDiv w:val="1"/>
      <w:marLeft w:val="0"/>
      <w:marRight w:val="0"/>
      <w:marTop w:val="0"/>
      <w:marBottom w:val="0"/>
      <w:divBdr>
        <w:top w:val="none" w:sz="0" w:space="0" w:color="auto"/>
        <w:left w:val="none" w:sz="0" w:space="0" w:color="auto"/>
        <w:bottom w:val="none" w:sz="0" w:space="0" w:color="auto"/>
        <w:right w:val="none" w:sz="0" w:space="0" w:color="auto"/>
      </w:divBdr>
      <w:divsChild>
        <w:div w:id="1487012347">
          <w:marLeft w:val="0"/>
          <w:marRight w:val="0"/>
          <w:marTop w:val="0"/>
          <w:marBottom w:val="0"/>
          <w:divBdr>
            <w:top w:val="none" w:sz="0" w:space="0" w:color="auto"/>
            <w:left w:val="none" w:sz="0" w:space="0" w:color="auto"/>
            <w:bottom w:val="none" w:sz="0" w:space="0" w:color="auto"/>
            <w:right w:val="none" w:sz="0" w:space="0" w:color="auto"/>
          </w:divBdr>
          <w:divsChild>
            <w:div w:id="994604142">
              <w:marLeft w:val="0"/>
              <w:marRight w:val="0"/>
              <w:marTop w:val="0"/>
              <w:marBottom w:val="0"/>
              <w:divBdr>
                <w:top w:val="none" w:sz="0" w:space="0" w:color="auto"/>
                <w:left w:val="none" w:sz="0" w:space="0" w:color="auto"/>
                <w:bottom w:val="none" w:sz="0" w:space="0" w:color="auto"/>
                <w:right w:val="none" w:sz="0" w:space="0" w:color="auto"/>
              </w:divBdr>
              <w:divsChild>
                <w:div w:id="1208447259">
                  <w:marLeft w:val="0"/>
                  <w:marRight w:val="0"/>
                  <w:marTop w:val="0"/>
                  <w:marBottom w:val="0"/>
                  <w:divBdr>
                    <w:top w:val="none" w:sz="0" w:space="0" w:color="auto"/>
                    <w:left w:val="none" w:sz="0" w:space="0" w:color="auto"/>
                    <w:bottom w:val="none" w:sz="0" w:space="0" w:color="auto"/>
                    <w:right w:val="none" w:sz="0" w:space="0" w:color="auto"/>
                  </w:divBdr>
                  <w:divsChild>
                    <w:div w:id="1685588691">
                      <w:marLeft w:val="0"/>
                      <w:marRight w:val="0"/>
                      <w:marTop w:val="0"/>
                      <w:marBottom w:val="0"/>
                      <w:divBdr>
                        <w:top w:val="none" w:sz="0" w:space="0" w:color="auto"/>
                        <w:left w:val="none" w:sz="0" w:space="0" w:color="auto"/>
                        <w:bottom w:val="none" w:sz="0" w:space="0" w:color="auto"/>
                        <w:right w:val="none" w:sz="0" w:space="0" w:color="auto"/>
                      </w:divBdr>
                      <w:divsChild>
                        <w:div w:id="1573000106">
                          <w:marLeft w:val="0"/>
                          <w:marRight w:val="0"/>
                          <w:marTop w:val="0"/>
                          <w:marBottom w:val="0"/>
                          <w:divBdr>
                            <w:top w:val="none" w:sz="0" w:space="0" w:color="auto"/>
                            <w:left w:val="none" w:sz="0" w:space="0" w:color="auto"/>
                            <w:bottom w:val="none" w:sz="0" w:space="0" w:color="auto"/>
                            <w:right w:val="none" w:sz="0" w:space="0" w:color="auto"/>
                          </w:divBdr>
                          <w:divsChild>
                            <w:div w:id="966664283">
                              <w:marLeft w:val="0"/>
                              <w:marRight w:val="0"/>
                              <w:marTop w:val="0"/>
                              <w:marBottom w:val="0"/>
                              <w:divBdr>
                                <w:top w:val="none" w:sz="0" w:space="0" w:color="auto"/>
                                <w:left w:val="none" w:sz="0" w:space="0" w:color="auto"/>
                                <w:bottom w:val="none" w:sz="0" w:space="0" w:color="auto"/>
                                <w:right w:val="none" w:sz="0" w:space="0" w:color="auto"/>
                              </w:divBdr>
                              <w:divsChild>
                                <w:div w:id="2138640089">
                                  <w:marLeft w:val="0"/>
                                  <w:marRight w:val="0"/>
                                  <w:marTop w:val="0"/>
                                  <w:marBottom w:val="0"/>
                                  <w:divBdr>
                                    <w:top w:val="none" w:sz="0" w:space="0" w:color="auto"/>
                                    <w:left w:val="none" w:sz="0" w:space="0" w:color="auto"/>
                                    <w:bottom w:val="none" w:sz="0" w:space="0" w:color="auto"/>
                                    <w:right w:val="none" w:sz="0" w:space="0" w:color="auto"/>
                                  </w:divBdr>
                                  <w:divsChild>
                                    <w:div w:id="1998849007">
                                      <w:marLeft w:val="0"/>
                                      <w:marRight w:val="0"/>
                                      <w:marTop w:val="0"/>
                                      <w:marBottom w:val="0"/>
                                      <w:divBdr>
                                        <w:top w:val="none" w:sz="0" w:space="0" w:color="auto"/>
                                        <w:left w:val="none" w:sz="0" w:space="0" w:color="auto"/>
                                        <w:bottom w:val="none" w:sz="0" w:space="0" w:color="auto"/>
                                        <w:right w:val="none" w:sz="0" w:space="0" w:color="auto"/>
                                      </w:divBdr>
                                      <w:divsChild>
                                        <w:div w:id="448397375">
                                          <w:marLeft w:val="0"/>
                                          <w:marRight w:val="0"/>
                                          <w:marTop w:val="0"/>
                                          <w:marBottom w:val="0"/>
                                          <w:divBdr>
                                            <w:top w:val="none" w:sz="0" w:space="0" w:color="auto"/>
                                            <w:left w:val="none" w:sz="0" w:space="0" w:color="auto"/>
                                            <w:bottom w:val="none" w:sz="0" w:space="0" w:color="auto"/>
                                            <w:right w:val="none" w:sz="0" w:space="0" w:color="auto"/>
                                          </w:divBdr>
                                          <w:divsChild>
                                            <w:div w:id="14907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470733">
          <w:marLeft w:val="0"/>
          <w:marRight w:val="0"/>
          <w:marTop w:val="0"/>
          <w:marBottom w:val="0"/>
          <w:divBdr>
            <w:top w:val="none" w:sz="0" w:space="0" w:color="auto"/>
            <w:left w:val="none" w:sz="0" w:space="0" w:color="auto"/>
            <w:bottom w:val="none" w:sz="0" w:space="0" w:color="auto"/>
            <w:right w:val="none" w:sz="0" w:space="0" w:color="auto"/>
          </w:divBdr>
          <w:divsChild>
            <w:div w:id="45840409">
              <w:marLeft w:val="0"/>
              <w:marRight w:val="0"/>
              <w:marTop w:val="0"/>
              <w:marBottom w:val="0"/>
              <w:divBdr>
                <w:top w:val="none" w:sz="0" w:space="0" w:color="auto"/>
                <w:left w:val="none" w:sz="0" w:space="0" w:color="auto"/>
                <w:bottom w:val="none" w:sz="0" w:space="0" w:color="auto"/>
                <w:right w:val="none" w:sz="0" w:space="0" w:color="auto"/>
              </w:divBdr>
              <w:divsChild>
                <w:div w:id="260266354">
                  <w:marLeft w:val="0"/>
                  <w:marRight w:val="0"/>
                  <w:marTop w:val="0"/>
                  <w:marBottom w:val="0"/>
                  <w:divBdr>
                    <w:top w:val="none" w:sz="0" w:space="0" w:color="auto"/>
                    <w:left w:val="none" w:sz="0" w:space="0" w:color="auto"/>
                    <w:bottom w:val="none" w:sz="0" w:space="0" w:color="auto"/>
                    <w:right w:val="none" w:sz="0" w:space="0" w:color="auto"/>
                  </w:divBdr>
                  <w:divsChild>
                    <w:div w:id="1767921837">
                      <w:marLeft w:val="0"/>
                      <w:marRight w:val="0"/>
                      <w:marTop w:val="0"/>
                      <w:marBottom w:val="0"/>
                      <w:divBdr>
                        <w:top w:val="none" w:sz="0" w:space="0" w:color="auto"/>
                        <w:left w:val="none" w:sz="0" w:space="0" w:color="auto"/>
                        <w:bottom w:val="none" w:sz="0" w:space="0" w:color="auto"/>
                        <w:right w:val="none" w:sz="0" w:space="0" w:color="auto"/>
                      </w:divBdr>
                      <w:divsChild>
                        <w:div w:id="1780878600">
                          <w:marLeft w:val="0"/>
                          <w:marRight w:val="0"/>
                          <w:marTop w:val="0"/>
                          <w:marBottom w:val="0"/>
                          <w:divBdr>
                            <w:top w:val="none" w:sz="0" w:space="0" w:color="auto"/>
                            <w:left w:val="none" w:sz="0" w:space="0" w:color="auto"/>
                            <w:bottom w:val="none" w:sz="0" w:space="0" w:color="auto"/>
                            <w:right w:val="none" w:sz="0" w:space="0" w:color="auto"/>
                          </w:divBdr>
                          <w:divsChild>
                            <w:div w:id="1397171455">
                              <w:marLeft w:val="0"/>
                              <w:marRight w:val="0"/>
                              <w:marTop w:val="0"/>
                              <w:marBottom w:val="0"/>
                              <w:divBdr>
                                <w:top w:val="none" w:sz="0" w:space="0" w:color="auto"/>
                                <w:left w:val="none" w:sz="0" w:space="0" w:color="auto"/>
                                <w:bottom w:val="none" w:sz="0" w:space="0" w:color="auto"/>
                                <w:right w:val="none" w:sz="0" w:space="0" w:color="auto"/>
                              </w:divBdr>
                              <w:divsChild>
                                <w:div w:id="1518152432">
                                  <w:marLeft w:val="0"/>
                                  <w:marRight w:val="0"/>
                                  <w:marTop w:val="0"/>
                                  <w:marBottom w:val="0"/>
                                  <w:divBdr>
                                    <w:top w:val="none" w:sz="0" w:space="0" w:color="auto"/>
                                    <w:left w:val="none" w:sz="0" w:space="0" w:color="auto"/>
                                    <w:bottom w:val="none" w:sz="0" w:space="0" w:color="auto"/>
                                    <w:right w:val="none" w:sz="0" w:space="0" w:color="auto"/>
                                  </w:divBdr>
                                  <w:divsChild>
                                    <w:div w:id="1638801886">
                                      <w:marLeft w:val="0"/>
                                      <w:marRight w:val="0"/>
                                      <w:marTop w:val="0"/>
                                      <w:marBottom w:val="0"/>
                                      <w:divBdr>
                                        <w:top w:val="none" w:sz="0" w:space="0" w:color="auto"/>
                                        <w:left w:val="none" w:sz="0" w:space="0" w:color="auto"/>
                                        <w:bottom w:val="none" w:sz="0" w:space="0" w:color="auto"/>
                                        <w:right w:val="none" w:sz="0" w:space="0" w:color="auto"/>
                                      </w:divBdr>
                                      <w:divsChild>
                                        <w:div w:id="561521399">
                                          <w:marLeft w:val="0"/>
                                          <w:marRight w:val="0"/>
                                          <w:marTop w:val="0"/>
                                          <w:marBottom w:val="0"/>
                                          <w:divBdr>
                                            <w:top w:val="none" w:sz="0" w:space="0" w:color="auto"/>
                                            <w:left w:val="none" w:sz="0" w:space="0" w:color="auto"/>
                                            <w:bottom w:val="none" w:sz="0" w:space="0" w:color="auto"/>
                                            <w:right w:val="none" w:sz="0" w:space="0" w:color="auto"/>
                                          </w:divBdr>
                                          <w:divsChild>
                                            <w:div w:id="963077995">
                                              <w:marLeft w:val="0"/>
                                              <w:marRight w:val="0"/>
                                              <w:marTop w:val="0"/>
                                              <w:marBottom w:val="0"/>
                                              <w:divBdr>
                                                <w:top w:val="none" w:sz="0" w:space="0" w:color="auto"/>
                                                <w:left w:val="none" w:sz="0" w:space="0" w:color="auto"/>
                                                <w:bottom w:val="none" w:sz="0" w:space="0" w:color="auto"/>
                                                <w:right w:val="none" w:sz="0" w:space="0" w:color="auto"/>
                                              </w:divBdr>
                                              <w:divsChild>
                                                <w:div w:id="1710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753093">
      <w:bodyDiv w:val="1"/>
      <w:marLeft w:val="0"/>
      <w:marRight w:val="0"/>
      <w:marTop w:val="0"/>
      <w:marBottom w:val="0"/>
      <w:divBdr>
        <w:top w:val="none" w:sz="0" w:space="0" w:color="auto"/>
        <w:left w:val="none" w:sz="0" w:space="0" w:color="auto"/>
        <w:bottom w:val="none" w:sz="0" w:space="0" w:color="auto"/>
        <w:right w:val="none" w:sz="0" w:space="0" w:color="auto"/>
      </w:divBdr>
      <w:divsChild>
        <w:div w:id="1035545259">
          <w:marLeft w:val="0"/>
          <w:marRight w:val="0"/>
          <w:marTop w:val="0"/>
          <w:marBottom w:val="0"/>
          <w:divBdr>
            <w:top w:val="none" w:sz="0" w:space="0" w:color="auto"/>
            <w:left w:val="none" w:sz="0" w:space="0" w:color="auto"/>
            <w:bottom w:val="none" w:sz="0" w:space="0" w:color="auto"/>
            <w:right w:val="none" w:sz="0" w:space="0" w:color="auto"/>
          </w:divBdr>
          <w:divsChild>
            <w:div w:id="1383602576">
              <w:marLeft w:val="0"/>
              <w:marRight w:val="0"/>
              <w:marTop w:val="0"/>
              <w:marBottom w:val="0"/>
              <w:divBdr>
                <w:top w:val="none" w:sz="0" w:space="0" w:color="auto"/>
                <w:left w:val="none" w:sz="0" w:space="0" w:color="auto"/>
                <w:bottom w:val="none" w:sz="0" w:space="0" w:color="auto"/>
                <w:right w:val="none" w:sz="0" w:space="0" w:color="auto"/>
              </w:divBdr>
              <w:divsChild>
                <w:div w:id="1634553083">
                  <w:marLeft w:val="0"/>
                  <w:marRight w:val="0"/>
                  <w:marTop w:val="0"/>
                  <w:marBottom w:val="0"/>
                  <w:divBdr>
                    <w:top w:val="none" w:sz="0" w:space="0" w:color="auto"/>
                    <w:left w:val="none" w:sz="0" w:space="0" w:color="auto"/>
                    <w:bottom w:val="none" w:sz="0" w:space="0" w:color="auto"/>
                    <w:right w:val="none" w:sz="0" w:space="0" w:color="auto"/>
                  </w:divBdr>
                  <w:divsChild>
                    <w:div w:id="1654944588">
                      <w:marLeft w:val="0"/>
                      <w:marRight w:val="0"/>
                      <w:marTop w:val="0"/>
                      <w:marBottom w:val="0"/>
                      <w:divBdr>
                        <w:top w:val="none" w:sz="0" w:space="0" w:color="auto"/>
                        <w:left w:val="none" w:sz="0" w:space="0" w:color="auto"/>
                        <w:bottom w:val="none" w:sz="0" w:space="0" w:color="auto"/>
                        <w:right w:val="none" w:sz="0" w:space="0" w:color="auto"/>
                      </w:divBdr>
                      <w:divsChild>
                        <w:div w:id="1687322322">
                          <w:marLeft w:val="0"/>
                          <w:marRight w:val="0"/>
                          <w:marTop w:val="0"/>
                          <w:marBottom w:val="0"/>
                          <w:divBdr>
                            <w:top w:val="none" w:sz="0" w:space="0" w:color="auto"/>
                            <w:left w:val="none" w:sz="0" w:space="0" w:color="auto"/>
                            <w:bottom w:val="none" w:sz="0" w:space="0" w:color="auto"/>
                            <w:right w:val="none" w:sz="0" w:space="0" w:color="auto"/>
                          </w:divBdr>
                          <w:divsChild>
                            <w:div w:id="1596985107">
                              <w:marLeft w:val="0"/>
                              <w:marRight w:val="0"/>
                              <w:marTop w:val="0"/>
                              <w:marBottom w:val="0"/>
                              <w:divBdr>
                                <w:top w:val="none" w:sz="0" w:space="0" w:color="auto"/>
                                <w:left w:val="none" w:sz="0" w:space="0" w:color="auto"/>
                                <w:bottom w:val="none" w:sz="0" w:space="0" w:color="auto"/>
                                <w:right w:val="none" w:sz="0" w:space="0" w:color="auto"/>
                              </w:divBdr>
                              <w:divsChild>
                                <w:div w:id="821312861">
                                  <w:marLeft w:val="0"/>
                                  <w:marRight w:val="0"/>
                                  <w:marTop w:val="0"/>
                                  <w:marBottom w:val="0"/>
                                  <w:divBdr>
                                    <w:top w:val="none" w:sz="0" w:space="0" w:color="auto"/>
                                    <w:left w:val="none" w:sz="0" w:space="0" w:color="auto"/>
                                    <w:bottom w:val="none" w:sz="0" w:space="0" w:color="auto"/>
                                    <w:right w:val="none" w:sz="0" w:space="0" w:color="auto"/>
                                  </w:divBdr>
                                  <w:divsChild>
                                    <w:div w:id="504783673">
                                      <w:marLeft w:val="0"/>
                                      <w:marRight w:val="0"/>
                                      <w:marTop w:val="0"/>
                                      <w:marBottom w:val="0"/>
                                      <w:divBdr>
                                        <w:top w:val="none" w:sz="0" w:space="0" w:color="auto"/>
                                        <w:left w:val="none" w:sz="0" w:space="0" w:color="auto"/>
                                        <w:bottom w:val="none" w:sz="0" w:space="0" w:color="auto"/>
                                        <w:right w:val="none" w:sz="0" w:space="0" w:color="auto"/>
                                      </w:divBdr>
                                      <w:divsChild>
                                        <w:div w:id="1898396740">
                                          <w:marLeft w:val="0"/>
                                          <w:marRight w:val="0"/>
                                          <w:marTop w:val="0"/>
                                          <w:marBottom w:val="0"/>
                                          <w:divBdr>
                                            <w:top w:val="none" w:sz="0" w:space="0" w:color="auto"/>
                                            <w:left w:val="none" w:sz="0" w:space="0" w:color="auto"/>
                                            <w:bottom w:val="none" w:sz="0" w:space="0" w:color="auto"/>
                                            <w:right w:val="none" w:sz="0" w:space="0" w:color="auto"/>
                                          </w:divBdr>
                                          <w:divsChild>
                                            <w:div w:id="7752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7099">
                                  <w:marLeft w:val="0"/>
                                  <w:marRight w:val="0"/>
                                  <w:marTop w:val="0"/>
                                  <w:marBottom w:val="0"/>
                                  <w:divBdr>
                                    <w:top w:val="none" w:sz="0" w:space="0" w:color="auto"/>
                                    <w:left w:val="none" w:sz="0" w:space="0" w:color="auto"/>
                                    <w:bottom w:val="none" w:sz="0" w:space="0" w:color="auto"/>
                                    <w:right w:val="none" w:sz="0" w:space="0" w:color="auto"/>
                                  </w:divBdr>
                                  <w:divsChild>
                                    <w:div w:id="534854862">
                                      <w:marLeft w:val="0"/>
                                      <w:marRight w:val="0"/>
                                      <w:marTop w:val="0"/>
                                      <w:marBottom w:val="0"/>
                                      <w:divBdr>
                                        <w:top w:val="none" w:sz="0" w:space="0" w:color="auto"/>
                                        <w:left w:val="none" w:sz="0" w:space="0" w:color="auto"/>
                                        <w:bottom w:val="none" w:sz="0" w:space="0" w:color="auto"/>
                                        <w:right w:val="none" w:sz="0" w:space="0" w:color="auto"/>
                                      </w:divBdr>
                                      <w:divsChild>
                                        <w:div w:id="1713922763">
                                          <w:marLeft w:val="0"/>
                                          <w:marRight w:val="0"/>
                                          <w:marTop w:val="0"/>
                                          <w:marBottom w:val="0"/>
                                          <w:divBdr>
                                            <w:top w:val="none" w:sz="0" w:space="0" w:color="auto"/>
                                            <w:left w:val="none" w:sz="0" w:space="0" w:color="auto"/>
                                            <w:bottom w:val="none" w:sz="0" w:space="0" w:color="auto"/>
                                            <w:right w:val="none" w:sz="0" w:space="0" w:color="auto"/>
                                          </w:divBdr>
                                          <w:divsChild>
                                            <w:div w:id="1841001549">
                                              <w:marLeft w:val="0"/>
                                              <w:marRight w:val="0"/>
                                              <w:marTop w:val="0"/>
                                              <w:marBottom w:val="0"/>
                                              <w:divBdr>
                                                <w:top w:val="none" w:sz="0" w:space="0" w:color="auto"/>
                                                <w:left w:val="none" w:sz="0" w:space="0" w:color="auto"/>
                                                <w:bottom w:val="none" w:sz="0" w:space="0" w:color="auto"/>
                                                <w:right w:val="none" w:sz="0" w:space="0" w:color="auto"/>
                                              </w:divBdr>
                                              <w:divsChild>
                                                <w:div w:id="9997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0192482">
          <w:marLeft w:val="0"/>
          <w:marRight w:val="0"/>
          <w:marTop w:val="0"/>
          <w:marBottom w:val="0"/>
          <w:divBdr>
            <w:top w:val="none" w:sz="0" w:space="0" w:color="auto"/>
            <w:left w:val="none" w:sz="0" w:space="0" w:color="auto"/>
            <w:bottom w:val="none" w:sz="0" w:space="0" w:color="auto"/>
            <w:right w:val="none" w:sz="0" w:space="0" w:color="auto"/>
          </w:divBdr>
          <w:divsChild>
            <w:div w:id="1911694914">
              <w:marLeft w:val="0"/>
              <w:marRight w:val="0"/>
              <w:marTop w:val="0"/>
              <w:marBottom w:val="0"/>
              <w:divBdr>
                <w:top w:val="none" w:sz="0" w:space="0" w:color="auto"/>
                <w:left w:val="none" w:sz="0" w:space="0" w:color="auto"/>
                <w:bottom w:val="none" w:sz="0" w:space="0" w:color="auto"/>
                <w:right w:val="none" w:sz="0" w:space="0" w:color="auto"/>
              </w:divBdr>
              <w:divsChild>
                <w:div w:id="412776546">
                  <w:marLeft w:val="0"/>
                  <w:marRight w:val="0"/>
                  <w:marTop w:val="0"/>
                  <w:marBottom w:val="0"/>
                  <w:divBdr>
                    <w:top w:val="none" w:sz="0" w:space="0" w:color="auto"/>
                    <w:left w:val="none" w:sz="0" w:space="0" w:color="auto"/>
                    <w:bottom w:val="none" w:sz="0" w:space="0" w:color="auto"/>
                    <w:right w:val="none" w:sz="0" w:space="0" w:color="auto"/>
                  </w:divBdr>
                  <w:divsChild>
                    <w:div w:id="735712308">
                      <w:marLeft w:val="0"/>
                      <w:marRight w:val="0"/>
                      <w:marTop w:val="0"/>
                      <w:marBottom w:val="0"/>
                      <w:divBdr>
                        <w:top w:val="none" w:sz="0" w:space="0" w:color="auto"/>
                        <w:left w:val="none" w:sz="0" w:space="0" w:color="auto"/>
                        <w:bottom w:val="none" w:sz="0" w:space="0" w:color="auto"/>
                        <w:right w:val="none" w:sz="0" w:space="0" w:color="auto"/>
                      </w:divBdr>
                      <w:divsChild>
                        <w:div w:id="713188804">
                          <w:marLeft w:val="0"/>
                          <w:marRight w:val="0"/>
                          <w:marTop w:val="0"/>
                          <w:marBottom w:val="0"/>
                          <w:divBdr>
                            <w:top w:val="none" w:sz="0" w:space="0" w:color="auto"/>
                            <w:left w:val="none" w:sz="0" w:space="0" w:color="auto"/>
                            <w:bottom w:val="none" w:sz="0" w:space="0" w:color="auto"/>
                            <w:right w:val="none" w:sz="0" w:space="0" w:color="auto"/>
                          </w:divBdr>
                          <w:divsChild>
                            <w:div w:id="143160773">
                              <w:marLeft w:val="0"/>
                              <w:marRight w:val="0"/>
                              <w:marTop w:val="0"/>
                              <w:marBottom w:val="0"/>
                              <w:divBdr>
                                <w:top w:val="none" w:sz="0" w:space="0" w:color="auto"/>
                                <w:left w:val="none" w:sz="0" w:space="0" w:color="auto"/>
                                <w:bottom w:val="none" w:sz="0" w:space="0" w:color="auto"/>
                                <w:right w:val="none" w:sz="0" w:space="0" w:color="auto"/>
                              </w:divBdr>
                              <w:divsChild>
                                <w:div w:id="1975939857">
                                  <w:marLeft w:val="0"/>
                                  <w:marRight w:val="0"/>
                                  <w:marTop w:val="0"/>
                                  <w:marBottom w:val="0"/>
                                  <w:divBdr>
                                    <w:top w:val="none" w:sz="0" w:space="0" w:color="auto"/>
                                    <w:left w:val="none" w:sz="0" w:space="0" w:color="auto"/>
                                    <w:bottom w:val="none" w:sz="0" w:space="0" w:color="auto"/>
                                    <w:right w:val="none" w:sz="0" w:space="0" w:color="auto"/>
                                  </w:divBdr>
                                  <w:divsChild>
                                    <w:div w:id="705831081">
                                      <w:marLeft w:val="0"/>
                                      <w:marRight w:val="0"/>
                                      <w:marTop w:val="0"/>
                                      <w:marBottom w:val="0"/>
                                      <w:divBdr>
                                        <w:top w:val="none" w:sz="0" w:space="0" w:color="auto"/>
                                        <w:left w:val="none" w:sz="0" w:space="0" w:color="auto"/>
                                        <w:bottom w:val="none" w:sz="0" w:space="0" w:color="auto"/>
                                        <w:right w:val="none" w:sz="0" w:space="0" w:color="auto"/>
                                      </w:divBdr>
                                      <w:divsChild>
                                        <w:div w:id="284191432">
                                          <w:marLeft w:val="0"/>
                                          <w:marRight w:val="0"/>
                                          <w:marTop w:val="0"/>
                                          <w:marBottom w:val="0"/>
                                          <w:divBdr>
                                            <w:top w:val="none" w:sz="0" w:space="0" w:color="auto"/>
                                            <w:left w:val="none" w:sz="0" w:space="0" w:color="auto"/>
                                            <w:bottom w:val="none" w:sz="0" w:space="0" w:color="auto"/>
                                            <w:right w:val="none" w:sz="0" w:space="0" w:color="auto"/>
                                          </w:divBdr>
                                          <w:divsChild>
                                            <w:div w:id="198980308">
                                              <w:marLeft w:val="0"/>
                                              <w:marRight w:val="0"/>
                                              <w:marTop w:val="0"/>
                                              <w:marBottom w:val="0"/>
                                              <w:divBdr>
                                                <w:top w:val="none" w:sz="0" w:space="0" w:color="auto"/>
                                                <w:left w:val="none" w:sz="0" w:space="0" w:color="auto"/>
                                                <w:bottom w:val="none" w:sz="0" w:space="0" w:color="auto"/>
                                                <w:right w:val="none" w:sz="0" w:space="0" w:color="auto"/>
                                              </w:divBdr>
                                              <w:divsChild>
                                                <w:div w:id="406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2495367">
      <w:bodyDiv w:val="1"/>
      <w:marLeft w:val="0"/>
      <w:marRight w:val="0"/>
      <w:marTop w:val="0"/>
      <w:marBottom w:val="0"/>
      <w:divBdr>
        <w:top w:val="none" w:sz="0" w:space="0" w:color="auto"/>
        <w:left w:val="none" w:sz="0" w:space="0" w:color="auto"/>
        <w:bottom w:val="none" w:sz="0" w:space="0" w:color="auto"/>
        <w:right w:val="none" w:sz="0" w:space="0" w:color="auto"/>
      </w:divBdr>
      <w:divsChild>
        <w:div w:id="1419013481">
          <w:marLeft w:val="0"/>
          <w:marRight w:val="0"/>
          <w:marTop w:val="0"/>
          <w:marBottom w:val="0"/>
          <w:divBdr>
            <w:top w:val="none" w:sz="0" w:space="0" w:color="auto"/>
            <w:left w:val="none" w:sz="0" w:space="0" w:color="auto"/>
            <w:bottom w:val="none" w:sz="0" w:space="0" w:color="auto"/>
            <w:right w:val="none" w:sz="0" w:space="0" w:color="auto"/>
          </w:divBdr>
          <w:divsChild>
            <w:div w:id="1251161601">
              <w:marLeft w:val="0"/>
              <w:marRight w:val="0"/>
              <w:marTop w:val="0"/>
              <w:marBottom w:val="0"/>
              <w:divBdr>
                <w:top w:val="none" w:sz="0" w:space="0" w:color="auto"/>
                <w:left w:val="none" w:sz="0" w:space="0" w:color="auto"/>
                <w:bottom w:val="none" w:sz="0" w:space="0" w:color="auto"/>
                <w:right w:val="none" w:sz="0" w:space="0" w:color="auto"/>
              </w:divBdr>
              <w:divsChild>
                <w:div w:id="1237594391">
                  <w:marLeft w:val="0"/>
                  <w:marRight w:val="0"/>
                  <w:marTop w:val="0"/>
                  <w:marBottom w:val="0"/>
                  <w:divBdr>
                    <w:top w:val="none" w:sz="0" w:space="0" w:color="auto"/>
                    <w:left w:val="none" w:sz="0" w:space="0" w:color="auto"/>
                    <w:bottom w:val="none" w:sz="0" w:space="0" w:color="auto"/>
                    <w:right w:val="none" w:sz="0" w:space="0" w:color="auto"/>
                  </w:divBdr>
                  <w:divsChild>
                    <w:div w:id="416678373">
                      <w:marLeft w:val="0"/>
                      <w:marRight w:val="0"/>
                      <w:marTop w:val="0"/>
                      <w:marBottom w:val="0"/>
                      <w:divBdr>
                        <w:top w:val="none" w:sz="0" w:space="0" w:color="auto"/>
                        <w:left w:val="none" w:sz="0" w:space="0" w:color="auto"/>
                        <w:bottom w:val="none" w:sz="0" w:space="0" w:color="auto"/>
                        <w:right w:val="none" w:sz="0" w:space="0" w:color="auto"/>
                      </w:divBdr>
                      <w:divsChild>
                        <w:div w:id="2007903476">
                          <w:marLeft w:val="0"/>
                          <w:marRight w:val="0"/>
                          <w:marTop w:val="0"/>
                          <w:marBottom w:val="0"/>
                          <w:divBdr>
                            <w:top w:val="none" w:sz="0" w:space="0" w:color="auto"/>
                            <w:left w:val="none" w:sz="0" w:space="0" w:color="auto"/>
                            <w:bottom w:val="none" w:sz="0" w:space="0" w:color="auto"/>
                            <w:right w:val="none" w:sz="0" w:space="0" w:color="auto"/>
                          </w:divBdr>
                          <w:divsChild>
                            <w:div w:id="1136526269">
                              <w:marLeft w:val="0"/>
                              <w:marRight w:val="0"/>
                              <w:marTop w:val="0"/>
                              <w:marBottom w:val="0"/>
                              <w:divBdr>
                                <w:top w:val="none" w:sz="0" w:space="0" w:color="auto"/>
                                <w:left w:val="none" w:sz="0" w:space="0" w:color="auto"/>
                                <w:bottom w:val="none" w:sz="0" w:space="0" w:color="auto"/>
                                <w:right w:val="none" w:sz="0" w:space="0" w:color="auto"/>
                              </w:divBdr>
                              <w:divsChild>
                                <w:div w:id="1739093112">
                                  <w:marLeft w:val="0"/>
                                  <w:marRight w:val="0"/>
                                  <w:marTop w:val="0"/>
                                  <w:marBottom w:val="0"/>
                                  <w:divBdr>
                                    <w:top w:val="none" w:sz="0" w:space="0" w:color="auto"/>
                                    <w:left w:val="none" w:sz="0" w:space="0" w:color="auto"/>
                                    <w:bottom w:val="none" w:sz="0" w:space="0" w:color="auto"/>
                                    <w:right w:val="none" w:sz="0" w:space="0" w:color="auto"/>
                                  </w:divBdr>
                                  <w:divsChild>
                                    <w:div w:id="367073708">
                                      <w:marLeft w:val="0"/>
                                      <w:marRight w:val="0"/>
                                      <w:marTop w:val="0"/>
                                      <w:marBottom w:val="0"/>
                                      <w:divBdr>
                                        <w:top w:val="none" w:sz="0" w:space="0" w:color="auto"/>
                                        <w:left w:val="none" w:sz="0" w:space="0" w:color="auto"/>
                                        <w:bottom w:val="none" w:sz="0" w:space="0" w:color="auto"/>
                                        <w:right w:val="none" w:sz="0" w:space="0" w:color="auto"/>
                                      </w:divBdr>
                                      <w:divsChild>
                                        <w:div w:id="1317143543">
                                          <w:marLeft w:val="0"/>
                                          <w:marRight w:val="0"/>
                                          <w:marTop w:val="0"/>
                                          <w:marBottom w:val="0"/>
                                          <w:divBdr>
                                            <w:top w:val="none" w:sz="0" w:space="0" w:color="auto"/>
                                            <w:left w:val="none" w:sz="0" w:space="0" w:color="auto"/>
                                            <w:bottom w:val="none" w:sz="0" w:space="0" w:color="auto"/>
                                            <w:right w:val="none" w:sz="0" w:space="0" w:color="auto"/>
                                          </w:divBdr>
                                          <w:divsChild>
                                            <w:div w:id="292831025">
                                              <w:marLeft w:val="0"/>
                                              <w:marRight w:val="0"/>
                                              <w:marTop w:val="0"/>
                                              <w:marBottom w:val="0"/>
                                              <w:divBdr>
                                                <w:top w:val="none" w:sz="0" w:space="0" w:color="auto"/>
                                                <w:left w:val="none" w:sz="0" w:space="0" w:color="auto"/>
                                                <w:bottom w:val="none" w:sz="0" w:space="0" w:color="auto"/>
                                                <w:right w:val="none" w:sz="0" w:space="0" w:color="auto"/>
                                              </w:divBdr>
                                              <w:divsChild>
                                                <w:div w:id="959534780">
                                                  <w:marLeft w:val="0"/>
                                                  <w:marRight w:val="0"/>
                                                  <w:marTop w:val="0"/>
                                                  <w:marBottom w:val="0"/>
                                                  <w:divBdr>
                                                    <w:top w:val="none" w:sz="0" w:space="0" w:color="auto"/>
                                                    <w:left w:val="none" w:sz="0" w:space="0" w:color="auto"/>
                                                    <w:bottom w:val="none" w:sz="0" w:space="0" w:color="auto"/>
                                                    <w:right w:val="none" w:sz="0" w:space="0" w:color="auto"/>
                                                  </w:divBdr>
                                                  <w:divsChild>
                                                    <w:div w:id="3404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830304">
          <w:marLeft w:val="0"/>
          <w:marRight w:val="0"/>
          <w:marTop w:val="0"/>
          <w:marBottom w:val="0"/>
          <w:divBdr>
            <w:top w:val="none" w:sz="0" w:space="0" w:color="auto"/>
            <w:left w:val="none" w:sz="0" w:space="0" w:color="auto"/>
            <w:bottom w:val="none" w:sz="0" w:space="0" w:color="auto"/>
            <w:right w:val="none" w:sz="0" w:space="0" w:color="auto"/>
          </w:divBdr>
          <w:divsChild>
            <w:div w:id="1061977852">
              <w:marLeft w:val="0"/>
              <w:marRight w:val="0"/>
              <w:marTop w:val="0"/>
              <w:marBottom w:val="0"/>
              <w:divBdr>
                <w:top w:val="none" w:sz="0" w:space="0" w:color="auto"/>
                <w:left w:val="none" w:sz="0" w:space="0" w:color="auto"/>
                <w:bottom w:val="none" w:sz="0" w:space="0" w:color="auto"/>
                <w:right w:val="none" w:sz="0" w:space="0" w:color="auto"/>
              </w:divBdr>
              <w:divsChild>
                <w:div w:id="264776832">
                  <w:marLeft w:val="0"/>
                  <w:marRight w:val="0"/>
                  <w:marTop w:val="0"/>
                  <w:marBottom w:val="0"/>
                  <w:divBdr>
                    <w:top w:val="none" w:sz="0" w:space="0" w:color="auto"/>
                    <w:left w:val="none" w:sz="0" w:space="0" w:color="auto"/>
                    <w:bottom w:val="none" w:sz="0" w:space="0" w:color="auto"/>
                    <w:right w:val="none" w:sz="0" w:space="0" w:color="auto"/>
                  </w:divBdr>
                  <w:divsChild>
                    <w:div w:id="479734417">
                      <w:marLeft w:val="0"/>
                      <w:marRight w:val="0"/>
                      <w:marTop w:val="0"/>
                      <w:marBottom w:val="0"/>
                      <w:divBdr>
                        <w:top w:val="none" w:sz="0" w:space="0" w:color="auto"/>
                        <w:left w:val="none" w:sz="0" w:space="0" w:color="auto"/>
                        <w:bottom w:val="none" w:sz="0" w:space="0" w:color="auto"/>
                        <w:right w:val="none" w:sz="0" w:space="0" w:color="auto"/>
                      </w:divBdr>
                      <w:divsChild>
                        <w:div w:id="2106416492">
                          <w:marLeft w:val="0"/>
                          <w:marRight w:val="0"/>
                          <w:marTop w:val="0"/>
                          <w:marBottom w:val="0"/>
                          <w:divBdr>
                            <w:top w:val="none" w:sz="0" w:space="0" w:color="auto"/>
                            <w:left w:val="none" w:sz="0" w:space="0" w:color="auto"/>
                            <w:bottom w:val="none" w:sz="0" w:space="0" w:color="auto"/>
                            <w:right w:val="none" w:sz="0" w:space="0" w:color="auto"/>
                          </w:divBdr>
                          <w:divsChild>
                            <w:div w:id="619457769">
                              <w:marLeft w:val="0"/>
                              <w:marRight w:val="0"/>
                              <w:marTop w:val="0"/>
                              <w:marBottom w:val="0"/>
                              <w:divBdr>
                                <w:top w:val="none" w:sz="0" w:space="0" w:color="auto"/>
                                <w:left w:val="none" w:sz="0" w:space="0" w:color="auto"/>
                                <w:bottom w:val="none" w:sz="0" w:space="0" w:color="auto"/>
                                <w:right w:val="none" w:sz="0" w:space="0" w:color="auto"/>
                              </w:divBdr>
                              <w:divsChild>
                                <w:div w:id="497039825">
                                  <w:marLeft w:val="0"/>
                                  <w:marRight w:val="0"/>
                                  <w:marTop w:val="0"/>
                                  <w:marBottom w:val="0"/>
                                  <w:divBdr>
                                    <w:top w:val="none" w:sz="0" w:space="0" w:color="auto"/>
                                    <w:left w:val="none" w:sz="0" w:space="0" w:color="auto"/>
                                    <w:bottom w:val="none" w:sz="0" w:space="0" w:color="auto"/>
                                    <w:right w:val="none" w:sz="0" w:space="0" w:color="auto"/>
                                  </w:divBdr>
                                  <w:divsChild>
                                    <w:div w:id="57481699">
                                      <w:marLeft w:val="0"/>
                                      <w:marRight w:val="0"/>
                                      <w:marTop w:val="0"/>
                                      <w:marBottom w:val="0"/>
                                      <w:divBdr>
                                        <w:top w:val="none" w:sz="0" w:space="0" w:color="auto"/>
                                        <w:left w:val="none" w:sz="0" w:space="0" w:color="auto"/>
                                        <w:bottom w:val="none" w:sz="0" w:space="0" w:color="auto"/>
                                        <w:right w:val="none" w:sz="0" w:space="0" w:color="auto"/>
                                      </w:divBdr>
                                      <w:divsChild>
                                        <w:div w:id="1580478868">
                                          <w:marLeft w:val="0"/>
                                          <w:marRight w:val="0"/>
                                          <w:marTop w:val="0"/>
                                          <w:marBottom w:val="0"/>
                                          <w:divBdr>
                                            <w:top w:val="none" w:sz="0" w:space="0" w:color="auto"/>
                                            <w:left w:val="none" w:sz="0" w:space="0" w:color="auto"/>
                                            <w:bottom w:val="none" w:sz="0" w:space="0" w:color="auto"/>
                                            <w:right w:val="none" w:sz="0" w:space="0" w:color="auto"/>
                                          </w:divBdr>
                                          <w:divsChild>
                                            <w:div w:id="1740470733">
                                              <w:marLeft w:val="0"/>
                                              <w:marRight w:val="0"/>
                                              <w:marTop w:val="0"/>
                                              <w:marBottom w:val="0"/>
                                              <w:divBdr>
                                                <w:top w:val="none" w:sz="0" w:space="0" w:color="auto"/>
                                                <w:left w:val="none" w:sz="0" w:space="0" w:color="auto"/>
                                                <w:bottom w:val="none" w:sz="0" w:space="0" w:color="auto"/>
                                                <w:right w:val="none" w:sz="0" w:space="0" w:color="auto"/>
                                              </w:divBdr>
                                              <w:divsChild>
                                                <w:div w:id="1740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30</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Malvin</dc:creator>
  <cp:lastModifiedBy>Mr Malvin</cp:lastModifiedBy>
  <cp:revision>1</cp:revision>
  <cp:lastPrinted>2025-08-17T15:16:00Z</cp:lastPrinted>
  <dcterms:created xsi:type="dcterms:W3CDTF">2025-08-17T10:37:00Z</dcterms:created>
  <dcterms:modified xsi:type="dcterms:W3CDTF">2025-08-17T22:38:00Z</dcterms:modified>
</cp:coreProperties>
</file>