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57DC" w14:textId="1328A8B0" w:rsidR="00850674" w:rsidRPr="00A1462D" w:rsidRDefault="00942FC5" w:rsidP="00942FC5">
      <w:p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>Following is the information extracted from the books of Intan Payung Company.</w:t>
      </w:r>
    </w:p>
    <w:p w14:paraId="6F1F22EE" w14:textId="77777777" w:rsidR="00942FC5" w:rsidRPr="00A1462D" w:rsidRDefault="00942FC5" w:rsidP="00942FC5">
      <w:p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1506ECAC" w14:textId="4C578697" w:rsidR="00942FC5" w:rsidRPr="00A1462D" w:rsidRDefault="00942FC5" w:rsidP="00942FC5">
      <w:pPr>
        <w:spacing w:line="276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b/>
          <w:bCs/>
          <w:sz w:val="21"/>
          <w:szCs w:val="21"/>
          <w:lang w:val="en-US"/>
        </w:rPr>
        <w:t>Intan Payung Company</w:t>
      </w:r>
    </w:p>
    <w:p w14:paraId="4394A8E9" w14:textId="0B2EC28B" w:rsidR="00942FC5" w:rsidRPr="00A1462D" w:rsidRDefault="00942FC5" w:rsidP="00942FC5">
      <w:pPr>
        <w:spacing w:line="276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Trial Balance As </w:t>
      </w:r>
      <w:proofErr w:type="gramStart"/>
      <w:r w:rsidRPr="00A1462D">
        <w:rPr>
          <w:rFonts w:ascii="Times New Roman" w:hAnsi="Times New Roman" w:cs="Times New Roman"/>
          <w:b/>
          <w:bCs/>
          <w:sz w:val="21"/>
          <w:szCs w:val="21"/>
          <w:lang w:val="en-US"/>
        </w:rPr>
        <w:t>At</w:t>
      </w:r>
      <w:proofErr w:type="gramEnd"/>
      <w:r w:rsidRPr="00A1462D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31 May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1418"/>
        <w:gridCol w:w="1366"/>
      </w:tblGrid>
      <w:tr w:rsidR="00942FC5" w:rsidRPr="00A1462D" w14:paraId="182BF71D" w14:textId="77777777" w:rsidTr="00942FC5">
        <w:tc>
          <w:tcPr>
            <w:tcW w:w="6232" w:type="dxa"/>
            <w:tcBorders>
              <w:top w:val="single" w:sz="4" w:space="0" w:color="auto"/>
            </w:tcBorders>
          </w:tcPr>
          <w:p w14:paraId="25A64078" w14:textId="77777777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6040DF0" w14:textId="6CD286D3" w:rsidR="00942FC5" w:rsidRPr="00A1462D" w:rsidRDefault="00942FC5" w:rsidP="00942F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Debit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1497A1EE" w14:textId="36ACBF88" w:rsidR="00942FC5" w:rsidRPr="00A1462D" w:rsidRDefault="00942FC5" w:rsidP="00942F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Credit</w:t>
            </w:r>
          </w:p>
        </w:tc>
      </w:tr>
      <w:tr w:rsidR="00942FC5" w:rsidRPr="00A1462D" w14:paraId="4B20D5D2" w14:textId="77777777" w:rsidTr="00942FC5">
        <w:tc>
          <w:tcPr>
            <w:tcW w:w="6232" w:type="dxa"/>
          </w:tcPr>
          <w:p w14:paraId="1B7DF397" w14:textId="77777777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418" w:type="dxa"/>
          </w:tcPr>
          <w:p w14:paraId="49F69F61" w14:textId="3154A233" w:rsidR="00942FC5" w:rsidRPr="00A1462D" w:rsidRDefault="00942FC5" w:rsidP="00942F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1366" w:type="dxa"/>
          </w:tcPr>
          <w:p w14:paraId="154D2212" w14:textId="0EA77E58" w:rsidR="00942FC5" w:rsidRPr="00A1462D" w:rsidRDefault="00942FC5" w:rsidP="00942F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</w:tr>
      <w:tr w:rsidR="00942FC5" w:rsidRPr="00A1462D" w14:paraId="1374EF61" w14:textId="77777777" w:rsidTr="00942FC5">
        <w:tc>
          <w:tcPr>
            <w:tcW w:w="6232" w:type="dxa"/>
          </w:tcPr>
          <w:p w14:paraId="69B3CA3B" w14:textId="2BCA9461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Capital, 1 Jun 2020</w:t>
            </w:r>
          </w:p>
        </w:tc>
        <w:tc>
          <w:tcPr>
            <w:tcW w:w="1418" w:type="dxa"/>
            <w:vAlign w:val="center"/>
          </w:tcPr>
          <w:p w14:paraId="31622A34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1DF9CE88" w14:textId="317FF6A0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422,750</w:t>
            </w:r>
          </w:p>
        </w:tc>
      </w:tr>
      <w:tr w:rsidR="00942FC5" w:rsidRPr="00A1462D" w14:paraId="183B7959" w14:textId="77777777" w:rsidTr="00942FC5">
        <w:tc>
          <w:tcPr>
            <w:tcW w:w="6232" w:type="dxa"/>
          </w:tcPr>
          <w:p w14:paraId="08102A05" w14:textId="028275D8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Premises</w:t>
            </w:r>
          </w:p>
        </w:tc>
        <w:tc>
          <w:tcPr>
            <w:tcW w:w="1418" w:type="dxa"/>
            <w:vAlign w:val="center"/>
          </w:tcPr>
          <w:p w14:paraId="6F28A3C2" w14:textId="1693C0B4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100,000</w:t>
            </w:r>
          </w:p>
        </w:tc>
        <w:tc>
          <w:tcPr>
            <w:tcW w:w="1366" w:type="dxa"/>
            <w:vAlign w:val="center"/>
          </w:tcPr>
          <w:p w14:paraId="051F2E2F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0D19086E" w14:textId="77777777" w:rsidTr="00942FC5">
        <w:tc>
          <w:tcPr>
            <w:tcW w:w="6232" w:type="dxa"/>
          </w:tcPr>
          <w:p w14:paraId="3CAB0E9E" w14:textId="6A433996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Drawings</w:t>
            </w:r>
          </w:p>
        </w:tc>
        <w:tc>
          <w:tcPr>
            <w:tcW w:w="1418" w:type="dxa"/>
            <w:vAlign w:val="center"/>
          </w:tcPr>
          <w:p w14:paraId="095CA196" w14:textId="60DCA752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2,500</w:t>
            </w:r>
          </w:p>
        </w:tc>
        <w:tc>
          <w:tcPr>
            <w:tcW w:w="1366" w:type="dxa"/>
            <w:vAlign w:val="center"/>
          </w:tcPr>
          <w:p w14:paraId="41AFB755" w14:textId="2FEFA42A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05047C2A" w14:textId="77777777" w:rsidTr="00942FC5">
        <w:tc>
          <w:tcPr>
            <w:tcW w:w="6232" w:type="dxa"/>
          </w:tcPr>
          <w:p w14:paraId="1465218E" w14:textId="30C926E2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5% Bank Loan</w:t>
            </w:r>
          </w:p>
        </w:tc>
        <w:tc>
          <w:tcPr>
            <w:tcW w:w="1418" w:type="dxa"/>
            <w:vAlign w:val="center"/>
          </w:tcPr>
          <w:p w14:paraId="06C503E7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4F337B0D" w14:textId="41AF1CF9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100,000</w:t>
            </w:r>
          </w:p>
        </w:tc>
      </w:tr>
      <w:tr w:rsidR="00942FC5" w:rsidRPr="00A1462D" w14:paraId="75BADA36" w14:textId="77777777" w:rsidTr="00942FC5">
        <w:tc>
          <w:tcPr>
            <w:tcW w:w="6232" w:type="dxa"/>
          </w:tcPr>
          <w:p w14:paraId="181C13F4" w14:textId="0C2E50F7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Interest on Loan</w:t>
            </w:r>
          </w:p>
        </w:tc>
        <w:tc>
          <w:tcPr>
            <w:tcW w:w="1418" w:type="dxa"/>
            <w:vAlign w:val="center"/>
          </w:tcPr>
          <w:p w14:paraId="08363011" w14:textId="4EC5FE26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1,000</w:t>
            </w:r>
          </w:p>
        </w:tc>
        <w:tc>
          <w:tcPr>
            <w:tcW w:w="1366" w:type="dxa"/>
            <w:vAlign w:val="center"/>
          </w:tcPr>
          <w:p w14:paraId="21DEA709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62A1FC26" w14:textId="77777777" w:rsidTr="00942FC5">
        <w:tc>
          <w:tcPr>
            <w:tcW w:w="6232" w:type="dxa"/>
          </w:tcPr>
          <w:p w14:paraId="1C523092" w14:textId="494183C9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Cash in Hand</w:t>
            </w:r>
          </w:p>
        </w:tc>
        <w:tc>
          <w:tcPr>
            <w:tcW w:w="1418" w:type="dxa"/>
            <w:vAlign w:val="center"/>
          </w:tcPr>
          <w:p w14:paraId="181E1AB2" w14:textId="08E0C4DA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9,800</w:t>
            </w:r>
          </w:p>
        </w:tc>
        <w:tc>
          <w:tcPr>
            <w:tcW w:w="1366" w:type="dxa"/>
            <w:vAlign w:val="center"/>
          </w:tcPr>
          <w:p w14:paraId="55F2E758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4301C6BA" w14:textId="77777777" w:rsidTr="00942FC5">
        <w:tc>
          <w:tcPr>
            <w:tcW w:w="6232" w:type="dxa"/>
          </w:tcPr>
          <w:p w14:paraId="7B532E32" w14:textId="5F6E069C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Bank</w:t>
            </w:r>
          </w:p>
        </w:tc>
        <w:tc>
          <w:tcPr>
            <w:tcW w:w="1418" w:type="dxa"/>
            <w:vAlign w:val="center"/>
          </w:tcPr>
          <w:p w14:paraId="41201FB0" w14:textId="24141E22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180,750</w:t>
            </w:r>
          </w:p>
        </w:tc>
        <w:tc>
          <w:tcPr>
            <w:tcW w:w="1366" w:type="dxa"/>
            <w:vAlign w:val="center"/>
          </w:tcPr>
          <w:p w14:paraId="086C6F98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1AB9BD23" w14:textId="77777777" w:rsidTr="00942FC5">
        <w:tc>
          <w:tcPr>
            <w:tcW w:w="6232" w:type="dxa"/>
          </w:tcPr>
          <w:p w14:paraId="71280B0B" w14:textId="178A4E91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Inventory, 1 Jun 2020</w:t>
            </w:r>
          </w:p>
        </w:tc>
        <w:tc>
          <w:tcPr>
            <w:tcW w:w="1418" w:type="dxa"/>
            <w:vAlign w:val="center"/>
          </w:tcPr>
          <w:p w14:paraId="283CAA72" w14:textId="04605C7E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43,500</w:t>
            </w:r>
          </w:p>
        </w:tc>
        <w:tc>
          <w:tcPr>
            <w:tcW w:w="1366" w:type="dxa"/>
            <w:vAlign w:val="center"/>
          </w:tcPr>
          <w:p w14:paraId="3A639E39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16B915A8" w14:textId="77777777" w:rsidTr="00942FC5">
        <w:tc>
          <w:tcPr>
            <w:tcW w:w="6232" w:type="dxa"/>
          </w:tcPr>
          <w:p w14:paraId="478A67F2" w14:textId="2F272419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Purchases</w:t>
            </w:r>
          </w:p>
        </w:tc>
        <w:tc>
          <w:tcPr>
            <w:tcW w:w="1418" w:type="dxa"/>
            <w:vAlign w:val="center"/>
          </w:tcPr>
          <w:p w14:paraId="23C2805D" w14:textId="53E2A0A8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158,350</w:t>
            </w:r>
          </w:p>
        </w:tc>
        <w:tc>
          <w:tcPr>
            <w:tcW w:w="1366" w:type="dxa"/>
            <w:vAlign w:val="center"/>
          </w:tcPr>
          <w:p w14:paraId="77C33444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5A43FDD2" w14:textId="77777777" w:rsidTr="00942FC5">
        <w:tc>
          <w:tcPr>
            <w:tcW w:w="6232" w:type="dxa"/>
          </w:tcPr>
          <w:p w14:paraId="3B6C71FF" w14:textId="2BB99385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418" w:type="dxa"/>
            <w:vAlign w:val="center"/>
          </w:tcPr>
          <w:p w14:paraId="4A5E2438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18A0575B" w14:textId="35EAB4BC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259,200</w:t>
            </w:r>
          </w:p>
        </w:tc>
      </w:tr>
      <w:tr w:rsidR="00942FC5" w:rsidRPr="00A1462D" w14:paraId="0B37E368" w14:textId="77777777" w:rsidTr="00942FC5">
        <w:tc>
          <w:tcPr>
            <w:tcW w:w="6232" w:type="dxa"/>
          </w:tcPr>
          <w:p w14:paraId="34A776EF" w14:textId="19B70EB0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Accounts Receivable</w:t>
            </w:r>
          </w:p>
        </w:tc>
        <w:tc>
          <w:tcPr>
            <w:tcW w:w="1418" w:type="dxa"/>
            <w:vAlign w:val="center"/>
          </w:tcPr>
          <w:p w14:paraId="178A7363" w14:textId="5B12C4F1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35,000</w:t>
            </w:r>
          </w:p>
        </w:tc>
        <w:tc>
          <w:tcPr>
            <w:tcW w:w="1366" w:type="dxa"/>
            <w:vAlign w:val="center"/>
          </w:tcPr>
          <w:p w14:paraId="35795829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6582DFE8" w14:textId="77777777" w:rsidTr="00942FC5">
        <w:tc>
          <w:tcPr>
            <w:tcW w:w="6232" w:type="dxa"/>
          </w:tcPr>
          <w:p w14:paraId="74B434D9" w14:textId="7DE6D289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Accounts Payable</w:t>
            </w:r>
          </w:p>
        </w:tc>
        <w:tc>
          <w:tcPr>
            <w:tcW w:w="1418" w:type="dxa"/>
            <w:vAlign w:val="center"/>
          </w:tcPr>
          <w:p w14:paraId="405C6D15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34D18909" w14:textId="0C4C1224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14,700</w:t>
            </w:r>
          </w:p>
        </w:tc>
      </w:tr>
      <w:tr w:rsidR="00942FC5" w:rsidRPr="00A1462D" w14:paraId="6D77FDB0" w14:textId="77777777" w:rsidTr="00942FC5">
        <w:tc>
          <w:tcPr>
            <w:tcW w:w="6232" w:type="dxa"/>
          </w:tcPr>
          <w:p w14:paraId="06A46560" w14:textId="3F8B2BE8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Returns</w:t>
            </w:r>
          </w:p>
        </w:tc>
        <w:tc>
          <w:tcPr>
            <w:tcW w:w="1418" w:type="dxa"/>
            <w:vAlign w:val="center"/>
          </w:tcPr>
          <w:p w14:paraId="6BD1CC25" w14:textId="359D0449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2,590</w:t>
            </w:r>
          </w:p>
        </w:tc>
        <w:tc>
          <w:tcPr>
            <w:tcW w:w="1366" w:type="dxa"/>
            <w:vAlign w:val="center"/>
          </w:tcPr>
          <w:p w14:paraId="6A919117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1E2719B5" w14:textId="77777777" w:rsidTr="00942FC5">
        <w:tc>
          <w:tcPr>
            <w:tcW w:w="6232" w:type="dxa"/>
          </w:tcPr>
          <w:p w14:paraId="1E092C71" w14:textId="17F98A03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Fixtures and Fittings</w:t>
            </w:r>
          </w:p>
        </w:tc>
        <w:tc>
          <w:tcPr>
            <w:tcW w:w="1418" w:type="dxa"/>
            <w:vAlign w:val="center"/>
          </w:tcPr>
          <w:p w14:paraId="60FAAF16" w14:textId="7551F6EA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205,000</w:t>
            </w:r>
          </w:p>
        </w:tc>
        <w:tc>
          <w:tcPr>
            <w:tcW w:w="1366" w:type="dxa"/>
            <w:vAlign w:val="center"/>
          </w:tcPr>
          <w:p w14:paraId="0C1BB623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0F6D4989" w14:textId="77777777" w:rsidTr="00942FC5">
        <w:tc>
          <w:tcPr>
            <w:tcW w:w="6232" w:type="dxa"/>
          </w:tcPr>
          <w:p w14:paraId="76271590" w14:textId="7A818077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Accumulated Depreciation of Fixtures and Fittings</w:t>
            </w:r>
          </w:p>
        </w:tc>
        <w:tc>
          <w:tcPr>
            <w:tcW w:w="1418" w:type="dxa"/>
            <w:vAlign w:val="center"/>
          </w:tcPr>
          <w:p w14:paraId="54731F7C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5F8BC0B8" w14:textId="019DB466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20,000</w:t>
            </w:r>
          </w:p>
        </w:tc>
      </w:tr>
      <w:tr w:rsidR="00942FC5" w:rsidRPr="00A1462D" w14:paraId="79934A8B" w14:textId="77777777" w:rsidTr="00942FC5">
        <w:tc>
          <w:tcPr>
            <w:tcW w:w="6232" w:type="dxa"/>
          </w:tcPr>
          <w:p w14:paraId="72B9D75F" w14:textId="4A894C04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Import Duties</w:t>
            </w:r>
          </w:p>
        </w:tc>
        <w:tc>
          <w:tcPr>
            <w:tcW w:w="1418" w:type="dxa"/>
            <w:vAlign w:val="center"/>
          </w:tcPr>
          <w:p w14:paraId="5E8849ED" w14:textId="10D84E69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6,560</w:t>
            </w:r>
          </w:p>
        </w:tc>
        <w:tc>
          <w:tcPr>
            <w:tcW w:w="1366" w:type="dxa"/>
            <w:vAlign w:val="center"/>
          </w:tcPr>
          <w:p w14:paraId="2D88F106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32AB0243" w14:textId="77777777" w:rsidTr="00942FC5">
        <w:tc>
          <w:tcPr>
            <w:tcW w:w="6232" w:type="dxa"/>
          </w:tcPr>
          <w:p w14:paraId="543DD97E" w14:textId="17B20579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Allowance for Doubtful Debts</w:t>
            </w:r>
          </w:p>
        </w:tc>
        <w:tc>
          <w:tcPr>
            <w:tcW w:w="1418" w:type="dxa"/>
            <w:vAlign w:val="center"/>
          </w:tcPr>
          <w:p w14:paraId="63CD9EEC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6256B001" w14:textId="5E5FDC11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1,200</w:t>
            </w:r>
          </w:p>
        </w:tc>
      </w:tr>
      <w:tr w:rsidR="00942FC5" w:rsidRPr="00A1462D" w14:paraId="59D7CF37" w14:textId="77777777" w:rsidTr="00942FC5">
        <w:tc>
          <w:tcPr>
            <w:tcW w:w="6232" w:type="dxa"/>
          </w:tcPr>
          <w:p w14:paraId="02721515" w14:textId="1047F16E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Discounts</w:t>
            </w:r>
          </w:p>
        </w:tc>
        <w:tc>
          <w:tcPr>
            <w:tcW w:w="1418" w:type="dxa"/>
            <w:vAlign w:val="center"/>
          </w:tcPr>
          <w:p w14:paraId="6D9F8198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1B3BA28E" w14:textId="1C0ED57B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4,280</w:t>
            </w:r>
          </w:p>
        </w:tc>
      </w:tr>
      <w:tr w:rsidR="00942FC5" w:rsidRPr="00A1462D" w14:paraId="0C9DE7B8" w14:textId="77777777" w:rsidTr="00942FC5">
        <w:tc>
          <w:tcPr>
            <w:tcW w:w="6232" w:type="dxa"/>
          </w:tcPr>
          <w:p w14:paraId="754111FA" w14:textId="5956D454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Promotion</w:t>
            </w:r>
          </w:p>
        </w:tc>
        <w:tc>
          <w:tcPr>
            <w:tcW w:w="1418" w:type="dxa"/>
            <w:vAlign w:val="center"/>
          </w:tcPr>
          <w:p w14:paraId="5C5B921D" w14:textId="162DFA7A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7,080</w:t>
            </w:r>
          </w:p>
        </w:tc>
        <w:tc>
          <w:tcPr>
            <w:tcW w:w="1366" w:type="dxa"/>
            <w:vAlign w:val="center"/>
          </w:tcPr>
          <w:p w14:paraId="40014AC3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7D1DDF10" w14:textId="77777777" w:rsidTr="00942FC5">
        <w:tc>
          <w:tcPr>
            <w:tcW w:w="6232" w:type="dxa"/>
          </w:tcPr>
          <w:p w14:paraId="19F862DB" w14:textId="6684EF05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Rent</w:t>
            </w:r>
          </w:p>
        </w:tc>
        <w:tc>
          <w:tcPr>
            <w:tcW w:w="1418" w:type="dxa"/>
            <w:vAlign w:val="center"/>
          </w:tcPr>
          <w:p w14:paraId="68F51FA2" w14:textId="7292F7AA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24,000</w:t>
            </w:r>
          </w:p>
        </w:tc>
        <w:tc>
          <w:tcPr>
            <w:tcW w:w="1366" w:type="dxa"/>
            <w:vAlign w:val="center"/>
          </w:tcPr>
          <w:p w14:paraId="1ECB6CE9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3ADE0F3E" w14:textId="77777777" w:rsidTr="00942FC5">
        <w:tc>
          <w:tcPr>
            <w:tcW w:w="6232" w:type="dxa"/>
          </w:tcPr>
          <w:p w14:paraId="3950413B" w14:textId="0E403B60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Wages and Salaries</w:t>
            </w:r>
          </w:p>
        </w:tc>
        <w:tc>
          <w:tcPr>
            <w:tcW w:w="1418" w:type="dxa"/>
            <w:vAlign w:val="center"/>
          </w:tcPr>
          <w:p w14:paraId="56E3516B" w14:textId="12454D76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30,000</w:t>
            </w:r>
          </w:p>
        </w:tc>
        <w:tc>
          <w:tcPr>
            <w:tcW w:w="1366" w:type="dxa"/>
            <w:vAlign w:val="center"/>
          </w:tcPr>
          <w:p w14:paraId="69B75FAB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21CA6011" w14:textId="77777777" w:rsidTr="00942FC5">
        <w:tc>
          <w:tcPr>
            <w:tcW w:w="6232" w:type="dxa"/>
          </w:tcPr>
          <w:p w14:paraId="7B66F370" w14:textId="476E936F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Insurance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95FBCF" w14:textId="4986C949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16,000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vAlign w:val="center"/>
          </w:tcPr>
          <w:p w14:paraId="0FEA123D" w14:textId="77777777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942FC5" w:rsidRPr="00A1462D" w14:paraId="1CCF15FC" w14:textId="77777777" w:rsidTr="00942FC5">
        <w:tc>
          <w:tcPr>
            <w:tcW w:w="6232" w:type="dxa"/>
          </w:tcPr>
          <w:p w14:paraId="3CC987EB" w14:textId="77777777" w:rsidR="00942FC5" w:rsidRPr="00A1462D" w:rsidRDefault="00942FC5" w:rsidP="00942FC5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A700B47" w14:textId="3B95DB68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822,130</w:t>
            </w:r>
          </w:p>
        </w:tc>
        <w:tc>
          <w:tcPr>
            <w:tcW w:w="136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76D7284" w14:textId="7F0EFF84" w:rsidR="00942FC5" w:rsidRPr="00A1462D" w:rsidRDefault="00942FC5" w:rsidP="00942FC5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462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822,130</w:t>
            </w:r>
          </w:p>
        </w:tc>
      </w:tr>
    </w:tbl>
    <w:p w14:paraId="4DA1AAAE" w14:textId="77777777" w:rsidR="00942FC5" w:rsidRPr="00A1462D" w:rsidRDefault="00942FC5" w:rsidP="00942FC5">
      <w:p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307B33B5" w14:textId="3A1933D9" w:rsidR="00444887" w:rsidRPr="00A1462D" w:rsidRDefault="00444887" w:rsidP="00942FC5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Additional information as </w:t>
      </w:r>
      <w:proofErr w:type="gramStart"/>
      <w:r w:rsidRPr="00A1462D">
        <w:rPr>
          <w:rFonts w:ascii="Times New Roman" w:hAnsi="Times New Roman" w:cs="Times New Roman"/>
          <w:b/>
          <w:bCs/>
          <w:sz w:val="21"/>
          <w:szCs w:val="21"/>
          <w:lang w:val="en-US"/>
        </w:rPr>
        <w:t>at</w:t>
      </w:r>
      <w:proofErr w:type="gramEnd"/>
      <w:r w:rsidRPr="00A1462D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31 May 2021:</w:t>
      </w:r>
    </w:p>
    <w:p w14:paraId="78A1B036" w14:textId="3AA47AFA" w:rsidR="00444887" w:rsidRPr="00A1462D" w:rsidRDefault="00444887" w:rsidP="004448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>Closing inventory was valued RM54,000 cost; and its market value was RM52,200.</w:t>
      </w:r>
    </w:p>
    <w:p w14:paraId="468FA096" w14:textId="0AA38AAD" w:rsidR="0024130C" w:rsidRPr="00A1462D" w:rsidRDefault="0024130C" w:rsidP="004448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The owner withdrew goods worth RM1,000 </w:t>
      </w:r>
      <w:r w:rsidR="00DA0B73" w:rsidRPr="00A1462D">
        <w:rPr>
          <w:rFonts w:ascii="Times New Roman" w:hAnsi="Times New Roman" w:cs="Times New Roman"/>
          <w:sz w:val="21"/>
          <w:szCs w:val="21"/>
          <w:lang w:val="en-US"/>
        </w:rPr>
        <w:t>as free gifts to customers during a marketing campaign in a supermarket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, no entry had been recorded in the books. </w:t>
      </w:r>
    </w:p>
    <w:p w14:paraId="43A03F80" w14:textId="22E6EC69" w:rsidR="00DA0B73" w:rsidRPr="00A1462D" w:rsidRDefault="00DA0B73" w:rsidP="004448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>Insurance was paid for one year up to 31 August 2021.</w:t>
      </w:r>
    </w:p>
    <w:p w14:paraId="3268E000" w14:textId="1790856A" w:rsidR="000F1299" w:rsidRPr="00A1462D" w:rsidRDefault="000F1299" w:rsidP="004448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Supplier has given commission RM1,500 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to the 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>company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 for sales of goods that exceed the target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7EC5E60A" w14:textId="77777777" w:rsidR="000F1299" w:rsidRPr="00A1462D" w:rsidRDefault="000F1299" w:rsidP="004448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>Fixtures and Fittings are estimated to worth RM5,000 at the end of the 10</w:t>
      </w:r>
      <w:r w:rsidRPr="00A1462D">
        <w:rPr>
          <w:rFonts w:ascii="Times New Roman" w:hAnsi="Times New Roman" w:cs="Times New Roman"/>
          <w:sz w:val="21"/>
          <w:szCs w:val="21"/>
          <w:vertAlign w:val="superscript"/>
          <w:lang w:val="en-US"/>
        </w:rPr>
        <w:t>th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 year. Depreciation is to be calculated using straight line method.</w:t>
      </w:r>
    </w:p>
    <w:p w14:paraId="534EA45A" w14:textId="1BEF4020" w:rsidR="000F1299" w:rsidRPr="00A1462D" w:rsidRDefault="000F1299" w:rsidP="004448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Allowance for doubtful debts was to be adjusted to 3% on accounts receivable. </w:t>
      </w:r>
    </w:p>
    <w:p w14:paraId="24468447" w14:textId="2BE583B7" w:rsidR="00137DF4" w:rsidRPr="00A1462D" w:rsidRDefault="00137DF4" w:rsidP="004448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Bank loan was made on 1 December 2020 for a period of 10 years and 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>w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>ould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 begin to be amortized in June 202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1. However, 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>the loan interest must be paid as soon as the loan is obtained.</w:t>
      </w:r>
    </w:p>
    <w:p w14:paraId="17405907" w14:textId="6C92EB9E" w:rsidR="00137DF4" w:rsidRPr="00A1462D" w:rsidRDefault="00137DF4" w:rsidP="004448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The 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>owner</w:t>
      </w: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 rents premises for RM2 000 per month starting on 1 August 2020. The rental fee includes two months' rental deposit.</w:t>
      </w:r>
    </w:p>
    <w:p w14:paraId="4EB2B4C6" w14:textId="77777777" w:rsidR="00DC46CE" w:rsidRPr="00A1462D" w:rsidRDefault="00DC46CE" w:rsidP="00DC46CE">
      <w:p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66B2F4B8" w14:textId="171E28F5" w:rsidR="00DC46CE" w:rsidRPr="00A1462D" w:rsidRDefault="00DC46CE" w:rsidP="00DC46CE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b/>
          <w:bCs/>
          <w:sz w:val="21"/>
          <w:szCs w:val="21"/>
          <w:lang w:val="en-US"/>
        </w:rPr>
        <w:t>You are required to prepare:</w:t>
      </w:r>
    </w:p>
    <w:p w14:paraId="1673EE4B" w14:textId="4B0722EC" w:rsidR="00DC46CE" w:rsidRPr="00A1462D" w:rsidRDefault="00DC46CE" w:rsidP="00DC46C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>Income Statement for the year Ended 31 May 2021.</w:t>
      </w:r>
    </w:p>
    <w:p w14:paraId="318F8307" w14:textId="1A07280D" w:rsidR="00DC46CE" w:rsidRPr="00A1462D" w:rsidRDefault="00DC46CE" w:rsidP="00DC46C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Statement of Financial Position as </w:t>
      </w:r>
      <w:proofErr w:type="gramStart"/>
      <w:r w:rsidRPr="00A1462D">
        <w:rPr>
          <w:rFonts w:ascii="Times New Roman" w:hAnsi="Times New Roman" w:cs="Times New Roman"/>
          <w:sz w:val="21"/>
          <w:szCs w:val="21"/>
          <w:lang w:val="en-US"/>
        </w:rPr>
        <w:t>at</w:t>
      </w:r>
      <w:proofErr w:type="gramEnd"/>
      <w:r w:rsidRPr="00A1462D">
        <w:rPr>
          <w:rFonts w:ascii="Times New Roman" w:hAnsi="Times New Roman" w:cs="Times New Roman"/>
          <w:sz w:val="21"/>
          <w:szCs w:val="21"/>
          <w:lang w:val="en-US"/>
        </w:rPr>
        <w:t xml:space="preserve"> 31 May 2021.</w:t>
      </w:r>
    </w:p>
    <w:sectPr w:rsidR="00DC46CE" w:rsidRPr="00A1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0DD"/>
    <w:multiLevelType w:val="hybridMultilevel"/>
    <w:tmpl w:val="358811B0"/>
    <w:lvl w:ilvl="0" w:tplc="267834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61791"/>
    <w:multiLevelType w:val="hybridMultilevel"/>
    <w:tmpl w:val="F4CE03BA"/>
    <w:lvl w:ilvl="0" w:tplc="D780E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187803">
    <w:abstractNumId w:val="1"/>
  </w:num>
  <w:num w:numId="2" w16cid:durableId="60342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C5"/>
    <w:rsid w:val="0001469D"/>
    <w:rsid w:val="000F1299"/>
    <w:rsid w:val="00137DF4"/>
    <w:rsid w:val="0024130C"/>
    <w:rsid w:val="00444887"/>
    <w:rsid w:val="00850674"/>
    <w:rsid w:val="00942FC5"/>
    <w:rsid w:val="00A1462D"/>
    <w:rsid w:val="00A921C9"/>
    <w:rsid w:val="00DA0B73"/>
    <w:rsid w:val="00DC46C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9762"/>
  <w15:chartTrackingRefBased/>
  <w15:docId w15:val="{48174498-B93F-5E43-AA5F-D9DC61B2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</cp:revision>
  <dcterms:created xsi:type="dcterms:W3CDTF">2023-03-23T23:48:00Z</dcterms:created>
  <dcterms:modified xsi:type="dcterms:W3CDTF">2023-03-24T00:04:00Z</dcterms:modified>
</cp:coreProperties>
</file>