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CCBF" w14:textId="0AF507E6" w:rsidR="009B615E" w:rsidRPr="00C46D97" w:rsidRDefault="009B615E" w:rsidP="009B615E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C46D97">
        <w:rPr>
          <w:b/>
          <w:bCs/>
        </w:rPr>
        <w:t xml:space="preserve">2021 </w:t>
      </w:r>
      <w:r w:rsidRPr="00C46D97">
        <w:rPr>
          <w:rFonts w:hint="eastAsia"/>
          <w:b/>
          <w:bCs/>
        </w:rPr>
        <w:t>Chong</w:t>
      </w:r>
      <w:r w:rsidRPr="00C46D97">
        <w:rPr>
          <w:b/>
          <w:bCs/>
          <w:lang w:val="en-US"/>
        </w:rPr>
        <w:t xml:space="preserve"> Hwa KL Paper 2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7D85EC0A" w14:textId="0A8D2B60" w:rsidR="00982E2E" w:rsidRDefault="00982E2E" w:rsidP="00C8153D">
      <w:pPr>
        <w:spacing w:after="0" w:line="276" w:lineRule="auto"/>
        <w:ind w:left="0" w:right="50" w:firstLine="0"/>
      </w:pPr>
      <w:r w:rsidRPr="00557F0C">
        <w:t>Lee, Wan and Jia were in partnership and shared profits and losses in the ratio of 5:3:2 respectively. The partnership was in financial difficulties, and was dissolved on 1 September 2021 when the Statement of Financial Position was as follows:</w:t>
      </w:r>
    </w:p>
    <w:p w14:paraId="156848A9" w14:textId="77777777" w:rsidR="00C8153D" w:rsidRPr="00557F0C" w:rsidRDefault="00C8153D" w:rsidP="00C8153D">
      <w:pPr>
        <w:spacing w:after="0" w:line="276" w:lineRule="auto"/>
        <w:ind w:left="0" w:right="50" w:firstLine="0"/>
      </w:pPr>
    </w:p>
    <w:p w14:paraId="15BD47D4" w14:textId="77777777" w:rsidR="00982E2E" w:rsidRPr="00557F0C" w:rsidRDefault="00982E2E" w:rsidP="00557F0C">
      <w:pPr>
        <w:spacing w:line="276" w:lineRule="auto"/>
        <w:ind w:left="0" w:right="17" w:firstLine="0"/>
        <w:jc w:val="center"/>
      </w:pPr>
      <w:r w:rsidRPr="00557F0C">
        <w:t>Lee, Wan and Jia</w:t>
      </w:r>
    </w:p>
    <w:p w14:paraId="438A41E1" w14:textId="3EEFF71C" w:rsidR="00557F0C" w:rsidRDefault="00982E2E" w:rsidP="00557F0C">
      <w:pPr>
        <w:pBdr>
          <w:bottom w:val="single" w:sz="6" w:space="1" w:color="auto"/>
        </w:pBdr>
        <w:spacing w:line="276" w:lineRule="auto"/>
        <w:ind w:left="0" w:right="17" w:firstLine="0"/>
        <w:jc w:val="center"/>
      </w:pPr>
      <w:r w:rsidRPr="00557F0C">
        <w:t>Statement of Financial Position as at 31 August 202</w:t>
      </w:r>
      <w:r w:rsidR="00557F0C">
        <w:t>1</w:t>
      </w:r>
    </w:p>
    <w:tbl>
      <w:tblPr>
        <w:tblStyle w:val="TableGrid0"/>
        <w:tblpPr w:leftFromText="180" w:rightFromText="180" w:vertAnchor="text" w:horzAnchor="margin" w:tblpY="19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7"/>
        <w:gridCol w:w="1565"/>
        <w:gridCol w:w="1565"/>
        <w:gridCol w:w="1565"/>
      </w:tblGrid>
      <w:tr w:rsidR="00557F0C" w:rsidRPr="00557F0C" w14:paraId="5117DE33" w14:textId="77777777" w:rsidTr="009B615E">
        <w:trPr>
          <w:trHeight w:val="397"/>
        </w:trPr>
        <w:tc>
          <w:tcPr>
            <w:tcW w:w="4377" w:type="dxa"/>
          </w:tcPr>
          <w:p w14:paraId="3A9C2684" w14:textId="77777777" w:rsidR="00557F0C" w:rsidRPr="00557F0C" w:rsidRDefault="00557F0C" w:rsidP="009B615E">
            <w:pPr>
              <w:ind w:left="0" w:firstLine="0"/>
            </w:pPr>
          </w:p>
        </w:tc>
        <w:tc>
          <w:tcPr>
            <w:tcW w:w="1565" w:type="dxa"/>
            <w:vAlign w:val="center"/>
          </w:tcPr>
          <w:p w14:paraId="137E5C64" w14:textId="6793AAF3" w:rsidR="00557F0C" w:rsidRPr="00546BA0" w:rsidRDefault="00557F0C" w:rsidP="009B615E">
            <w:pPr>
              <w:ind w:left="0" w:right="-25" w:firstLine="0"/>
              <w:jc w:val="center"/>
              <w:rPr>
                <w:b/>
                <w:bCs/>
              </w:rPr>
            </w:pPr>
            <w:r w:rsidRPr="00546BA0">
              <w:rPr>
                <w:b/>
                <w:bCs/>
              </w:rPr>
              <w:t>RM</w:t>
            </w:r>
          </w:p>
        </w:tc>
        <w:tc>
          <w:tcPr>
            <w:tcW w:w="1565" w:type="dxa"/>
            <w:vAlign w:val="center"/>
          </w:tcPr>
          <w:p w14:paraId="71AB11E9" w14:textId="7CB4B9B6" w:rsidR="00557F0C" w:rsidRPr="00546BA0" w:rsidRDefault="00557F0C" w:rsidP="009B615E">
            <w:pPr>
              <w:ind w:left="0" w:right="0" w:firstLine="0"/>
              <w:jc w:val="center"/>
              <w:rPr>
                <w:b/>
                <w:bCs/>
              </w:rPr>
            </w:pPr>
            <w:r w:rsidRPr="00546BA0">
              <w:rPr>
                <w:b/>
                <w:bCs/>
              </w:rPr>
              <w:t>RM</w:t>
            </w:r>
          </w:p>
        </w:tc>
        <w:tc>
          <w:tcPr>
            <w:tcW w:w="1565" w:type="dxa"/>
            <w:vAlign w:val="center"/>
          </w:tcPr>
          <w:p w14:paraId="4ADB1094" w14:textId="190321B2" w:rsidR="00557F0C" w:rsidRPr="00546BA0" w:rsidRDefault="00557F0C" w:rsidP="009B615E">
            <w:pPr>
              <w:ind w:left="0" w:right="-106" w:firstLine="0"/>
              <w:jc w:val="center"/>
              <w:rPr>
                <w:b/>
                <w:bCs/>
              </w:rPr>
            </w:pPr>
            <w:r w:rsidRPr="00546BA0">
              <w:rPr>
                <w:b/>
                <w:bCs/>
              </w:rPr>
              <w:t>RM</w:t>
            </w:r>
          </w:p>
        </w:tc>
      </w:tr>
      <w:tr w:rsidR="00557F0C" w:rsidRPr="00557F0C" w14:paraId="72ED5B2D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16889F6" w14:textId="77777777" w:rsidR="00557F0C" w:rsidRPr="005272A0" w:rsidRDefault="00557F0C" w:rsidP="009B615E">
            <w:pPr>
              <w:ind w:left="0" w:firstLine="0"/>
              <w:jc w:val="left"/>
              <w:rPr>
                <w:b/>
                <w:bCs/>
                <w:u w:val="single"/>
              </w:rPr>
            </w:pPr>
            <w:r w:rsidRPr="005272A0">
              <w:rPr>
                <w:b/>
                <w:bCs/>
                <w:u w:val="single"/>
              </w:rPr>
              <w:t>Non-Current Assets</w:t>
            </w:r>
          </w:p>
        </w:tc>
        <w:tc>
          <w:tcPr>
            <w:tcW w:w="1565" w:type="dxa"/>
            <w:vAlign w:val="center"/>
          </w:tcPr>
          <w:p w14:paraId="6281801A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1D1C4834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610AB5CD" w14:textId="499E6CC1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31DE9773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16CFC828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Premises</w:t>
            </w:r>
          </w:p>
        </w:tc>
        <w:tc>
          <w:tcPr>
            <w:tcW w:w="1565" w:type="dxa"/>
            <w:vAlign w:val="center"/>
          </w:tcPr>
          <w:p w14:paraId="3C3E7548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43262153" w14:textId="411C2B34" w:rsidR="00557F0C" w:rsidRPr="00557F0C" w:rsidRDefault="005272A0" w:rsidP="009B615E">
            <w:pPr>
              <w:ind w:left="0" w:right="0" w:firstLine="0"/>
              <w:jc w:val="right"/>
            </w:pPr>
            <w:r>
              <w:t>100,000</w:t>
            </w:r>
          </w:p>
        </w:tc>
        <w:tc>
          <w:tcPr>
            <w:tcW w:w="1565" w:type="dxa"/>
            <w:vAlign w:val="center"/>
          </w:tcPr>
          <w:p w14:paraId="28D942A6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19FBCE18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364D2A5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Motor Vehicles</w:t>
            </w:r>
          </w:p>
        </w:tc>
        <w:tc>
          <w:tcPr>
            <w:tcW w:w="1565" w:type="dxa"/>
            <w:vAlign w:val="center"/>
          </w:tcPr>
          <w:p w14:paraId="0DF1E2CE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1396AAAB" w14:textId="3F703349" w:rsidR="00557F0C" w:rsidRPr="00557F0C" w:rsidRDefault="005272A0" w:rsidP="009B615E">
            <w:pPr>
              <w:ind w:left="0" w:right="0" w:firstLine="0"/>
              <w:jc w:val="right"/>
            </w:pPr>
            <w:r>
              <w:t>30,000</w:t>
            </w:r>
          </w:p>
        </w:tc>
        <w:tc>
          <w:tcPr>
            <w:tcW w:w="1565" w:type="dxa"/>
            <w:vAlign w:val="center"/>
          </w:tcPr>
          <w:p w14:paraId="161E0D95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67668D8C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6C1E34B3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Office Equipment</w:t>
            </w:r>
          </w:p>
        </w:tc>
        <w:tc>
          <w:tcPr>
            <w:tcW w:w="1565" w:type="dxa"/>
            <w:vAlign w:val="center"/>
          </w:tcPr>
          <w:p w14:paraId="5DD8A9E4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5BFA7B33" w14:textId="3C6F9AAB" w:rsidR="00557F0C" w:rsidRPr="00557F0C" w:rsidRDefault="005272A0" w:rsidP="009B615E">
            <w:pPr>
              <w:ind w:left="0" w:right="0" w:firstLine="0"/>
              <w:jc w:val="right"/>
            </w:pPr>
            <w:r>
              <w:t>10,000</w:t>
            </w:r>
          </w:p>
        </w:tc>
        <w:tc>
          <w:tcPr>
            <w:tcW w:w="1565" w:type="dxa"/>
            <w:vAlign w:val="center"/>
          </w:tcPr>
          <w:p w14:paraId="33553888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272A0" w:rsidRPr="00557F0C" w14:paraId="3526D20E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3562819" w14:textId="77777777" w:rsidR="005272A0" w:rsidRPr="00557F0C" w:rsidRDefault="005272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5B4D2783" w14:textId="77777777" w:rsidR="005272A0" w:rsidRPr="00557F0C" w:rsidRDefault="005272A0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39F1C407" w14:textId="77777777" w:rsidR="005272A0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0AFA088D" w14:textId="3AD90CE3" w:rsidR="005272A0" w:rsidRPr="00557F0C" w:rsidRDefault="005272A0" w:rsidP="009B615E">
            <w:pPr>
              <w:ind w:left="0" w:right="0" w:firstLine="0"/>
              <w:jc w:val="right"/>
            </w:pPr>
            <w:r>
              <w:t>140,000</w:t>
            </w:r>
          </w:p>
        </w:tc>
      </w:tr>
      <w:tr w:rsidR="00557F0C" w:rsidRPr="00557F0C" w14:paraId="00EAAD72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64513363" w14:textId="77777777" w:rsidR="00557F0C" w:rsidRPr="005272A0" w:rsidRDefault="00557F0C" w:rsidP="009B615E">
            <w:pPr>
              <w:ind w:left="0" w:firstLine="0"/>
              <w:jc w:val="left"/>
              <w:rPr>
                <w:b/>
                <w:bCs/>
                <w:u w:val="single"/>
              </w:rPr>
            </w:pPr>
            <w:r w:rsidRPr="005272A0">
              <w:rPr>
                <w:b/>
                <w:bCs/>
                <w:u w:val="single"/>
              </w:rPr>
              <w:t>Current Assets</w:t>
            </w:r>
          </w:p>
        </w:tc>
        <w:tc>
          <w:tcPr>
            <w:tcW w:w="1565" w:type="dxa"/>
            <w:vAlign w:val="center"/>
          </w:tcPr>
          <w:p w14:paraId="1A2D3CA7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547C846B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47F0EE16" w14:textId="377FBF42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5EB9597B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60C8DA9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Inventory</w:t>
            </w:r>
          </w:p>
        </w:tc>
        <w:tc>
          <w:tcPr>
            <w:tcW w:w="1565" w:type="dxa"/>
            <w:vAlign w:val="center"/>
          </w:tcPr>
          <w:p w14:paraId="6AA35C6B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181D59E1" w14:textId="71454D61" w:rsidR="00557F0C" w:rsidRPr="00557F0C" w:rsidRDefault="005272A0" w:rsidP="009B615E">
            <w:pPr>
              <w:ind w:left="0" w:right="0" w:firstLine="0"/>
              <w:jc w:val="right"/>
            </w:pPr>
            <w:r>
              <w:t>7,000</w:t>
            </w:r>
          </w:p>
        </w:tc>
        <w:tc>
          <w:tcPr>
            <w:tcW w:w="1565" w:type="dxa"/>
            <w:vAlign w:val="center"/>
          </w:tcPr>
          <w:p w14:paraId="390DBA85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10C171E2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07AAA35F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Accounts Receivable</w:t>
            </w:r>
          </w:p>
        </w:tc>
        <w:tc>
          <w:tcPr>
            <w:tcW w:w="1565" w:type="dxa"/>
            <w:vAlign w:val="center"/>
          </w:tcPr>
          <w:p w14:paraId="384A2544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0F846C8F" w14:textId="44E1F821" w:rsidR="00557F0C" w:rsidRPr="00557F0C" w:rsidRDefault="005272A0" w:rsidP="009B615E">
            <w:pPr>
              <w:ind w:left="0" w:right="0" w:firstLine="0"/>
              <w:jc w:val="right"/>
            </w:pPr>
            <w:r>
              <w:t>4,000</w:t>
            </w:r>
          </w:p>
        </w:tc>
        <w:tc>
          <w:tcPr>
            <w:tcW w:w="1565" w:type="dxa"/>
            <w:vAlign w:val="center"/>
          </w:tcPr>
          <w:p w14:paraId="66456F08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57F0C" w:rsidRPr="00557F0C" w14:paraId="662F1C2F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683A94C2" w14:textId="77777777" w:rsidR="00557F0C" w:rsidRPr="00557F0C" w:rsidRDefault="00557F0C" w:rsidP="009B615E">
            <w:pPr>
              <w:ind w:left="0" w:firstLine="0"/>
              <w:jc w:val="left"/>
            </w:pPr>
            <w:r w:rsidRPr="00557F0C">
              <w:t>Cash at bank</w:t>
            </w:r>
          </w:p>
        </w:tc>
        <w:tc>
          <w:tcPr>
            <w:tcW w:w="1565" w:type="dxa"/>
            <w:vAlign w:val="center"/>
          </w:tcPr>
          <w:p w14:paraId="2A69D661" w14:textId="77777777" w:rsidR="00557F0C" w:rsidRPr="00557F0C" w:rsidRDefault="00557F0C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39522367" w14:textId="41E9EFC8" w:rsidR="00557F0C" w:rsidRPr="00557F0C" w:rsidRDefault="005272A0" w:rsidP="009B615E">
            <w:pPr>
              <w:ind w:left="0" w:right="0" w:firstLine="0"/>
              <w:jc w:val="right"/>
            </w:pPr>
            <w:r>
              <w:t>3,000</w:t>
            </w:r>
          </w:p>
        </w:tc>
        <w:tc>
          <w:tcPr>
            <w:tcW w:w="1565" w:type="dxa"/>
            <w:vAlign w:val="center"/>
          </w:tcPr>
          <w:p w14:paraId="1F24E9EE" w14:textId="77777777" w:rsidR="00557F0C" w:rsidRPr="00557F0C" w:rsidRDefault="00557F0C" w:rsidP="009B615E">
            <w:pPr>
              <w:ind w:left="0" w:right="0" w:firstLine="0"/>
              <w:jc w:val="right"/>
            </w:pPr>
          </w:p>
        </w:tc>
      </w:tr>
      <w:tr w:rsidR="005272A0" w:rsidRPr="00557F0C" w14:paraId="06B1DED6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87ED772" w14:textId="77777777" w:rsidR="005272A0" w:rsidRPr="00557F0C" w:rsidRDefault="005272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751C0754" w14:textId="77777777" w:rsidR="005272A0" w:rsidRPr="00557F0C" w:rsidRDefault="005272A0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4F521654" w14:textId="77777777" w:rsidR="005272A0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1B2F7540" w14:textId="0EDC274B" w:rsidR="005272A0" w:rsidRPr="00557F0C" w:rsidRDefault="005272A0" w:rsidP="009B615E">
            <w:pPr>
              <w:ind w:left="0" w:right="0" w:firstLine="0"/>
              <w:jc w:val="right"/>
            </w:pPr>
            <w:r>
              <w:t>14,000</w:t>
            </w:r>
          </w:p>
        </w:tc>
      </w:tr>
      <w:tr w:rsidR="005272A0" w:rsidRPr="00557F0C" w14:paraId="3AC800AA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8593747" w14:textId="77777777" w:rsidR="005272A0" w:rsidRPr="00557F0C" w:rsidRDefault="005272A0" w:rsidP="009B615E">
            <w:pPr>
              <w:ind w:left="0" w:firstLine="0"/>
              <w:jc w:val="left"/>
            </w:pPr>
            <w:r w:rsidRPr="00557F0C">
              <w:t>Total Assets</w:t>
            </w:r>
          </w:p>
        </w:tc>
        <w:tc>
          <w:tcPr>
            <w:tcW w:w="1565" w:type="dxa"/>
            <w:vAlign w:val="center"/>
          </w:tcPr>
          <w:p w14:paraId="51AA7077" w14:textId="77777777" w:rsidR="005272A0" w:rsidRPr="00557F0C" w:rsidRDefault="005272A0" w:rsidP="009B615E">
            <w:pPr>
              <w:ind w:left="0" w:right="-25" w:firstLine="0"/>
              <w:jc w:val="right"/>
            </w:pPr>
          </w:p>
        </w:tc>
        <w:tc>
          <w:tcPr>
            <w:tcW w:w="1565" w:type="dxa"/>
            <w:vAlign w:val="center"/>
          </w:tcPr>
          <w:p w14:paraId="12A95E9F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69FC7FE" w14:textId="2EDC1E0C" w:rsidR="005272A0" w:rsidRPr="00557F0C" w:rsidRDefault="005272A0" w:rsidP="009B615E">
            <w:pPr>
              <w:ind w:left="0" w:right="0" w:firstLine="0"/>
              <w:jc w:val="right"/>
            </w:pPr>
            <w:r>
              <w:t>154,000</w:t>
            </w:r>
          </w:p>
        </w:tc>
      </w:tr>
      <w:tr w:rsidR="005272A0" w:rsidRPr="00557F0C" w14:paraId="583B781B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16B162AD" w14:textId="77777777" w:rsidR="005272A0" w:rsidRPr="00557F0C" w:rsidRDefault="005272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2E23524D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1C192A71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double" w:sz="4" w:space="0" w:color="auto"/>
            </w:tcBorders>
            <w:vAlign w:val="center"/>
          </w:tcPr>
          <w:p w14:paraId="0C7DFC0F" w14:textId="23E985B1" w:rsidR="005272A0" w:rsidRDefault="005272A0" w:rsidP="009B615E">
            <w:pPr>
              <w:ind w:left="0" w:right="0" w:firstLine="0"/>
              <w:jc w:val="right"/>
            </w:pPr>
          </w:p>
        </w:tc>
      </w:tr>
      <w:tr w:rsidR="005272A0" w:rsidRPr="00557F0C" w14:paraId="4ECD7A58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25CE45BD" w14:textId="77777777" w:rsidR="005272A0" w:rsidRPr="00546BA0" w:rsidRDefault="005272A0" w:rsidP="009B615E">
            <w:pPr>
              <w:ind w:left="0" w:firstLine="0"/>
              <w:jc w:val="left"/>
              <w:rPr>
                <w:b/>
                <w:bCs/>
                <w:u w:val="single"/>
              </w:rPr>
            </w:pPr>
            <w:r w:rsidRPr="00546BA0">
              <w:rPr>
                <w:b/>
                <w:bCs/>
                <w:u w:val="single"/>
              </w:rPr>
              <w:t>Owners’ Equities</w:t>
            </w:r>
          </w:p>
        </w:tc>
        <w:tc>
          <w:tcPr>
            <w:tcW w:w="1565" w:type="dxa"/>
            <w:vAlign w:val="center"/>
          </w:tcPr>
          <w:p w14:paraId="75561E2D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03D09F3C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75797013" w14:textId="17B65BEE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272A0" w:rsidRPr="00557F0C" w14:paraId="243DE92C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BDB5C1C" w14:textId="77777777" w:rsidR="005272A0" w:rsidRPr="00557F0C" w:rsidRDefault="005272A0" w:rsidP="009B615E">
            <w:pPr>
              <w:ind w:left="0" w:firstLine="0"/>
              <w:jc w:val="left"/>
            </w:pPr>
            <w:r w:rsidRPr="00557F0C">
              <w:t>Capital - Lee</w:t>
            </w:r>
          </w:p>
        </w:tc>
        <w:tc>
          <w:tcPr>
            <w:tcW w:w="1565" w:type="dxa"/>
            <w:vAlign w:val="center"/>
          </w:tcPr>
          <w:p w14:paraId="6969655A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0B621CF8" w14:textId="350B6787" w:rsidR="005272A0" w:rsidRPr="00546BA0" w:rsidRDefault="00546BA0" w:rsidP="009B615E">
            <w:pPr>
              <w:ind w:left="0" w:right="0" w:firstLine="0"/>
              <w:jc w:val="right"/>
              <w:rPr>
                <w:rFonts w:ascii="PingFang TC" w:eastAsia="PingFang TC" w:hAnsi="PingFang TC" w:cs="PingFang TC" w:hint="eastAsia"/>
              </w:rPr>
            </w:pPr>
            <w:r>
              <w:t>60,000</w:t>
            </w:r>
          </w:p>
        </w:tc>
        <w:tc>
          <w:tcPr>
            <w:tcW w:w="1565" w:type="dxa"/>
            <w:vAlign w:val="center"/>
          </w:tcPr>
          <w:p w14:paraId="4DFDFF74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272A0" w:rsidRPr="00557F0C" w14:paraId="0897AC8C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76270344" w14:textId="3707CD03" w:rsidR="005272A0" w:rsidRPr="00557F0C" w:rsidRDefault="00546BA0" w:rsidP="009B615E">
            <w:pPr>
              <w:ind w:left="0" w:firstLine="0"/>
              <w:jc w:val="left"/>
            </w:pPr>
            <w:r>
              <w:t xml:space="preserve">             </w:t>
            </w:r>
            <w:r w:rsidR="005272A0" w:rsidRPr="00557F0C">
              <w:t>-</w:t>
            </w:r>
            <w:r>
              <w:t xml:space="preserve"> </w:t>
            </w:r>
            <w:r w:rsidR="005272A0" w:rsidRPr="00557F0C">
              <w:t xml:space="preserve">Wan </w:t>
            </w:r>
          </w:p>
        </w:tc>
        <w:tc>
          <w:tcPr>
            <w:tcW w:w="1565" w:type="dxa"/>
            <w:vAlign w:val="center"/>
          </w:tcPr>
          <w:p w14:paraId="51B53014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2F024A28" w14:textId="5750F6C5" w:rsidR="005272A0" w:rsidRPr="00546BA0" w:rsidRDefault="00546BA0" w:rsidP="009B615E">
            <w:pPr>
              <w:ind w:left="0" w:right="0" w:firstLine="0"/>
              <w:jc w:val="right"/>
              <w:rPr>
                <w:rFonts w:ascii="PingFang TC" w:eastAsia="PingFang TC" w:hAnsi="PingFang TC" w:cs="PingFang TC" w:hint="eastAsia"/>
              </w:rPr>
            </w:pPr>
            <w:r>
              <w:t>40,000</w:t>
            </w:r>
          </w:p>
        </w:tc>
        <w:tc>
          <w:tcPr>
            <w:tcW w:w="1565" w:type="dxa"/>
            <w:vAlign w:val="center"/>
          </w:tcPr>
          <w:p w14:paraId="05E3A0AC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46BA0" w:rsidRPr="00557F0C" w14:paraId="32EB8CF9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1F01AD99" w14:textId="7D058094" w:rsidR="00546BA0" w:rsidRPr="00557F0C" w:rsidRDefault="00546BA0" w:rsidP="009B615E">
            <w:pPr>
              <w:ind w:left="0" w:firstLine="0"/>
              <w:jc w:val="left"/>
              <w:rPr>
                <w:rFonts w:hint="eastAsia"/>
              </w:rPr>
            </w:pPr>
            <w:r>
              <w:t xml:space="preserve">             </w:t>
            </w:r>
            <w:r w:rsidRPr="00557F0C">
              <w:t>- Jia</w:t>
            </w:r>
          </w:p>
        </w:tc>
        <w:tc>
          <w:tcPr>
            <w:tcW w:w="1565" w:type="dxa"/>
            <w:vAlign w:val="center"/>
          </w:tcPr>
          <w:p w14:paraId="1E6D76C3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6871E8CF" w14:textId="60E78717" w:rsidR="00546BA0" w:rsidRPr="00546BA0" w:rsidRDefault="00546BA0" w:rsidP="009B615E">
            <w:pPr>
              <w:ind w:left="0" w:right="0" w:firstLine="0"/>
              <w:jc w:val="right"/>
              <w:rPr>
                <w:rFonts w:ascii="PingFang TC" w:eastAsia="PingFang TC" w:hAnsi="PingFang TC" w:cs="PingFang TC" w:hint="eastAsia"/>
              </w:rPr>
            </w:pPr>
            <w:r>
              <w:t>10,000</w:t>
            </w:r>
          </w:p>
        </w:tc>
        <w:tc>
          <w:tcPr>
            <w:tcW w:w="1565" w:type="dxa"/>
            <w:vAlign w:val="center"/>
          </w:tcPr>
          <w:p w14:paraId="74FD4276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</w:tr>
      <w:tr w:rsidR="00546BA0" w:rsidRPr="00557F0C" w14:paraId="1EAD6628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58C646AF" w14:textId="77777777" w:rsidR="00546BA0" w:rsidRPr="00557F0C" w:rsidRDefault="00546B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49928E87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16729A8D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459FCDF7" w14:textId="7F2BAAF9" w:rsidR="00546BA0" w:rsidRDefault="00546BA0" w:rsidP="009B615E">
            <w:pPr>
              <w:ind w:left="0" w:right="0" w:firstLine="0"/>
              <w:jc w:val="right"/>
            </w:pPr>
            <w:r>
              <w:t>110,000</w:t>
            </w:r>
          </w:p>
        </w:tc>
      </w:tr>
      <w:tr w:rsidR="005272A0" w:rsidRPr="00557F0C" w14:paraId="650B0D8C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DC323F7" w14:textId="09FA157C" w:rsidR="005272A0" w:rsidRPr="00546BA0" w:rsidRDefault="005272A0" w:rsidP="009B615E">
            <w:pPr>
              <w:ind w:left="0" w:firstLine="0"/>
              <w:jc w:val="left"/>
              <w:rPr>
                <w:lang w:val="en-US"/>
              </w:rPr>
            </w:pPr>
            <w:r w:rsidRPr="00557F0C">
              <w:t>Current Account</w:t>
            </w:r>
            <w:r w:rsidR="00546BA0">
              <w:t xml:space="preserve"> - </w:t>
            </w:r>
            <w:r w:rsidR="00546BA0">
              <w:rPr>
                <w:rFonts w:hint="eastAsia"/>
              </w:rPr>
              <w:t>Lee</w:t>
            </w:r>
          </w:p>
        </w:tc>
        <w:tc>
          <w:tcPr>
            <w:tcW w:w="1565" w:type="dxa"/>
            <w:vAlign w:val="center"/>
          </w:tcPr>
          <w:p w14:paraId="0247A1E9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111B1FB2" w14:textId="3156DBBB" w:rsidR="005272A0" w:rsidRPr="00557F0C" w:rsidRDefault="00546BA0" w:rsidP="009B615E">
            <w:pPr>
              <w:ind w:left="0" w:right="0" w:firstLine="0"/>
              <w:jc w:val="right"/>
            </w:pPr>
            <w:r>
              <w:t>18,000</w:t>
            </w:r>
          </w:p>
        </w:tc>
        <w:tc>
          <w:tcPr>
            <w:tcW w:w="1565" w:type="dxa"/>
            <w:vAlign w:val="center"/>
          </w:tcPr>
          <w:p w14:paraId="589B9E0C" w14:textId="4FD37B3D" w:rsidR="005272A0" w:rsidRPr="00546BA0" w:rsidRDefault="005272A0" w:rsidP="009B615E">
            <w:pPr>
              <w:ind w:left="0" w:right="0" w:firstLine="0"/>
              <w:jc w:val="right"/>
              <w:rPr>
                <w:rFonts w:ascii="PingFang TC" w:eastAsia="PingFang TC" w:hAnsi="PingFang TC" w:cs="PingFang TC" w:hint="eastAsia"/>
              </w:rPr>
            </w:pPr>
          </w:p>
        </w:tc>
      </w:tr>
      <w:tr w:rsidR="00546BA0" w:rsidRPr="00557F0C" w14:paraId="251AC6F8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DD3C64E" w14:textId="7A0D13EF" w:rsidR="00546BA0" w:rsidRPr="00557F0C" w:rsidRDefault="00546BA0" w:rsidP="009B615E">
            <w:pPr>
              <w:ind w:left="0" w:firstLine="0"/>
              <w:jc w:val="left"/>
            </w:pPr>
            <w:r>
              <w:t xml:space="preserve">                            - Wan</w:t>
            </w:r>
          </w:p>
        </w:tc>
        <w:tc>
          <w:tcPr>
            <w:tcW w:w="1565" w:type="dxa"/>
            <w:vAlign w:val="center"/>
          </w:tcPr>
          <w:p w14:paraId="506B6A50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43DA5FF2" w14:textId="661AFEF8" w:rsidR="00546BA0" w:rsidRPr="00557F0C" w:rsidRDefault="00546BA0" w:rsidP="009B615E">
            <w:pPr>
              <w:ind w:left="0" w:right="0" w:firstLine="0"/>
              <w:jc w:val="right"/>
            </w:pPr>
            <w:r>
              <w:t>15,000</w:t>
            </w:r>
          </w:p>
        </w:tc>
        <w:tc>
          <w:tcPr>
            <w:tcW w:w="1565" w:type="dxa"/>
            <w:vAlign w:val="center"/>
          </w:tcPr>
          <w:p w14:paraId="2B9F9B6F" w14:textId="77777777" w:rsidR="00546BA0" w:rsidRDefault="00546BA0" w:rsidP="009B615E">
            <w:pPr>
              <w:ind w:left="0" w:right="0" w:firstLine="0"/>
              <w:jc w:val="right"/>
            </w:pPr>
          </w:p>
        </w:tc>
      </w:tr>
      <w:tr w:rsidR="00546BA0" w:rsidRPr="00557F0C" w14:paraId="510DBD8F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4E8A4020" w14:textId="6098834A" w:rsidR="00546BA0" w:rsidRPr="00557F0C" w:rsidRDefault="00546BA0" w:rsidP="009B615E">
            <w:pPr>
              <w:ind w:left="0" w:firstLine="0"/>
              <w:jc w:val="left"/>
            </w:pPr>
            <w:r>
              <w:t xml:space="preserve">                            - Jia</w:t>
            </w:r>
          </w:p>
        </w:tc>
        <w:tc>
          <w:tcPr>
            <w:tcW w:w="1565" w:type="dxa"/>
            <w:vAlign w:val="center"/>
          </w:tcPr>
          <w:p w14:paraId="28CAF6B3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0D66FA29" w14:textId="2488D852" w:rsidR="00546BA0" w:rsidRPr="00557F0C" w:rsidRDefault="00546BA0" w:rsidP="009B615E">
            <w:pPr>
              <w:ind w:left="0" w:right="0" w:firstLine="0"/>
              <w:jc w:val="right"/>
            </w:pPr>
            <w:r>
              <w:t>(9,000)</w:t>
            </w:r>
          </w:p>
        </w:tc>
        <w:tc>
          <w:tcPr>
            <w:tcW w:w="1565" w:type="dxa"/>
            <w:vAlign w:val="center"/>
          </w:tcPr>
          <w:p w14:paraId="4297B529" w14:textId="77777777" w:rsidR="00546BA0" w:rsidRDefault="00546BA0" w:rsidP="009B615E">
            <w:pPr>
              <w:ind w:left="0" w:right="0" w:firstLine="0"/>
              <w:jc w:val="right"/>
            </w:pPr>
          </w:p>
        </w:tc>
      </w:tr>
      <w:tr w:rsidR="00546BA0" w:rsidRPr="00557F0C" w14:paraId="7DD84AC0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AFCB0DD" w14:textId="77777777" w:rsidR="00546BA0" w:rsidRPr="00557F0C" w:rsidRDefault="00546B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0B19DEB0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7A80B597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36C34FC7" w14:textId="326EFFA5" w:rsidR="00546BA0" w:rsidRPr="00557F0C" w:rsidRDefault="00546BA0" w:rsidP="009B615E">
            <w:pPr>
              <w:ind w:left="0" w:right="0" w:firstLine="0"/>
              <w:jc w:val="right"/>
            </w:pPr>
            <w:r>
              <w:t>24,000</w:t>
            </w:r>
          </w:p>
        </w:tc>
      </w:tr>
      <w:tr w:rsidR="00546BA0" w:rsidRPr="00557F0C" w14:paraId="12E1D0F8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17DCF33A" w14:textId="77777777" w:rsidR="00546BA0" w:rsidRPr="00557F0C" w:rsidRDefault="00546B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126BC77F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4BD11B4B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3010E304" w14:textId="2DA7EB41" w:rsidR="00546BA0" w:rsidRPr="00557F0C" w:rsidRDefault="00546BA0" w:rsidP="009B615E">
            <w:pPr>
              <w:ind w:left="0" w:right="0" w:firstLine="0"/>
              <w:jc w:val="right"/>
            </w:pPr>
            <w:r>
              <w:t>134,000</w:t>
            </w:r>
          </w:p>
        </w:tc>
      </w:tr>
      <w:tr w:rsidR="005272A0" w:rsidRPr="00557F0C" w14:paraId="48ACD26D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74138FDE" w14:textId="77777777" w:rsidR="005272A0" w:rsidRPr="00546BA0" w:rsidRDefault="005272A0" w:rsidP="009B615E">
            <w:pPr>
              <w:ind w:left="0" w:firstLine="0"/>
              <w:jc w:val="left"/>
              <w:rPr>
                <w:b/>
                <w:bCs/>
                <w:u w:val="single"/>
              </w:rPr>
            </w:pPr>
            <w:r w:rsidRPr="00546BA0">
              <w:rPr>
                <w:b/>
                <w:bCs/>
                <w:u w:val="single"/>
              </w:rPr>
              <w:t>Current Liabilities</w:t>
            </w:r>
          </w:p>
        </w:tc>
        <w:tc>
          <w:tcPr>
            <w:tcW w:w="1565" w:type="dxa"/>
            <w:vAlign w:val="center"/>
          </w:tcPr>
          <w:p w14:paraId="2D8339F3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1E52F453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6F73CDD8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272A0" w:rsidRPr="00557F0C" w14:paraId="11547B29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29117C49" w14:textId="77777777" w:rsidR="005272A0" w:rsidRPr="00557F0C" w:rsidRDefault="005272A0" w:rsidP="009B615E">
            <w:pPr>
              <w:ind w:left="0" w:firstLine="0"/>
              <w:jc w:val="left"/>
            </w:pPr>
            <w:r w:rsidRPr="00557F0C">
              <w:t>Accounts Payable</w:t>
            </w:r>
          </w:p>
        </w:tc>
        <w:tc>
          <w:tcPr>
            <w:tcW w:w="1565" w:type="dxa"/>
            <w:vAlign w:val="center"/>
          </w:tcPr>
          <w:p w14:paraId="1ED9CA73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24384DA9" w14:textId="5EFEE9C5" w:rsidR="005272A0" w:rsidRPr="00557F0C" w:rsidRDefault="00546BA0" w:rsidP="009B615E">
            <w:pPr>
              <w:ind w:left="0" w:right="0" w:firstLine="0"/>
              <w:jc w:val="right"/>
            </w:pPr>
            <w:r>
              <w:t>15,000</w:t>
            </w:r>
          </w:p>
        </w:tc>
        <w:tc>
          <w:tcPr>
            <w:tcW w:w="1565" w:type="dxa"/>
            <w:vAlign w:val="center"/>
          </w:tcPr>
          <w:p w14:paraId="1F08027F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272A0" w:rsidRPr="00557F0C" w14:paraId="187AC431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71059022" w14:textId="77777777" w:rsidR="005272A0" w:rsidRPr="00557F0C" w:rsidRDefault="005272A0" w:rsidP="009B615E">
            <w:pPr>
              <w:ind w:left="0" w:firstLine="0"/>
              <w:jc w:val="left"/>
            </w:pPr>
            <w:r w:rsidRPr="00557F0C">
              <w:t>Accrued Salary</w:t>
            </w:r>
          </w:p>
        </w:tc>
        <w:tc>
          <w:tcPr>
            <w:tcW w:w="1565" w:type="dxa"/>
            <w:vAlign w:val="center"/>
          </w:tcPr>
          <w:p w14:paraId="7D776A0D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692C5EBE" w14:textId="2D38E0E8" w:rsidR="005272A0" w:rsidRPr="00557F0C" w:rsidRDefault="00546BA0" w:rsidP="009B615E">
            <w:pPr>
              <w:ind w:left="0" w:right="0" w:firstLine="0"/>
              <w:jc w:val="right"/>
            </w:pPr>
            <w:r>
              <w:t>5,000</w:t>
            </w:r>
          </w:p>
        </w:tc>
        <w:tc>
          <w:tcPr>
            <w:tcW w:w="1565" w:type="dxa"/>
            <w:vAlign w:val="center"/>
          </w:tcPr>
          <w:p w14:paraId="663BA01F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</w:tr>
      <w:tr w:rsidR="00546BA0" w:rsidRPr="00557F0C" w14:paraId="21FF6FEA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A03F878" w14:textId="77777777" w:rsidR="00546BA0" w:rsidRPr="00557F0C" w:rsidRDefault="00546BA0" w:rsidP="009B615E">
            <w:pPr>
              <w:ind w:left="0" w:firstLine="0"/>
              <w:jc w:val="left"/>
            </w:pPr>
          </w:p>
        </w:tc>
        <w:tc>
          <w:tcPr>
            <w:tcW w:w="1565" w:type="dxa"/>
            <w:vAlign w:val="center"/>
          </w:tcPr>
          <w:p w14:paraId="455FF6B9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0D88FCF7" w14:textId="77777777" w:rsidR="00546BA0" w:rsidRPr="00557F0C" w:rsidRDefault="00546B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5B5D3678" w14:textId="64F8BDC8" w:rsidR="00546BA0" w:rsidRDefault="00546BA0" w:rsidP="009B615E">
            <w:pPr>
              <w:ind w:left="0" w:right="0" w:firstLine="0"/>
              <w:jc w:val="right"/>
            </w:pPr>
            <w:r>
              <w:t>20,000</w:t>
            </w:r>
          </w:p>
        </w:tc>
      </w:tr>
      <w:tr w:rsidR="005272A0" w:rsidRPr="00557F0C" w14:paraId="4F1FB6C3" w14:textId="77777777" w:rsidTr="009B615E">
        <w:trPr>
          <w:trHeight w:val="340"/>
        </w:trPr>
        <w:tc>
          <w:tcPr>
            <w:tcW w:w="4377" w:type="dxa"/>
            <w:vAlign w:val="center"/>
          </w:tcPr>
          <w:p w14:paraId="38C55A1A" w14:textId="77777777" w:rsidR="005272A0" w:rsidRPr="00557F0C" w:rsidRDefault="005272A0" w:rsidP="009B615E">
            <w:pPr>
              <w:ind w:left="0" w:firstLine="0"/>
              <w:jc w:val="left"/>
            </w:pPr>
            <w:r w:rsidRPr="00557F0C">
              <w:t>Total Equity and Liabilities</w:t>
            </w:r>
          </w:p>
        </w:tc>
        <w:tc>
          <w:tcPr>
            <w:tcW w:w="1565" w:type="dxa"/>
            <w:vAlign w:val="center"/>
          </w:tcPr>
          <w:p w14:paraId="061E6A2C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vAlign w:val="center"/>
          </w:tcPr>
          <w:p w14:paraId="57DBBB7A" w14:textId="77777777" w:rsidR="005272A0" w:rsidRPr="00557F0C" w:rsidRDefault="005272A0" w:rsidP="009B615E">
            <w:pPr>
              <w:ind w:left="0" w:right="0" w:firstLine="0"/>
              <w:jc w:val="right"/>
            </w:pPr>
          </w:p>
        </w:tc>
        <w:tc>
          <w:tcPr>
            <w:tcW w:w="156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3B41894" w14:textId="0166AA2C" w:rsidR="005272A0" w:rsidRPr="00557F0C" w:rsidRDefault="00546BA0" w:rsidP="009B615E">
            <w:pPr>
              <w:ind w:left="0" w:right="0" w:firstLine="0"/>
              <w:jc w:val="right"/>
            </w:pPr>
            <w:r>
              <w:t>154,000</w:t>
            </w:r>
          </w:p>
        </w:tc>
      </w:tr>
    </w:tbl>
    <w:p w14:paraId="3CDDF187" w14:textId="77777777" w:rsidR="009B615E" w:rsidRDefault="009B615E" w:rsidP="00557F0C">
      <w:pPr>
        <w:spacing w:after="107" w:line="276" w:lineRule="auto"/>
        <w:ind w:left="0" w:right="50" w:firstLine="0"/>
        <w:rPr>
          <w:b/>
          <w:bCs/>
        </w:rPr>
      </w:pPr>
    </w:p>
    <w:p w14:paraId="52013C4B" w14:textId="77777777" w:rsidR="009B615E" w:rsidRDefault="009B615E" w:rsidP="00557F0C">
      <w:pPr>
        <w:spacing w:after="107" w:line="276" w:lineRule="auto"/>
        <w:ind w:left="0" w:right="50" w:firstLine="0"/>
        <w:rPr>
          <w:b/>
          <w:bCs/>
        </w:rPr>
      </w:pPr>
    </w:p>
    <w:p w14:paraId="15CC5CAF" w14:textId="77777777" w:rsidR="009B615E" w:rsidRDefault="009B615E" w:rsidP="00557F0C">
      <w:pPr>
        <w:spacing w:after="107" w:line="276" w:lineRule="auto"/>
        <w:ind w:left="0" w:right="50" w:firstLine="0"/>
        <w:rPr>
          <w:b/>
          <w:bCs/>
        </w:rPr>
      </w:pPr>
    </w:p>
    <w:p w14:paraId="0B7BC39B" w14:textId="1472DE71" w:rsidR="00982E2E" w:rsidRPr="00EC4B2E" w:rsidRDefault="00982E2E" w:rsidP="00557F0C">
      <w:pPr>
        <w:spacing w:after="107" w:line="276" w:lineRule="auto"/>
        <w:ind w:left="0" w:right="50" w:firstLine="0"/>
        <w:rPr>
          <w:b/>
          <w:bCs/>
        </w:rPr>
      </w:pPr>
      <w:r w:rsidRPr="00EC4B2E">
        <w:rPr>
          <w:b/>
          <w:bCs/>
        </w:rPr>
        <w:lastRenderedPageBreak/>
        <w:t>Additional information:</w:t>
      </w:r>
    </w:p>
    <w:p w14:paraId="260BD4D2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The premises were sold for RM70,000 and office equipment was realized for RM8,000.</w:t>
      </w:r>
    </w:p>
    <w:p w14:paraId="2EF04904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One of the motor vehicle was taken over by Lee at agreed value of RM15,000 (Book value RM20,000), and the other one was sold for RM5,000.</w:t>
      </w:r>
    </w:p>
    <w:p w14:paraId="532DF84B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The inventory was taken over by Wan at cost less 20%.</w:t>
      </w:r>
    </w:p>
    <w:p w14:paraId="259B26EB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The accounts receivable paid the amount owing, less discounts allowed of RM200 and bad debts RM100.</w:t>
      </w:r>
    </w:p>
    <w:p w14:paraId="4C30DEC3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Dissolution expenses amounted to RM1,200.</w:t>
      </w:r>
    </w:p>
    <w:p w14:paraId="09DEAD12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The accounts payable were paid the full amount of RM14,700.</w:t>
      </w:r>
    </w:p>
    <w:p w14:paraId="3EA230EE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Other liabilities were paid off in full.</w:t>
      </w:r>
    </w:p>
    <w:p w14:paraId="6F3BE670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The current account balances were transferred to their capital accounts before making any adjustment.</w:t>
      </w:r>
    </w:p>
    <w:p w14:paraId="68043791" w14:textId="77777777" w:rsidR="00982E2E" w:rsidRPr="00557F0C" w:rsidRDefault="00982E2E" w:rsidP="001A06E1">
      <w:pPr>
        <w:numPr>
          <w:ilvl w:val="0"/>
          <w:numId w:val="2"/>
        </w:numPr>
        <w:spacing w:before="240" w:after="0" w:line="276" w:lineRule="auto"/>
        <w:ind w:left="727" w:right="50" w:hanging="727"/>
      </w:pPr>
      <w:r w:rsidRPr="00557F0C">
        <w:t>Partners brought in fund to meet any of his capital deficiency.</w:t>
      </w:r>
    </w:p>
    <w:p w14:paraId="39BE65CD" w14:textId="77777777" w:rsidR="001A06E1" w:rsidRDefault="001A06E1" w:rsidP="001A06E1">
      <w:pPr>
        <w:spacing w:line="276" w:lineRule="auto"/>
        <w:ind w:left="720" w:right="50" w:firstLine="0"/>
      </w:pPr>
    </w:p>
    <w:p w14:paraId="60FB975B" w14:textId="77777777" w:rsidR="004F687C" w:rsidRDefault="004F687C" w:rsidP="004F687C">
      <w:pPr>
        <w:spacing w:line="276" w:lineRule="auto"/>
        <w:ind w:left="720" w:right="50" w:firstLine="0"/>
      </w:pPr>
    </w:p>
    <w:p w14:paraId="7342D5CC" w14:textId="77777777" w:rsidR="004F687C" w:rsidRDefault="004F687C" w:rsidP="004F687C">
      <w:pPr>
        <w:spacing w:line="276" w:lineRule="auto"/>
        <w:ind w:left="720" w:right="50" w:firstLine="0"/>
      </w:pPr>
    </w:p>
    <w:p w14:paraId="04D4B0A3" w14:textId="2EEA72CC" w:rsidR="00982E2E" w:rsidRPr="00557F0C" w:rsidRDefault="00982E2E" w:rsidP="00557F0C">
      <w:pPr>
        <w:numPr>
          <w:ilvl w:val="0"/>
          <w:numId w:val="3"/>
        </w:numPr>
        <w:spacing w:line="276" w:lineRule="auto"/>
        <w:ind w:left="720" w:right="50" w:hanging="720"/>
      </w:pPr>
      <w:r w:rsidRPr="00557F0C">
        <w:t>You are required to prepare the following accounts:</w:t>
      </w:r>
    </w:p>
    <w:p w14:paraId="1079C54A" w14:textId="6D5A9F15" w:rsidR="000D7EB0" w:rsidRDefault="000D7EB0" w:rsidP="001A06E1">
      <w:pPr>
        <w:numPr>
          <w:ilvl w:val="1"/>
          <w:numId w:val="3"/>
        </w:numPr>
        <w:spacing w:line="276" w:lineRule="auto"/>
        <w:ind w:left="1215" w:right="50" w:hanging="480"/>
      </w:pPr>
      <w:r>
        <w:t>Realisation</w:t>
      </w:r>
    </w:p>
    <w:p w14:paraId="2A926DCB" w14:textId="67291E2C" w:rsidR="000D7EB0" w:rsidRDefault="000D7EB0" w:rsidP="001A06E1">
      <w:pPr>
        <w:numPr>
          <w:ilvl w:val="1"/>
          <w:numId w:val="3"/>
        </w:numPr>
        <w:spacing w:line="276" w:lineRule="auto"/>
        <w:ind w:left="1215" w:right="50" w:hanging="480"/>
      </w:pPr>
      <w:r>
        <w:t>Bank</w:t>
      </w:r>
    </w:p>
    <w:p w14:paraId="2FF297CF" w14:textId="0C4F590F" w:rsidR="00EC4B2E" w:rsidRDefault="000D7EB0" w:rsidP="001A06E1">
      <w:pPr>
        <w:numPr>
          <w:ilvl w:val="1"/>
          <w:numId w:val="3"/>
        </w:numPr>
        <w:spacing w:line="276" w:lineRule="auto"/>
        <w:ind w:left="1215" w:right="50" w:hanging="480"/>
      </w:pPr>
      <w:r>
        <w:t>Partners’ Capital (in columnar form)</w:t>
      </w:r>
    </w:p>
    <w:p w14:paraId="4A91F647" w14:textId="77777777" w:rsidR="000D7EB0" w:rsidRDefault="000D7EB0" w:rsidP="000D7EB0">
      <w:pPr>
        <w:spacing w:after="109" w:line="276" w:lineRule="auto"/>
        <w:ind w:left="720" w:right="50" w:firstLine="0"/>
      </w:pPr>
    </w:p>
    <w:p w14:paraId="2823CD9E" w14:textId="3D7EF536" w:rsidR="00982E2E" w:rsidRPr="00557F0C" w:rsidRDefault="00982E2E" w:rsidP="00557F0C">
      <w:pPr>
        <w:numPr>
          <w:ilvl w:val="0"/>
          <w:numId w:val="3"/>
        </w:numPr>
        <w:spacing w:after="109" w:line="276" w:lineRule="auto"/>
        <w:ind w:left="720" w:right="50" w:hanging="720"/>
      </w:pPr>
      <w:r w:rsidRPr="00557F0C">
        <w:t>Based on your answer (a)</w:t>
      </w:r>
    </w:p>
    <w:p w14:paraId="0093E977" w14:textId="7963D276" w:rsidR="00982E2E" w:rsidRPr="00557F0C" w:rsidRDefault="00982E2E" w:rsidP="00557F0C">
      <w:pPr>
        <w:numPr>
          <w:ilvl w:val="1"/>
          <w:numId w:val="3"/>
        </w:numPr>
        <w:spacing w:line="276" w:lineRule="auto"/>
        <w:ind w:left="1215" w:right="50" w:hanging="480"/>
      </w:pPr>
      <w:r w:rsidRPr="00557F0C">
        <w:t xml:space="preserve">What rules should be applied if one of the partner is insolvent and unable to contribute amount of his deficiency in his capital? </w:t>
      </w:r>
    </w:p>
    <w:p w14:paraId="45701D26" w14:textId="2AAF185F" w:rsidR="00982E2E" w:rsidRPr="00557F0C" w:rsidRDefault="00982E2E" w:rsidP="00557F0C">
      <w:pPr>
        <w:numPr>
          <w:ilvl w:val="1"/>
          <w:numId w:val="3"/>
        </w:numPr>
        <w:spacing w:after="268" w:line="276" w:lineRule="auto"/>
        <w:ind w:left="1215" w:right="50" w:hanging="480"/>
      </w:pPr>
      <w:r w:rsidRPr="00557F0C">
        <w:t>Calculate the amount of deficiency that should be borne by the remaining partners.</w:t>
      </w:r>
    </w:p>
    <w:p w14:paraId="791B0701" w14:textId="27D1D69B" w:rsidR="00982E2E" w:rsidRPr="00557F0C" w:rsidRDefault="00982E2E" w:rsidP="00557F0C">
      <w:pPr>
        <w:spacing w:after="252" w:line="276" w:lineRule="auto"/>
        <w:ind w:left="0" w:right="49"/>
        <w:jc w:val="right"/>
      </w:pPr>
    </w:p>
    <w:p w14:paraId="52658F3C" w14:textId="18CB2A09" w:rsidR="00982E2E" w:rsidRPr="00557F0C" w:rsidRDefault="00982E2E" w:rsidP="00557F0C">
      <w:pPr>
        <w:spacing w:after="123" w:line="276" w:lineRule="auto"/>
        <w:ind w:left="480" w:right="50" w:hanging="480"/>
      </w:pPr>
    </w:p>
    <w:p w14:paraId="3E9ED64B" w14:textId="26BAF770" w:rsidR="008C02CC" w:rsidRPr="00557F0C" w:rsidRDefault="008C02CC" w:rsidP="00557F0C">
      <w:pPr>
        <w:spacing w:line="276" w:lineRule="auto"/>
      </w:pPr>
    </w:p>
    <w:sectPr w:rsidR="008C02CC" w:rsidRPr="00557F0C">
      <w:footerReference w:type="even" r:id="rId7"/>
      <w:footerReference w:type="default" r:id="rId8"/>
      <w:footerReference w:type="first" r:id="rId9"/>
      <w:pgSz w:w="11906" w:h="16838"/>
      <w:pgMar w:top="1450" w:right="1377" w:bottom="1511" w:left="1440" w:header="720" w:footer="6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7230" w14:textId="77777777" w:rsidR="005A1A76" w:rsidRDefault="005A1A76">
      <w:pPr>
        <w:spacing w:after="0" w:line="240" w:lineRule="auto"/>
      </w:pPr>
      <w:r>
        <w:separator/>
      </w:r>
    </w:p>
  </w:endnote>
  <w:endnote w:type="continuationSeparator" w:id="0">
    <w:p w14:paraId="378CC7DA" w14:textId="77777777" w:rsidR="005A1A76" w:rsidRDefault="005A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8B85" w14:textId="77777777" w:rsidR="00E62F81" w:rsidRDefault="00982E2E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B61B" w14:textId="070E19E8" w:rsidR="00E62F81" w:rsidRDefault="00000000">
    <w:pPr>
      <w:spacing w:after="0" w:line="259" w:lineRule="auto"/>
      <w:ind w:left="0" w:right="65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74F3" w14:textId="77777777" w:rsidR="00E62F81" w:rsidRDefault="00982E2E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462E" w14:textId="77777777" w:rsidR="005A1A76" w:rsidRDefault="005A1A76">
      <w:pPr>
        <w:spacing w:after="0" w:line="240" w:lineRule="auto"/>
      </w:pPr>
      <w:r>
        <w:separator/>
      </w:r>
    </w:p>
  </w:footnote>
  <w:footnote w:type="continuationSeparator" w:id="0">
    <w:p w14:paraId="28D03A98" w14:textId="77777777" w:rsidR="005A1A76" w:rsidRDefault="005A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273"/>
    <w:multiLevelType w:val="hybridMultilevel"/>
    <w:tmpl w:val="4B66D92A"/>
    <w:lvl w:ilvl="0" w:tplc="9C10A070">
      <w:start w:val="4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882A">
      <w:start w:val="1"/>
      <w:numFmt w:val="lowerRoman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E61DC">
      <w:start w:val="29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EBA38">
      <w:start w:val="1"/>
      <w:numFmt w:val="decimal"/>
      <w:lvlText w:val="%4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4B6E4">
      <w:start w:val="1"/>
      <w:numFmt w:val="lowerLetter"/>
      <w:lvlText w:val="%5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0BE70">
      <w:start w:val="1"/>
      <w:numFmt w:val="lowerRoman"/>
      <w:lvlText w:val="%6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DEA6">
      <w:start w:val="1"/>
      <w:numFmt w:val="decimal"/>
      <w:lvlText w:val="%7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28B24">
      <w:start w:val="1"/>
      <w:numFmt w:val="lowerLetter"/>
      <w:lvlText w:val="%8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BC1F02">
      <w:start w:val="1"/>
      <w:numFmt w:val="lowerRoman"/>
      <w:lvlText w:val="%9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34CBE"/>
    <w:multiLevelType w:val="hybridMultilevel"/>
    <w:tmpl w:val="B85E78D4"/>
    <w:lvl w:ilvl="0" w:tplc="D7DA7E0A">
      <w:start w:val="1"/>
      <w:numFmt w:val="lowerLetter"/>
      <w:lvlText w:val="(%1)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28F90">
      <w:start w:val="1"/>
      <w:numFmt w:val="lowerRoman"/>
      <w:lvlText w:val="(%2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2395C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A878A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C659C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66B98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2755E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64C9E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6D462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FC1FC5"/>
    <w:multiLevelType w:val="hybridMultilevel"/>
    <w:tmpl w:val="0EAAF20A"/>
    <w:lvl w:ilvl="0" w:tplc="F3A464D2">
      <w:start w:val="1"/>
      <w:numFmt w:val="bullet"/>
      <w:lvlText w:val="-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ACC04">
      <w:start w:val="1"/>
      <w:numFmt w:val="bullet"/>
      <w:lvlText w:val="o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C81B8">
      <w:start w:val="1"/>
      <w:numFmt w:val="bullet"/>
      <w:lvlText w:val="▪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EDAA6">
      <w:start w:val="1"/>
      <w:numFmt w:val="bullet"/>
      <w:lvlText w:val="•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EAAF0">
      <w:start w:val="1"/>
      <w:numFmt w:val="bullet"/>
      <w:lvlText w:val="o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E6114">
      <w:start w:val="1"/>
      <w:numFmt w:val="bullet"/>
      <w:lvlText w:val="▪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6365C">
      <w:start w:val="1"/>
      <w:numFmt w:val="bullet"/>
      <w:lvlText w:val="•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881F8">
      <w:start w:val="1"/>
      <w:numFmt w:val="bullet"/>
      <w:lvlText w:val="o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89F72">
      <w:start w:val="1"/>
      <w:numFmt w:val="bullet"/>
      <w:lvlText w:val="▪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63595"/>
    <w:multiLevelType w:val="hybridMultilevel"/>
    <w:tmpl w:val="90B63BFC"/>
    <w:lvl w:ilvl="0" w:tplc="9B8E06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B60C88">
      <w:start w:val="1"/>
      <w:numFmt w:val="lowerLetter"/>
      <w:lvlText w:val="%2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D532">
      <w:start w:val="2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6ECCE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5D9A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E4033A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C6DC8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A04EA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4A770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22337"/>
    <w:multiLevelType w:val="hybridMultilevel"/>
    <w:tmpl w:val="7C8807E8"/>
    <w:lvl w:ilvl="0" w:tplc="BCE66A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C9130">
      <w:start w:val="1"/>
      <w:numFmt w:val="lowerLetter"/>
      <w:lvlText w:val="%2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4B7CC">
      <w:start w:val="29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86136">
      <w:start w:val="1"/>
      <w:numFmt w:val="decimal"/>
      <w:lvlText w:val="%4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E7872">
      <w:start w:val="1"/>
      <w:numFmt w:val="lowerLetter"/>
      <w:lvlText w:val="%5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58CA">
      <w:start w:val="1"/>
      <w:numFmt w:val="lowerRoman"/>
      <w:lvlText w:val="%6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A8A06">
      <w:start w:val="1"/>
      <w:numFmt w:val="decimal"/>
      <w:lvlText w:val="%7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0BC80">
      <w:start w:val="1"/>
      <w:numFmt w:val="lowerLetter"/>
      <w:lvlText w:val="%8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A6C3C">
      <w:start w:val="1"/>
      <w:numFmt w:val="lowerRoman"/>
      <w:lvlText w:val="%9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D67FCC"/>
    <w:multiLevelType w:val="hybridMultilevel"/>
    <w:tmpl w:val="002E2B9E"/>
    <w:lvl w:ilvl="0" w:tplc="9768F5A2">
      <w:start w:val="1"/>
      <w:numFmt w:val="lowerLetter"/>
      <w:lvlText w:val="(%1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056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64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D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836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CAC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51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C99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0A1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BB27C7"/>
    <w:multiLevelType w:val="hybridMultilevel"/>
    <w:tmpl w:val="6F381692"/>
    <w:lvl w:ilvl="0" w:tplc="40F66F4A">
      <w:start w:val="1"/>
      <w:numFmt w:val="lowerLetter"/>
      <w:lvlText w:val="(%1)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C13FA">
      <w:start w:val="1"/>
      <w:numFmt w:val="lowerRoman"/>
      <w:lvlText w:val="(%2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80B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A35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034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65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62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C0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AC0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5F27A9"/>
    <w:multiLevelType w:val="hybridMultilevel"/>
    <w:tmpl w:val="69CE8B82"/>
    <w:lvl w:ilvl="0" w:tplc="A3EADF92">
      <w:start w:val="1"/>
      <w:numFmt w:val="lowerRoman"/>
      <w:lvlText w:val="(%1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C913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47E3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A2E8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C0C9C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481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837B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A528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C590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CB5A68"/>
    <w:multiLevelType w:val="hybridMultilevel"/>
    <w:tmpl w:val="11B6F8A8"/>
    <w:lvl w:ilvl="0" w:tplc="F6D28BBC">
      <w:start w:val="1"/>
      <w:numFmt w:val="lowerRoman"/>
      <w:lvlText w:val="(%1)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CCF7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455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872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6D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8C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0F3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E97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25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AE7904"/>
    <w:multiLevelType w:val="hybridMultilevel"/>
    <w:tmpl w:val="BF687FC8"/>
    <w:lvl w:ilvl="0" w:tplc="B9F43B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43786">
      <w:start w:val="1"/>
      <w:numFmt w:val="lowerLetter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A3F7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61C02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6D18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0B0CC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45C74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2F05E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E6B7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C32832"/>
    <w:multiLevelType w:val="hybridMultilevel"/>
    <w:tmpl w:val="F9FE123A"/>
    <w:lvl w:ilvl="0" w:tplc="E92619CA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8FD1E">
      <w:start w:val="1"/>
      <w:numFmt w:val="lowerLetter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9001B">
      <w:start w:val="1"/>
      <w:numFmt w:val="lowerRoman"/>
      <w:lvlText w:val="%3."/>
      <w:lvlJc w:val="right"/>
      <w:pPr>
        <w:ind w:left="1920" w:hanging="360"/>
      </w:pPr>
    </w:lvl>
    <w:lvl w:ilvl="3" w:tplc="9EFCBCCA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6382C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E63A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68480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22A2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BA5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413777"/>
    <w:multiLevelType w:val="hybridMultilevel"/>
    <w:tmpl w:val="3E0EFBC2"/>
    <w:lvl w:ilvl="0" w:tplc="C32848E8">
      <w:start w:val="3"/>
      <w:numFmt w:val="lowerRoman"/>
      <w:lvlText w:val="(%1)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6D768">
      <w:start w:val="1"/>
      <w:numFmt w:val="bullet"/>
      <w:lvlText w:val="-"/>
      <w:lvlJc w:val="left"/>
      <w:pPr>
        <w:ind w:left="144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FD06">
      <w:start w:val="1"/>
      <w:numFmt w:val="bullet"/>
      <w:lvlText w:val="▪"/>
      <w:lvlJc w:val="left"/>
      <w:pPr>
        <w:ind w:left="180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47AD4">
      <w:start w:val="1"/>
      <w:numFmt w:val="bullet"/>
      <w:lvlText w:val="•"/>
      <w:lvlJc w:val="left"/>
      <w:pPr>
        <w:ind w:left="252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468F1E">
      <w:start w:val="1"/>
      <w:numFmt w:val="bullet"/>
      <w:lvlText w:val="o"/>
      <w:lvlJc w:val="left"/>
      <w:pPr>
        <w:ind w:left="324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1470">
      <w:start w:val="1"/>
      <w:numFmt w:val="bullet"/>
      <w:lvlText w:val="▪"/>
      <w:lvlJc w:val="left"/>
      <w:pPr>
        <w:ind w:left="396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E0558">
      <w:start w:val="1"/>
      <w:numFmt w:val="bullet"/>
      <w:lvlText w:val="•"/>
      <w:lvlJc w:val="left"/>
      <w:pPr>
        <w:ind w:left="468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4830FE">
      <w:start w:val="1"/>
      <w:numFmt w:val="bullet"/>
      <w:lvlText w:val="o"/>
      <w:lvlJc w:val="left"/>
      <w:pPr>
        <w:ind w:left="540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A7334">
      <w:start w:val="1"/>
      <w:numFmt w:val="bullet"/>
      <w:lvlText w:val="▪"/>
      <w:lvlJc w:val="left"/>
      <w:pPr>
        <w:ind w:left="612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430849">
    <w:abstractNumId w:val="10"/>
  </w:num>
  <w:num w:numId="2" w16cid:durableId="1847355869">
    <w:abstractNumId w:val="8"/>
  </w:num>
  <w:num w:numId="3" w16cid:durableId="555701408">
    <w:abstractNumId w:val="1"/>
  </w:num>
  <w:num w:numId="4" w16cid:durableId="1047946698">
    <w:abstractNumId w:val="11"/>
  </w:num>
  <w:num w:numId="5" w16cid:durableId="1260024111">
    <w:abstractNumId w:val="6"/>
  </w:num>
  <w:num w:numId="6" w16cid:durableId="1989287645">
    <w:abstractNumId w:val="0"/>
  </w:num>
  <w:num w:numId="7" w16cid:durableId="837109955">
    <w:abstractNumId w:val="9"/>
  </w:num>
  <w:num w:numId="8" w16cid:durableId="388500688">
    <w:abstractNumId w:val="3"/>
  </w:num>
  <w:num w:numId="9" w16cid:durableId="1111825077">
    <w:abstractNumId w:val="4"/>
  </w:num>
  <w:num w:numId="10" w16cid:durableId="1106074732">
    <w:abstractNumId w:val="7"/>
  </w:num>
  <w:num w:numId="11" w16cid:durableId="1524712646">
    <w:abstractNumId w:val="5"/>
  </w:num>
  <w:num w:numId="12" w16cid:durableId="30836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F4"/>
    <w:rsid w:val="00004112"/>
    <w:rsid w:val="000D7EB0"/>
    <w:rsid w:val="00140178"/>
    <w:rsid w:val="001A06E1"/>
    <w:rsid w:val="003B057C"/>
    <w:rsid w:val="004C13F4"/>
    <w:rsid w:val="004F687C"/>
    <w:rsid w:val="005272A0"/>
    <w:rsid w:val="00546BA0"/>
    <w:rsid w:val="00557F0C"/>
    <w:rsid w:val="005A1A76"/>
    <w:rsid w:val="00886667"/>
    <w:rsid w:val="008C02CC"/>
    <w:rsid w:val="00982E2E"/>
    <w:rsid w:val="009B615E"/>
    <w:rsid w:val="00A921C9"/>
    <w:rsid w:val="00C8153D"/>
    <w:rsid w:val="00E20A32"/>
    <w:rsid w:val="00EB491B"/>
    <w:rsid w:val="00E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D77"/>
  <w15:chartTrackingRefBased/>
  <w15:docId w15:val="{2648AF63-DFC4-6F46-993B-C87F7C7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2E"/>
    <w:pPr>
      <w:spacing w:after="4" w:line="252" w:lineRule="auto"/>
      <w:ind w:left="10" w:right="48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2E2E"/>
    <w:pPr>
      <w:keepNext/>
      <w:keepLines/>
      <w:spacing w:line="259" w:lineRule="auto"/>
      <w:jc w:val="right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2E"/>
    <w:rPr>
      <w:rFonts w:ascii="Times New Roman" w:eastAsia="Times New Roman" w:hAnsi="Times New Roman" w:cs="Times New Roman"/>
      <w:color w:val="000000"/>
      <w:u w:val="single" w:color="000000"/>
    </w:rPr>
  </w:style>
  <w:style w:type="table" w:customStyle="1" w:styleId="TableGrid">
    <w:name w:val="TableGrid"/>
    <w:rsid w:val="00982E2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5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7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12</cp:revision>
  <dcterms:created xsi:type="dcterms:W3CDTF">2023-04-16T01:41:00Z</dcterms:created>
  <dcterms:modified xsi:type="dcterms:W3CDTF">2023-04-16T02:22:00Z</dcterms:modified>
</cp:coreProperties>
</file>