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1022" w14:textId="29BD7FA9" w:rsidR="008250D3" w:rsidRPr="008250D3" w:rsidRDefault="008250D3" w:rsidP="008250D3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58488C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Confucian Private</w:t>
      </w:r>
      <w:r>
        <w:rPr>
          <w:rFonts w:ascii="Times New Roman" w:hAnsi="Times New Roman" w:cs="Times New Roman"/>
          <w:b/>
          <w:bCs/>
          <w:lang w:val="en-US"/>
        </w:rPr>
        <w:t xml:space="preserve"> Secondary </w:t>
      </w:r>
      <w:r w:rsidRPr="0058488C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47893AB1" w14:textId="476DE048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Farm Fresh Holding Berhad is a company with an authorized share capital of 800,000 ordinary shares of RM 2 each, of which 500,000 shares had been issued and fully paid on 31 December 2019. The following balances were extracted from the company’s books: </w:t>
      </w:r>
    </w:p>
    <w:p w14:paraId="537EA4D1" w14:textId="77777777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4489" w:type="dxa"/>
        <w:tblInd w:w="137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1020"/>
      </w:tblGrid>
      <w:tr w:rsidR="00BE7EF8" w:rsidRPr="00BE7EF8" w14:paraId="318BEBA8" w14:textId="77777777" w:rsidTr="00076AA4">
        <w:trPr>
          <w:trHeight w:val="27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094E0B37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2110224" w14:textId="2501F67D" w:rsidR="00BE7EF8" w:rsidRPr="00BE7EF8" w:rsidRDefault="00BE7EF8" w:rsidP="008F0187">
            <w:pPr>
              <w:spacing w:line="276" w:lineRule="auto"/>
              <w:ind w:right="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7EF8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BE7EF8" w:rsidRPr="00BE7EF8" w14:paraId="0E4E3C4E" w14:textId="77777777" w:rsidTr="00076AA4">
        <w:trPr>
          <w:trHeight w:val="276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5FDC57EF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Ordinary Share Capital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32645BE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1,000,000 </w:t>
            </w:r>
          </w:p>
        </w:tc>
      </w:tr>
      <w:tr w:rsidR="00BE7EF8" w:rsidRPr="00BE7EF8" w14:paraId="397B6BDB" w14:textId="77777777" w:rsidTr="00076AA4">
        <w:trPr>
          <w:trHeight w:val="276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6A6C2B3D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Share Premium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2C3B81F" w14:textId="77777777" w:rsidR="00BE7EF8" w:rsidRPr="00BE7EF8" w:rsidRDefault="00BE7EF8" w:rsidP="008F0187">
            <w:pPr>
              <w:spacing w:line="276" w:lineRule="auto"/>
              <w:ind w:left="180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200,000 </w:t>
            </w:r>
          </w:p>
        </w:tc>
      </w:tr>
      <w:tr w:rsidR="00BE7EF8" w:rsidRPr="00BE7EF8" w14:paraId="65A30746" w14:textId="77777777" w:rsidTr="00076AA4">
        <w:trPr>
          <w:trHeight w:val="276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4EE58E4B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Retained Profits (to date)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790B600" w14:textId="77777777" w:rsidR="00BE7EF8" w:rsidRPr="00BE7EF8" w:rsidRDefault="00BE7EF8" w:rsidP="008F0187">
            <w:pPr>
              <w:spacing w:line="276" w:lineRule="auto"/>
              <w:ind w:left="180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900,000 </w:t>
            </w:r>
          </w:p>
        </w:tc>
      </w:tr>
      <w:tr w:rsidR="00BE7EF8" w:rsidRPr="00BE7EF8" w14:paraId="25999492" w14:textId="77777777" w:rsidTr="00076AA4">
        <w:trPr>
          <w:trHeight w:val="271"/>
        </w:trPr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</w:tcPr>
          <w:p w14:paraId="3A5AEA23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8% Loan Notes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CD51529" w14:textId="77777777" w:rsidR="00BE7EF8" w:rsidRPr="00BE7EF8" w:rsidRDefault="00BE7EF8" w:rsidP="008F0187">
            <w:pPr>
              <w:spacing w:line="276" w:lineRule="auto"/>
              <w:ind w:left="180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 xml:space="preserve">800,000 </w:t>
            </w:r>
          </w:p>
        </w:tc>
      </w:tr>
    </w:tbl>
    <w:p w14:paraId="769D6733" w14:textId="700B179D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</w:p>
    <w:p w14:paraId="04E6DEBC" w14:textId="20116F58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On 1 September 2020, the directors decided to increase the share capital by offering the remaining ordinary shares of 300,000 units to the public at a premium of RM 0.50 per share payable as follows: </w:t>
      </w:r>
    </w:p>
    <w:p w14:paraId="636AD13D" w14:textId="77777777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ab/>
        <w:t xml:space="preserve"> </w:t>
      </w:r>
      <w:r w:rsidRPr="00BE7EF8">
        <w:rPr>
          <w:rFonts w:ascii="Times New Roman" w:hAnsi="Times New Roman" w:cs="Times New Roman"/>
        </w:rPr>
        <w:tab/>
        <w:t xml:space="preserve"> </w:t>
      </w:r>
      <w:r w:rsidRPr="00BE7EF8">
        <w:rPr>
          <w:rFonts w:ascii="Times New Roman" w:hAnsi="Times New Roman" w:cs="Times New Roman"/>
        </w:rPr>
        <w:tab/>
        <w:t xml:space="preserve">     </w:t>
      </w:r>
    </w:p>
    <w:tbl>
      <w:tblPr>
        <w:tblStyle w:val="TableGrid0"/>
        <w:tblW w:w="0" w:type="auto"/>
        <w:tblInd w:w="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828"/>
        <w:gridCol w:w="1275"/>
      </w:tblGrid>
      <w:tr w:rsidR="00BE7EF8" w:rsidRPr="00BE7EF8" w14:paraId="758C15CF" w14:textId="77777777" w:rsidTr="00BE7EF8">
        <w:tc>
          <w:tcPr>
            <w:tcW w:w="1129" w:type="dxa"/>
          </w:tcPr>
          <w:p w14:paraId="619CB579" w14:textId="0EACE168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3EADD2A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43377E9" w14:textId="4C057A09" w:rsidR="00BE7EF8" w:rsidRPr="008F0187" w:rsidRDefault="00BE7EF8" w:rsidP="008F01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0187">
              <w:rPr>
                <w:rFonts w:ascii="Times New Roman" w:hAnsi="Times New Roman" w:cs="Times New Roman"/>
                <w:b/>
                <w:bCs/>
              </w:rPr>
              <w:t>Per Share</w:t>
            </w:r>
          </w:p>
        </w:tc>
      </w:tr>
      <w:tr w:rsidR="00BE7EF8" w:rsidRPr="00BE7EF8" w14:paraId="61B834FC" w14:textId="77777777" w:rsidTr="00BE7EF8">
        <w:tc>
          <w:tcPr>
            <w:tcW w:w="1129" w:type="dxa"/>
          </w:tcPr>
          <w:p w14:paraId="1A2DA342" w14:textId="17A5B28F" w:rsidR="00BE7EF8" w:rsidRPr="00BE7EF8" w:rsidRDefault="00BE7EF8" w:rsidP="008F018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8F0187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  <w:tc>
          <w:tcPr>
            <w:tcW w:w="3828" w:type="dxa"/>
          </w:tcPr>
          <w:p w14:paraId="63DCD498" w14:textId="77777777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9D4BF36" w14:textId="4B611DE5" w:rsidR="00BE7EF8" w:rsidRPr="008F0187" w:rsidRDefault="00BE7EF8" w:rsidP="008F01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0187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BE7EF8" w:rsidRPr="00BE7EF8" w14:paraId="730DDE1B" w14:textId="77777777" w:rsidTr="00BE7EF8">
        <w:tc>
          <w:tcPr>
            <w:tcW w:w="1129" w:type="dxa"/>
          </w:tcPr>
          <w:p w14:paraId="72D5947D" w14:textId="4ABFD251" w:rsidR="00BE7EF8" w:rsidRPr="00BE7EF8" w:rsidRDefault="00BE7EF8" w:rsidP="008F018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>Sept 1</w:t>
            </w:r>
          </w:p>
        </w:tc>
        <w:tc>
          <w:tcPr>
            <w:tcW w:w="3828" w:type="dxa"/>
          </w:tcPr>
          <w:p w14:paraId="06AE83AA" w14:textId="059BD0A8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>On application</w:t>
            </w:r>
          </w:p>
        </w:tc>
        <w:tc>
          <w:tcPr>
            <w:tcW w:w="1275" w:type="dxa"/>
          </w:tcPr>
          <w:p w14:paraId="6FFDB4CC" w14:textId="1F00FDFA" w:rsidR="00BE7EF8" w:rsidRPr="00BE7EF8" w:rsidRDefault="00BE7EF8" w:rsidP="008F018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</w:tr>
      <w:tr w:rsidR="00BE7EF8" w:rsidRPr="00BE7EF8" w14:paraId="302E2396" w14:textId="77777777" w:rsidTr="00BE7EF8">
        <w:tc>
          <w:tcPr>
            <w:tcW w:w="1129" w:type="dxa"/>
          </w:tcPr>
          <w:p w14:paraId="760EB681" w14:textId="3BF45A5F" w:rsidR="00BE7EF8" w:rsidRPr="00BE7EF8" w:rsidRDefault="00BE7EF8" w:rsidP="008F018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>Nov 1</w:t>
            </w:r>
          </w:p>
        </w:tc>
        <w:tc>
          <w:tcPr>
            <w:tcW w:w="3828" w:type="dxa"/>
          </w:tcPr>
          <w:p w14:paraId="2D7C6714" w14:textId="21D081F0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>On Allotment (including premium)</w:t>
            </w:r>
          </w:p>
        </w:tc>
        <w:tc>
          <w:tcPr>
            <w:tcW w:w="1275" w:type="dxa"/>
          </w:tcPr>
          <w:p w14:paraId="188B399E" w14:textId="541D1461" w:rsidR="00BE7EF8" w:rsidRPr="00BE7EF8" w:rsidRDefault="00BE7EF8" w:rsidP="008F018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1.80</w:t>
            </w:r>
          </w:p>
        </w:tc>
      </w:tr>
      <w:tr w:rsidR="00BE7EF8" w:rsidRPr="00BE7EF8" w14:paraId="69BB3F19" w14:textId="77777777" w:rsidTr="00BE7EF8">
        <w:tc>
          <w:tcPr>
            <w:tcW w:w="1129" w:type="dxa"/>
          </w:tcPr>
          <w:p w14:paraId="75180C61" w14:textId="283BCC66" w:rsidR="00BE7EF8" w:rsidRPr="00BE7EF8" w:rsidRDefault="00BE7EF8" w:rsidP="008F0187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>Dec 10</w:t>
            </w:r>
          </w:p>
        </w:tc>
        <w:tc>
          <w:tcPr>
            <w:tcW w:w="3828" w:type="dxa"/>
          </w:tcPr>
          <w:p w14:paraId="369FCBBE" w14:textId="0E4B0A82" w:rsidR="00BE7EF8" w:rsidRPr="00BE7EF8" w:rsidRDefault="00BE7EF8" w:rsidP="008F018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7EF8">
              <w:rPr>
                <w:rFonts w:ascii="Times New Roman" w:hAnsi="Times New Roman" w:cs="Times New Roman"/>
              </w:rPr>
              <w:t>On first and final call</w:t>
            </w:r>
          </w:p>
        </w:tc>
        <w:tc>
          <w:tcPr>
            <w:tcW w:w="1275" w:type="dxa"/>
          </w:tcPr>
          <w:p w14:paraId="2B57FE15" w14:textId="5083BAF0" w:rsidR="00BE7EF8" w:rsidRPr="00BE7EF8" w:rsidRDefault="00BE7EF8" w:rsidP="008F018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14:paraId="10AF0B73" w14:textId="77777777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 </w:t>
      </w:r>
    </w:p>
    <w:p w14:paraId="2656E650" w14:textId="77777777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Applications had been received for 520,000 shares, and they were dealt with as follows: </w:t>
      </w:r>
    </w:p>
    <w:p w14:paraId="6ECE52FE" w14:textId="57E9407C" w:rsidR="00BE7EF8" w:rsidRPr="00BE7EF8" w:rsidRDefault="00BE7EF8" w:rsidP="008F0187">
      <w:pPr>
        <w:pStyle w:val="ListParagraph"/>
        <w:numPr>
          <w:ilvl w:val="0"/>
          <w:numId w:val="1"/>
        </w:numPr>
        <w:spacing w:line="276" w:lineRule="auto"/>
        <w:ind w:left="709" w:hanging="709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To return cheques to applicants for 60,000 shares. </w:t>
      </w:r>
    </w:p>
    <w:p w14:paraId="7C52C27F" w14:textId="2A5BB3C2" w:rsidR="00BE7EF8" w:rsidRPr="00BE7EF8" w:rsidRDefault="00BE7EF8" w:rsidP="008F0187">
      <w:pPr>
        <w:pStyle w:val="ListParagraph"/>
        <w:numPr>
          <w:ilvl w:val="0"/>
          <w:numId w:val="1"/>
        </w:numPr>
        <w:spacing w:line="276" w:lineRule="auto"/>
        <w:ind w:left="709" w:hanging="709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To give full allotment to applicants for 60,000 shares. </w:t>
      </w:r>
    </w:p>
    <w:p w14:paraId="0DFC7574" w14:textId="1B0BE3BC" w:rsidR="00BE7EF8" w:rsidRPr="00BE7EF8" w:rsidRDefault="00BE7EF8" w:rsidP="008F0187">
      <w:pPr>
        <w:pStyle w:val="ListParagraph"/>
        <w:numPr>
          <w:ilvl w:val="0"/>
          <w:numId w:val="1"/>
        </w:numPr>
        <w:spacing w:line="276" w:lineRule="auto"/>
        <w:ind w:left="709" w:hanging="709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To allot the remaining shares on the basis of three share for every five shares applied for. </w:t>
      </w:r>
    </w:p>
    <w:p w14:paraId="2932AB99" w14:textId="322C5700" w:rsidR="00BE7EF8" w:rsidRPr="00BE7EF8" w:rsidRDefault="00BE7EF8" w:rsidP="008F0187">
      <w:pPr>
        <w:pStyle w:val="ListParagraph"/>
        <w:numPr>
          <w:ilvl w:val="0"/>
          <w:numId w:val="1"/>
        </w:numPr>
        <w:spacing w:line="276" w:lineRule="auto"/>
        <w:ind w:left="709" w:hanging="709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The excess application monies sent by the successful applicants were not to be refunded but to be used as part payment of amounts due on allotment. </w:t>
      </w:r>
    </w:p>
    <w:p w14:paraId="17EDD8DD" w14:textId="77777777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 </w:t>
      </w:r>
    </w:p>
    <w:p w14:paraId="1AA54651" w14:textId="77777777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An applicant, to whom 1,000 shares had been allotted, failed to pay the amount due on the first and final call. </w:t>
      </w:r>
    </w:p>
    <w:p w14:paraId="51875576" w14:textId="77777777" w:rsidR="00BE7EF8" w:rsidRPr="00BE7EF8" w:rsidRDefault="00BE7EF8" w:rsidP="008F0187">
      <w:pPr>
        <w:spacing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 </w:t>
      </w:r>
    </w:p>
    <w:p w14:paraId="550A9B15" w14:textId="4CFB121A" w:rsidR="00BE7EF8" w:rsidRPr="00BE7EF8" w:rsidRDefault="00BE7EF8" w:rsidP="008F0187">
      <w:pPr>
        <w:spacing w:after="240"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>In the books of Farm Fresh Holding Berhad,</w:t>
      </w:r>
      <w:r w:rsidRPr="00BE7EF8">
        <w:rPr>
          <w:rFonts w:ascii="Times New Roman" w:hAnsi="Times New Roman" w:cs="Times New Roman"/>
          <w:b/>
          <w:bCs/>
        </w:rPr>
        <w:t xml:space="preserve"> you are required to prepare: </w:t>
      </w:r>
    </w:p>
    <w:p w14:paraId="0DB66CD7" w14:textId="0322E651" w:rsidR="00BE7EF8" w:rsidRPr="00BE7EF8" w:rsidRDefault="00BE7EF8" w:rsidP="008F0187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 xml:space="preserve">Journal entries to record the above issue of shares (without narrations); </w:t>
      </w:r>
    </w:p>
    <w:p w14:paraId="2AF154F1" w14:textId="1DA2EED8" w:rsidR="00BE7EF8" w:rsidRPr="00BE7EF8" w:rsidRDefault="00BE7EF8" w:rsidP="008F0187">
      <w:pPr>
        <w:pStyle w:val="ListParagraph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EF8">
        <w:rPr>
          <w:rFonts w:ascii="Times New Roman" w:hAnsi="Times New Roman" w:cs="Times New Roman"/>
        </w:rPr>
        <w:t>Equity and Liabilities section as it would appear on the Statement of Financial</w:t>
      </w:r>
      <w:r w:rsidRPr="00BE7EF8">
        <w:rPr>
          <w:rFonts w:ascii="Times New Roman" w:hAnsi="Times New Roman" w:cs="Times New Roman"/>
        </w:rPr>
        <w:t xml:space="preserve"> </w:t>
      </w:r>
      <w:r w:rsidRPr="00BE7EF8">
        <w:rPr>
          <w:rFonts w:ascii="Times New Roman" w:hAnsi="Times New Roman" w:cs="Times New Roman"/>
        </w:rPr>
        <w:t xml:space="preserve">Position as at 31 December 2020. </w:t>
      </w:r>
    </w:p>
    <w:p w14:paraId="5368AFDE" w14:textId="6CEA7010" w:rsidR="008C02CC" w:rsidRPr="00BE7EF8" w:rsidRDefault="008C02CC" w:rsidP="008F0187">
      <w:pPr>
        <w:spacing w:line="276" w:lineRule="auto"/>
        <w:jc w:val="both"/>
        <w:rPr>
          <w:rFonts w:ascii="Times New Roman" w:hAnsi="Times New Roman" w:cs="Times New Roman"/>
        </w:rPr>
      </w:pPr>
    </w:p>
    <w:sectPr w:rsidR="008C02CC" w:rsidRPr="00BE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694E"/>
    <w:multiLevelType w:val="hybridMultilevel"/>
    <w:tmpl w:val="60564528"/>
    <w:lvl w:ilvl="0" w:tplc="46825BEC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B4D12"/>
    <w:multiLevelType w:val="hybridMultilevel"/>
    <w:tmpl w:val="F3CECD86"/>
    <w:lvl w:ilvl="0" w:tplc="E7149DA4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2881">
    <w:abstractNumId w:val="1"/>
  </w:num>
  <w:num w:numId="2" w16cid:durableId="44593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F8"/>
    <w:rsid w:val="00140178"/>
    <w:rsid w:val="008250D3"/>
    <w:rsid w:val="008C02CC"/>
    <w:rsid w:val="008F0187"/>
    <w:rsid w:val="00A921C9"/>
    <w:rsid w:val="00BE7EF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38C52"/>
  <w15:chartTrackingRefBased/>
  <w15:docId w15:val="{F1C4404F-343B-8044-A1AB-47F8A786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E7EF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7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2023-04-16T03:18:00Z</dcterms:created>
  <dcterms:modified xsi:type="dcterms:W3CDTF">2023-04-16T03:25:00Z</dcterms:modified>
</cp:coreProperties>
</file>