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A3D32" w14:textId="154396EB" w:rsidR="000B4BCF" w:rsidRPr="000B4BCF" w:rsidRDefault="000B4BCF" w:rsidP="000B4BCF">
      <w:pPr>
        <w:spacing w:after="268" w:line="276" w:lineRule="auto"/>
        <w:ind w:left="480" w:right="50" w:hanging="480"/>
        <w:rPr>
          <w:rFonts w:ascii="Times New Roman" w:hAnsi="Times New Roman" w:cs="Times New Roman"/>
          <w:b/>
          <w:bCs/>
          <w:lang w:val="en-US"/>
        </w:rPr>
      </w:pPr>
      <w:r w:rsidRPr="0058488C">
        <w:rPr>
          <w:rFonts w:ascii="Times New Roman" w:hAnsi="Times New Roman" w:cs="Times New Roman"/>
          <w:b/>
          <w:bCs/>
        </w:rPr>
        <w:t xml:space="preserve">2021 </w:t>
      </w:r>
      <w:r>
        <w:rPr>
          <w:rFonts w:ascii="Times New Roman" w:hAnsi="Times New Roman" w:cs="Times New Roman"/>
          <w:b/>
          <w:bCs/>
        </w:rPr>
        <w:t>Confucian Private</w:t>
      </w:r>
      <w:r>
        <w:rPr>
          <w:rFonts w:ascii="Times New Roman" w:hAnsi="Times New Roman" w:cs="Times New Roman"/>
          <w:b/>
          <w:bCs/>
          <w:lang w:val="en-US"/>
        </w:rPr>
        <w:t xml:space="preserve"> Secondary </w:t>
      </w:r>
      <w:r w:rsidRPr="0058488C">
        <w:rPr>
          <w:rFonts w:ascii="Times New Roman" w:hAnsi="Times New Roman" w:cs="Times New Roman"/>
          <w:b/>
          <w:bCs/>
          <w:lang w:val="en-US"/>
        </w:rPr>
        <w:t xml:space="preserve">Paper 2 Question </w:t>
      </w:r>
      <w:r>
        <w:rPr>
          <w:rFonts w:ascii="Times New Roman" w:hAnsi="Times New Roman" w:cs="Times New Roman"/>
          <w:b/>
          <w:bCs/>
          <w:lang w:val="en-US"/>
        </w:rPr>
        <w:t>3</w:t>
      </w:r>
    </w:p>
    <w:p w14:paraId="3BB0EDAB" w14:textId="24599733" w:rsidR="00DA4C63" w:rsidRPr="00DA4C63" w:rsidRDefault="00DA4C63" w:rsidP="00DA4C63">
      <w:pPr>
        <w:spacing w:line="276" w:lineRule="auto"/>
        <w:jc w:val="both"/>
        <w:rPr>
          <w:rFonts w:ascii="Times New Roman" w:hAnsi="Times New Roman" w:cs="Times New Roman"/>
        </w:rPr>
      </w:pPr>
      <w:r w:rsidRPr="00DA4C63">
        <w:rPr>
          <w:rFonts w:ascii="Times New Roman" w:hAnsi="Times New Roman" w:cs="Times New Roman"/>
        </w:rPr>
        <w:t xml:space="preserve">The cash book of Sinovac Sdn Bhd showed a balance of RM 400 overdrawn on 30 September 2020.The bank statement on the same date recorded RM 750 (Cr) was checked against the Cash Book and the following discrepancies were revealed: </w:t>
      </w:r>
    </w:p>
    <w:p w14:paraId="0D9A9A15" w14:textId="77777777" w:rsidR="00DA4C63" w:rsidRPr="00DA4C63" w:rsidRDefault="00DA4C63" w:rsidP="00DA4C63">
      <w:pPr>
        <w:spacing w:line="276" w:lineRule="auto"/>
        <w:jc w:val="both"/>
        <w:rPr>
          <w:rFonts w:ascii="Times New Roman" w:hAnsi="Times New Roman" w:cs="Times New Roman"/>
        </w:rPr>
      </w:pPr>
      <w:r w:rsidRPr="00DA4C63">
        <w:rPr>
          <w:rFonts w:ascii="Times New Roman" w:hAnsi="Times New Roman" w:cs="Times New Roman"/>
        </w:rPr>
        <w:t xml:space="preserve"> </w:t>
      </w:r>
    </w:p>
    <w:p w14:paraId="025CD9A4" w14:textId="38B8D455" w:rsidR="00DA4C63" w:rsidRPr="00DA4C63" w:rsidRDefault="00DA4C63" w:rsidP="00DA4C63">
      <w:pPr>
        <w:pStyle w:val="ListParagraph"/>
        <w:numPr>
          <w:ilvl w:val="0"/>
          <w:numId w:val="1"/>
        </w:numPr>
        <w:spacing w:line="276" w:lineRule="auto"/>
        <w:ind w:left="1134" w:hanging="720"/>
        <w:jc w:val="both"/>
        <w:rPr>
          <w:rFonts w:ascii="Times New Roman" w:hAnsi="Times New Roman" w:cs="Times New Roman"/>
        </w:rPr>
      </w:pPr>
      <w:r w:rsidRPr="00DA4C63">
        <w:rPr>
          <w:rFonts w:ascii="Times New Roman" w:hAnsi="Times New Roman" w:cs="Times New Roman"/>
        </w:rPr>
        <w:t xml:space="preserve">Bank charges amounting to RM 125 had been made by bank. </w:t>
      </w:r>
    </w:p>
    <w:p w14:paraId="4779B657" w14:textId="77777777" w:rsidR="00DA4C63" w:rsidRDefault="00DA4C63" w:rsidP="00DA4C63">
      <w:pPr>
        <w:pStyle w:val="ListParagraph"/>
        <w:spacing w:line="276" w:lineRule="auto"/>
        <w:ind w:left="1134"/>
        <w:jc w:val="both"/>
        <w:rPr>
          <w:rFonts w:ascii="Times New Roman" w:hAnsi="Times New Roman" w:cs="Times New Roman"/>
        </w:rPr>
      </w:pPr>
    </w:p>
    <w:p w14:paraId="4C172F97" w14:textId="112EB245" w:rsidR="00DA4C63" w:rsidRDefault="00DA4C63" w:rsidP="00DA4C63">
      <w:pPr>
        <w:pStyle w:val="ListParagraph"/>
        <w:numPr>
          <w:ilvl w:val="0"/>
          <w:numId w:val="1"/>
        </w:numPr>
        <w:spacing w:line="276" w:lineRule="auto"/>
        <w:ind w:left="1134" w:hanging="720"/>
        <w:jc w:val="both"/>
        <w:rPr>
          <w:rFonts w:ascii="Times New Roman" w:hAnsi="Times New Roman" w:cs="Times New Roman"/>
        </w:rPr>
      </w:pPr>
      <w:r w:rsidRPr="00DA4C63">
        <w:rPr>
          <w:rFonts w:ascii="Times New Roman" w:hAnsi="Times New Roman" w:cs="Times New Roman"/>
        </w:rPr>
        <w:t xml:space="preserve">An amount of RM 400 paid into bank had not been credited. </w:t>
      </w:r>
    </w:p>
    <w:p w14:paraId="46746316" w14:textId="77777777" w:rsidR="00DA4C63" w:rsidRPr="00DA4C63" w:rsidRDefault="00DA4C63" w:rsidP="00DA4C63">
      <w:pPr>
        <w:pStyle w:val="ListParagraph"/>
        <w:spacing w:line="276" w:lineRule="auto"/>
        <w:ind w:left="1134"/>
        <w:jc w:val="both"/>
        <w:rPr>
          <w:rFonts w:ascii="Times New Roman" w:hAnsi="Times New Roman" w:cs="Times New Roman"/>
        </w:rPr>
      </w:pPr>
    </w:p>
    <w:p w14:paraId="2947093E" w14:textId="24A7EDBB" w:rsidR="00DA4C63" w:rsidRDefault="00DA4C63" w:rsidP="00DA4C63">
      <w:pPr>
        <w:pStyle w:val="ListParagraph"/>
        <w:numPr>
          <w:ilvl w:val="0"/>
          <w:numId w:val="1"/>
        </w:numPr>
        <w:spacing w:line="276" w:lineRule="auto"/>
        <w:ind w:left="1134" w:hanging="720"/>
        <w:jc w:val="both"/>
        <w:rPr>
          <w:rFonts w:ascii="Times New Roman" w:hAnsi="Times New Roman" w:cs="Times New Roman"/>
        </w:rPr>
      </w:pPr>
      <w:r w:rsidRPr="00DA4C63">
        <w:rPr>
          <w:rFonts w:ascii="Times New Roman" w:hAnsi="Times New Roman" w:cs="Times New Roman"/>
        </w:rPr>
        <w:t xml:space="preserve">The bank had made a standing order for the hire purchase instalment of RM 100 which had not been recorded by the company. </w:t>
      </w:r>
    </w:p>
    <w:p w14:paraId="4F8DABDD" w14:textId="77777777" w:rsidR="00DA4C63" w:rsidRPr="00DA4C63" w:rsidRDefault="00DA4C63" w:rsidP="00DA4C63">
      <w:pPr>
        <w:spacing w:line="276" w:lineRule="auto"/>
        <w:jc w:val="both"/>
        <w:rPr>
          <w:rFonts w:ascii="Times New Roman" w:hAnsi="Times New Roman" w:cs="Times New Roman"/>
        </w:rPr>
      </w:pPr>
    </w:p>
    <w:p w14:paraId="48C4362E" w14:textId="1BBF3A55" w:rsidR="00DA4C63" w:rsidRDefault="00DA4C63" w:rsidP="00DA4C63">
      <w:pPr>
        <w:pStyle w:val="ListParagraph"/>
        <w:numPr>
          <w:ilvl w:val="0"/>
          <w:numId w:val="1"/>
        </w:numPr>
        <w:spacing w:line="276" w:lineRule="auto"/>
        <w:ind w:left="1134" w:hanging="720"/>
        <w:jc w:val="both"/>
        <w:rPr>
          <w:rFonts w:ascii="Times New Roman" w:hAnsi="Times New Roman" w:cs="Times New Roman"/>
        </w:rPr>
      </w:pPr>
      <w:r w:rsidRPr="00DA4C63">
        <w:rPr>
          <w:rFonts w:ascii="Times New Roman" w:hAnsi="Times New Roman" w:cs="Times New Roman"/>
        </w:rPr>
        <w:t xml:space="preserve">Cheque issued to the value of RM 1,200 had not been presented for payment.  </w:t>
      </w:r>
    </w:p>
    <w:p w14:paraId="71FBF2FA" w14:textId="77777777" w:rsidR="00DA4C63" w:rsidRPr="00DA4C63" w:rsidRDefault="00DA4C63" w:rsidP="00DA4C63">
      <w:pPr>
        <w:pStyle w:val="ListParagraph"/>
        <w:spacing w:line="276" w:lineRule="auto"/>
        <w:ind w:left="1134"/>
        <w:jc w:val="both"/>
        <w:rPr>
          <w:rFonts w:ascii="Times New Roman" w:hAnsi="Times New Roman" w:cs="Times New Roman"/>
        </w:rPr>
      </w:pPr>
    </w:p>
    <w:p w14:paraId="25495799" w14:textId="79C8CDE1" w:rsidR="00DA4C63" w:rsidRDefault="00DA4C63" w:rsidP="00DA4C63">
      <w:pPr>
        <w:pStyle w:val="ListParagraph"/>
        <w:numPr>
          <w:ilvl w:val="0"/>
          <w:numId w:val="1"/>
        </w:numPr>
        <w:spacing w:line="276" w:lineRule="auto"/>
        <w:ind w:left="1134" w:hanging="720"/>
        <w:jc w:val="both"/>
        <w:rPr>
          <w:rFonts w:ascii="Times New Roman" w:hAnsi="Times New Roman" w:cs="Times New Roman"/>
        </w:rPr>
      </w:pPr>
      <w:r w:rsidRPr="00DA4C63">
        <w:rPr>
          <w:rFonts w:ascii="Times New Roman" w:hAnsi="Times New Roman" w:cs="Times New Roman"/>
        </w:rPr>
        <w:t xml:space="preserve">The bank had received a credit transfer of RM 150 for dividends due to the company. This had been overlooked by the company’s cashier. </w:t>
      </w:r>
    </w:p>
    <w:p w14:paraId="4904C0F2" w14:textId="77777777" w:rsidR="00DA4C63" w:rsidRPr="00DA4C63" w:rsidRDefault="00DA4C63" w:rsidP="00DA4C63">
      <w:pPr>
        <w:pStyle w:val="ListParagraph"/>
        <w:spacing w:line="276" w:lineRule="auto"/>
        <w:ind w:left="1134"/>
        <w:jc w:val="both"/>
        <w:rPr>
          <w:rFonts w:ascii="Times New Roman" w:hAnsi="Times New Roman" w:cs="Times New Roman"/>
        </w:rPr>
      </w:pPr>
    </w:p>
    <w:p w14:paraId="189F5BA1" w14:textId="39A072F5" w:rsidR="00DA4C63" w:rsidRDefault="00DA4C63" w:rsidP="00DA4C63">
      <w:pPr>
        <w:pStyle w:val="ListParagraph"/>
        <w:numPr>
          <w:ilvl w:val="0"/>
          <w:numId w:val="1"/>
        </w:numPr>
        <w:spacing w:line="276" w:lineRule="auto"/>
        <w:ind w:left="1134" w:hanging="720"/>
        <w:jc w:val="both"/>
        <w:rPr>
          <w:rFonts w:ascii="Times New Roman" w:hAnsi="Times New Roman" w:cs="Times New Roman"/>
        </w:rPr>
      </w:pPr>
      <w:r w:rsidRPr="00DA4C63">
        <w:rPr>
          <w:rFonts w:ascii="Times New Roman" w:hAnsi="Times New Roman" w:cs="Times New Roman"/>
        </w:rPr>
        <w:t xml:space="preserve">A payment from Choong Marketing to Sinovac Sdn Bhd of RM 500 by direct transfer was not recorded in the Cash Book. </w:t>
      </w:r>
    </w:p>
    <w:p w14:paraId="5A8560E8" w14:textId="77777777" w:rsidR="00DA4C63" w:rsidRPr="00DA4C63" w:rsidRDefault="00DA4C63" w:rsidP="00DA4C63">
      <w:pPr>
        <w:pStyle w:val="ListParagraph"/>
        <w:spacing w:line="276" w:lineRule="auto"/>
        <w:ind w:left="1134"/>
        <w:jc w:val="both"/>
        <w:rPr>
          <w:rFonts w:ascii="Times New Roman" w:hAnsi="Times New Roman" w:cs="Times New Roman"/>
        </w:rPr>
      </w:pPr>
    </w:p>
    <w:p w14:paraId="50264469" w14:textId="15CF4361" w:rsidR="00DA4C63" w:rsidRDefault="00DA4C63" w:rsidP="00DA4C63">
      <w:pPr>
        <w:pStyle w:val="ListParagraph"/>
        <w:numPr>
          <w:ilvl w:val="0"/>
          <w:numId w:val="1"/>
        </w:numPr>
        <w:spacing w:line="276" w:lineRule="auto"/>
        <w:ind w:left="1134" w:hanging="720"/>
        <w:jc w:val="both"/>
        <w:rPr>
          <w:rFonts w:ascii="Times New Roman" w:hAnsi="Times New Roman" w:cs="Times New Roman"/>
        </w:rPr>
      </w:pPr>
      <w:r w:rsidRPr="00DA4C63">
        <w:rPr>
          <w:rFonts w:ascii="Times New Roman" w:hAnsi="Times New Roman" w:cs="Times New Roman"/>
        </w:rPr>
        <w:t xml:space="preserve">Interest on fixed deposit of RM 35 credited direct to the account by the bank had not been recorded in the Cash Book. </w:t>
      </w:r>
    </w:p>
    <w:p w14:paraId="4738C0D2" w14:textId="77777777" w:rsidR="00DA4C63" w:rsidRPr="00DA4C63" w:rsidRDefault="00DA4C63" w:rsidP="00DA4C63">
      <w:pPr>
        <w:pStyle w:val="ListParagraph"/>
        <w:spacing w:line="276" w:lineRule="auto"/>
        <w:ind w:left="1134"/>
        <w:jc w:val="both"/>
        <w:rPr>
          <w:rFonts w:ascii="Times New Roman" w:hAnsi="Times New Roman" w:cs="Times New Roman"/>
        </w:rPr>
      </w:pPr>
    </w:p>
    <w:p w14:paraId="1C2043A9" w14:textId="23945DB6" w:rsidR="00DA4C63" w:rsidRDefault="00DA4C63" w:rsidP="00DA4C63">
      <w:pPr>
        <w:pStyle w:val="ListParagraph"/>
        <w:numPr>
          <w:ilvl w:val="0"/>
          <w:numId w:val="1"/>
        </w:numPr>
        <w:spacing w:line="276" w:lineRule="auto"/>
        <w:ind w:left="1134" w:hanging="720"/>
        <w:jc w:val="both"/>
        <w:rPr>
          <w:rFonts w:ascii="Times New Roman" w:hAnsi="Times New Roman" w:cs="Times New Roman"/>
        </w:rPr>
      </w:pPr>
      <w:r w:rsidRPr="00DA4C63">
        <w:rPr>
          <w:rFonts w:ascii="Times New Roman" w:hAnsi="Times New Roman" w:cs="Times New Roman"/>
        </w:rPr>
        <w:t xml:space="preserve">The bank returned a cheque of RM 200 marked “Refer to drawer” which had not been recorded in the cash book. </w:t>
      </w:r>
    </w:p>
    <w:p w14:paraId="2FAE36A8" w14:textId="77777777" w:rsidR="00DA4C63" w:rsidRPr="00DA4C63" w:rsidRDefault="00DA4C63" w:rsidP="00DA4C63">
      <w:pPr>
        <w:pStyle w:val="ListParagraph"/>
        <w:spacing w:line="276" w:lineRule="auto"/>
        <w:ind w:left="1134"/>
        <w:jc w:val="both"/>
        <w:rPr>
          <w:rFonts w:ascii="Times New Roman" w:hAnsi="Times New Roman" w:cs="Times New Roman"/>
        </w:rPr>
      </w:pPr>
    </w:p>
    <w:p w14:paraId="0573AEB9" w14:textId="440FA405" w:rsidR="00DA4C63" w:rsidRDefault="00DA4C63" w:rsidP="00DA4C63">
      <w:pPr>
        <w:pStyle w:val="ListParagraph"/>
        <w:numPr>
          <w:ilvl w:val="0"/>
          <w:numId w:val="1"/>
        </w:numPr>
        <w:spacing w:line="276" w:lineRule="auto"/>
        <w:ind w:left="1134" w:hanging="720"/>
        <w:jc w:val="both"/>
        <w:rPr>
          <w:rFonts w:ascii="Times New Roman" w:hAnsi="Times New Roman" w:cs="Times New Roman"/>
        </w:rPr>
      </w:pPr>
      <w:r w:rsidRPr="00DA4C63">
        <w:rPr>
          <w:rFonts w:ascii="Times New Roman" w:hAnsi="Times New Roman" w:cs="Times New Roman"/>
        </w:rPr>
        <w:t xml:space="preserve">A cheque of RM 40 issued to </w:t>
      </w:r>
      <w:proofErr w:type="spellStart"/>
      <w:r w:rsidRPr="00DA4C63">
        <w:rPr>
          <w:rFonts w:ascii="Times New Roman" w:hAnsi="Times New Roman" w:cs="Times New Roman"/>
        </w:rPr>
        <w:t>Khazanah</w:t>
      </w:r>
      <w:proofErr w:type="spellEnd"/>
      <w:r w:rsidRPr="00DA4C63">
        <w:rPr>
          <w:rFonts w:ascii="Times New Roman" w:hAnsi="Times New Roman" w:cs="Times New Roman"/>
        </w:rPr>
        <w:t xml:space="preserve"> Bhd. was entered correctly in the Cash Book but had been recorded in the Bank Statement as RM 400. </w:t>
      </w:r>
    </w:p>
    <w:p w14:paraId="738BDC10" w14:textId="77777777" w:rsidR="00DA4C63" w:rsidRPr="00DA4C63" w:rsidRDefault="00DA4C63" w:rsidP="00DA4C63">
      <w:pPr>
        <w:pStyle w:val="ListParagraph"/>
        <w:spacing w:line="276" w:lineRule="auto"/>
        <w:ind w:left="1134"/>
        <w:jc w:val="both"/>
        <w:rPr>
          <w:rFonts w:ascii="Times New Roman" w:hAnsi="Times New Roman" w:cs="Times New Roman"/>
        </w:rPr>
      </w:pPr>
    </w:p>
    <w:p w14:paraId="4202AF7F" w14:textId="03993C8E" w:rsidR="00DA4C63" w:rsidRPr="00DA4C63" w:rsidRDefault="00DA4C63" w:rsidP="00DA4C63">
      <w:pPr>
        <w:pStyle w:val="ListParagraph"/>
        <w:numPr>
          <w:ilvl w:val="0"/>
          <w:numId w:val="1"/>
        </w:numPr>
        <w:spacing w:line="276" w:lineRule="auto"/>
        <w:ind w:left="1134" w:hanging="720"/>
        <w:jc w:val="both"/>
        <w:rPr>
          <w:rFonts w:ascii="Times New Roman" w:hAnsi="Times New Roman" w:cs="Times New Roman"/>
        </w:rPr>
      </w:pPr>
      <w:r w:rsidRPr="00DA4C63">
        <w:rPr>
          <w:rFonts w:ascii="Times New Roman" w:hAnsi="Times New Roman" w:cs="Times New Roman"/>
        </w:rPr>
        <w:t xml:space="preserve">A cheque issued to Pfizer Holding for RM 50 was entered correctly in the Bank Statement but had been recorded in the company’s books as RM 500. </w:t>
      </w:r>
    </w:p>
    <w:p w14:paraId="7C136F21" w14:textId="77777777" w:rsidR="00DA4C63" w:rsidRPr="00DA4C63" w:rsidRDefault="00DA4C63" w:rsidP="00DA4C63">
      <w:pPr>
        <w:spacing w:line="276" w:lineRule="auto"/>
        <w:jc w:val="both"/>
        <w:rPr>
          <w:rFonts w:ascii="Times New Roman" w:hAnsi="Times New Roman" w:cs="Times New Roman"/>
        </w:rPr>
      </w:pPr>
      <w:r w:rsidRPr="00DA4C63">
        <w:rPr>
          <w:rFonts w:ascii="Times New Roman" w:hAnsi="Times New Roman" w:cs="Times New Roman"/>
        </w:rPr>
        <w:t xml:space="preserve"> </w:t>
      </w:r>
    </w:p>
    <w:p w14:paraId="109B3695" w14:textId="77777777" w:rsidR="00DA4C63" w:rsidRPr="000B4BCF" w:rsidRDefault="00DA4C63" w:rsidP="00DA4C63">
      <w:pPr>
        <w:spacing w:line="276" w:lineRule="auto"/>
        <w:jc w:val="both"/>
        <w:rPr>
          <w:rFonts w:ascii="Times New Roman" w:hAnsi="Times New Roman" w:cs="Times New Roman"/>
          <w:b/>
          <w:bCs/>
        </w:rPr>
      </w:pPr>
      <w:r w:rsidRPr="000B4BCF">
        <w:rPr>
          <w:rFonts w:ascii="Times New Roman" w:hAnsi="Times New Roman" w:cs="Times New Roman"/>
          <w:b/>
          <w:bCs/>
        </w:rPr>
        <w:t xml:space="preserve">You are required to: </w:t>
      </w:r>
    </w:p>
    <w:p w14:paraId="2D89B3B1" w14:textId="77777777" w:rsidR="00DA4C63" w:rsidRPr="00DA4C63" w:rsidRDefault="00DA4C63" w:rsidP="00DA4C63">
      <w:pPr>
        <w:spacing w:line="276" w:lineRule="auto"/>
        <w:jc w:val="both"/>
        <w:rPr>
          <w:rFonts w:ascii="Times New Roman" w:hAnsi="Times New Roman" w:cs="Times New Roman"/>
        </w:rPr>
      </w:pPr>
      <w:r w:rsidRPr="00DA4C63">
        <w:rPr>
          <w:rFonts w:ascii="Times New Roman" w:hAnsi="Times New Roman" w:cs="Times New Roman"/>
        </w:rPr>
        <w:t xml:space="preserve"> </w:t>
      </w:r>
    </w:p>
    <w:p w14:paraId="16BF64AC" w14:textId="5EBBEEBA" w:rsidR="00DA4C63" w:rsidRPr="00DA4C63" w:rsidRDefault="00DA4C63" w:rsidP="00DA4C63">
      <w:pPr>
        <w:spacing w:line="276" w:lineRule="auto"/>
        <w:jc w:val="both"/>
        <w:rPr>
          <w:rFonts w:ascii="Times New Roman" w:hAnsi="Times New Roman" w:cs="Times New Roman"/>
        </w:rPr>
      </w:pPr>
      <w:r w:rsidRPr="00DA4C63">
        <w:rPr>
          <w:rFonts w:ascii="Times New Roman" w:hAnsi="Times New Roman" w:cs="Times New Roman"/>
        </w:rPr>
        <w:t>Bring the Cash Book up to date and bring down the adjusted balance</w:t>
      </w:r>
      <w:r w:rsidR="000B4BCF">
        <w:rPr>
          <w:rFonts w:ascii="Times New Roman" w:hAnsi="Times New Roman" w:cs="Times New Roman"/>
        </w:rPr>
        <w:t>;</w:t>
      </w:r>
      <w:r w:rsidRPr="00DA4C63">
        <w:rPr>
          <w:rFonts w:ascii="Times New Roman" w:hAnsi="Times New Roman" w:cs="Times New Roman"/>
        </w:rPr>
        <w:t xml:space="preserve"> </w:t>
      </w:r>
    </w:p>
    <w:p w14:paraId="4785C605" w14:textId="77777777" w:rsidR="00DA4C63" w:rsidRPr="00DA4C63" w:rsidRDefault="00DA4C63" w:rsidP="00DA4C63">
      <w:pPr>
        <w:spacing w:line="276" w:lineRule="auto"/>
        <w:jc w:val="both"/>
        <w:rPr>
          <w:rFonts w:ascii="Times New Roman" w:hAnsi="Times New Roman" w:cs="Times New Roman"/>
        </w:rPr>
      </w:pPr>
      <w:r w:rsidRPr="00DA4C63">
        <w:rPr>
          <w:rFonts w:ascii="Times New Roman" w:hAnsi="Times New Roman" w:cs="Times New Roman"/>
        </w:rPr>
        <w:t xml:space="preserve">                                  </w:t>
      </w:r>
    </w:p>
    <w:p w14:paraId="720A75BF" w14:textId="37AFD4A9" w:rsidR="00DA4C63" w:rsidRPr="00DA4C63" w:rsidRDefault="00DA4C63" w:rsidP="00DA4C63">
      <w:pPr>
        <w:spacing w:line="276" w:lineRule="auto"/>
        <w:jc w:val="both"/>
        <w:rPr>
          <w:rFonts w:ascii="Times New Roman" w:hAnsi="Times New Roman" w:cs="Times New Roman"/>
        </w:rPr>
      </w:pPr>
      <w:r w:rsidRPr="00DA4C63">
        <w:rPr>
          <w:rFonts w:ascii="Times New Roman" w:hAnsi="Times New Roman" w:cs="Times New Roman"/>
        </w:rPr>
        <w:t>Prepare Bank Reconciliation Statement as at 30 September 2020, and state clearly whether each balance is a debit or a credit</w:t>
      </w:r>
      <w:r w:rsidR="000B4BCF">
        <w:rPr>
          <w:rFonts w:ascii="Times New Roman" w:hAnsi="Times New Roman" w:cs="Times New Roman"/>
        </w:rPr>
        <w:t>.</w:t>
      </w:r>
      <w:r w:rsidRPr="00DA4C63">
        <w:rPr>
          <w:rFonts w:ascii="Times New Roman" w:hAnsi="Times New Roman" w:cs="Times New Roman"/>
        </w:rPr>
        <w:t xml:space="preserve"> </w:t>
      </w:r>
    </w:p>
    <w:p w14:paraId="1654089D" w14:textId="77777777" w:rsidR="00DA4C63" w:rsidRPr="00DA4C63" w:rsidRDefault="00DA4C63" w:rsidP="00DA4C63">
      <w:pPr>
        <w:spacing w:line="276" w:lineRule="auto"/>
        <w:jc w:val="both"/>
        <w:rPr>
          <w:rFonts w:ascii="Times New Roman" w:hAnsi="Times New Roman" w:cs="Times New Roman"/>
        </w:rPr>
      </w:pPr>
      <w:r w:rsidRPr="00DA4C63">
        <w:rPr>
          <w:rFonts w:ascii="Times New Roman" w:hAnsi="Times New Roman" w:cs="Times New Roman"/>
        </w:rPr>
        <w:t xml:space="preserve"> </w:t>
      </w:r>
    </w:p>
    <w:p w14:paraId="198192EE" w14:textId="3B075BCD" w:rsidR="008C02CC" w:rsidRPr="00DA4C63" w:rsidRDefault="00DA4C63" w:rsidP="000B4BCF">
      <w:pPr>
        <w:spacing w:line="276" w:lineRule="auto"/>
        <w:jc w:val="both"/>
        <w:rPr>
          <w:rFonts w:ascii="Times New Roman" w:hAnsi="Times New Roman" w:cs="Times New Roman"/>
        </w:rPr>
      </w:pPr>
      <w:r w:rsidRPr="00DA4C63">
        <w:rPr>
          <w:rFonts w:ascii="Times New Roman" w:hAnsi="Times New Roman" w:cs="Times New Roman"/>
        </w:rPr>
        <w:t>Explain the need to prepare Bank Reconciliation Statement</w:t>
      </w:r>
      <w:r w:rsidR="000B4BCF">
        <w:rPr>
          <w:rFonts w:ascii="Times New Roman" w:hAnsi="Times New Roman" w:cs="Times New Roman"/>
        </w:rPr>
        <w:t>.</w:t>
      </w:r>
      <w:r w:rsidRPr="00DA4C63">
        <w:rPr>
          <w:rFonts w:ascii="Times New Roman" w:hAnsi="Times New Roman" w:cs="Times New Roman"/>
        </w:rPr>
        <w:t xml:space="preserve"> </w:t>
      </w:r>
    </w:p>
    <w:sectPr w:rsidR="008C02CC" w:rsidRPr="00DA4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2A0E"/>
    <w:multiLevelType w:val="hybridMultilevel"/>
    <w:tmpl w:val="24066076"/>
    <w:lvl w:ilvl="0" w:tplc="E7149DA4">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7F392A"/>
    <w:multiLevelType w:val="multilevel"/>
    <w:tmpl w:val="24066076"/>
    <w:lvl w:ilvl="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4006773">
    <w:abstractNumId w:val="0"/>
  </w:num>
  <w:num w:numId="2" w16cid:durableId="128668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63"/>
    <w:rsid w:val="000B4BCF"/>
    <w:rsid w:val="00140178"/>
    <w:rsid w:val="008C02CC"/>
    <w:rsid w:val="00A921C9"/>
    <w:rsid w:val="00DA4C63"/>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2A7E77"/>
  <w15:chartTrackingRefBased/>
  <w15:docId w15:val="{1C6AFCF7-01E4-3746-95C5-841DA3FC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2023-04-16T03:28:00Z</dcterms:created>
  <dcterms:modified xsi:type="dcterms:W3CDTF">2023-04-16T03:32:00Z</dcterms:modified>
</cp:coreProperties>
</file>