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125F" w14:textId="77ED012F" w:rsidR="00041183" w:rsidRPr="00041183" w:rsidRDefault="00041183" w:rsidP="00041183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38494D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Chong Ling (Private) High School Paper</w:t>
      </w:r>
      <w:r w:rsidRPr="0038494D">
        <w:rPr>
          <w:rFonts w:ascii="Times New Roman" w:hAnsi="Times New Roman" w:cs="Times New Roman"/>
          <w:b/>
          <w:bCs/>
          <w:lang w:val="en-US"/>
        </w:rPr>
        <w:t xml:space="preserve"> 2 Question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36475BC5" w14:textId="31FB5622" w:rsidR="008C02CC" w:rsidRPr="00615D8F" w:rsidRDefault="00D77209" w:rsidP="00615D8F">
      <w:pPr>
        <w:spacing w:line="276" w:lineRule="auto"/>
        <w:rPr>
          <w:rFonts w:ascii="Times New Roman" w:hAnsi="Times New Roman" w:cs="Times New Roman"/>
        </w:rPr>
      </w:pPr>
      <w:r w:rsidRPr="00615D8F">
        <w:rPr>
          <w:rFonts w:ascii="Times New Roman" w:hAnsi="Times New Roman" w:cs="Times New Roman"/>
        </w:rPr>
        <w:t>The financial position of YY Ltd as at 30 September 2021 was shown below:</w:t>
      </w:r>
    </w:p>
    <w:tbl>
      <w:tblPr>
        <w:tblStyle w:val="TableGrid"/>
        <w:tblW w:w="0" w:type="auto"/>
        <w:tblInd w:w="-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2"/>
        <w:gridCol w:w="1418"/>
        <w:gridCol w:w="1366"/>
      </w:tblGrid>
      <w:tr w:rsidR="00615D8F" w:rsidRPr="00615D8F" w14:paraId="1B58579E" w14:textId="77777777" w:rsidTr="004B4A4B">
        <w:trPr>
          <w:trHeight w:val="283"/>
        </w:trPr>
        <w:tc>
          <w:tcPr>
            <w:tcW w:w="6302" w:type="dxa"/>
          </w:tcPr>
          <w:p w14:paraId="0C231945" w14:textId="77777777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98D137B" w14:textId="503597B9" w:rsidR="00615D8F" w:rsidRPr="00615D8F" w:rsidRDefault="00615D8F" w:rsidP="004B4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D8F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366" w:type="dxa"/>
          </w:tcPr>
          <w:p w14:paraId="74311DFD" w14:textId="7D1D451D" w:rsidR="00615D8F" w:rsidRPr="00615D8F" w:rsidRDefault="00615D8F" w:rsidP="004B4A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D8F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615D8F" w:rsidRPr="00615D8F" w14:paraId="33663407" w14:textId="77777777" w:rsidTr="004B4A4B">
        <w:trPr>
          <w:trHeight w:val="283"/>
        </w:trPr>
        <w:tc>
          <w:tcPr>
            <w:tcW w:w="6302" w:type="dxa"/>
          </w:tcPr>
          <w:p w14:paraId="272600AC" w14:textId="1B56A199" w:rsidR="00615D8F" w:rsidRPr="00615D8F" w:rsidRDefault="00615D8F" w:rsidP="004B4A4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15D8F">
              <w:rPr>
                <w:rFonts w:ascii="Times New Roman" w:hAnsi="Times New Roman" w:cs="Times New Roman"/>
                <w:b/>
                <w:bCs/>
                <w:u w:val="single"/>
              </w:rPr>
              <w:t>Non-Current Assets</w:t>
            </w:r>
          </w:p>
        </w:tc>
        <w:tc>
          <w:tcPr>
            <w:tcW w:w="1418" w:type="dxa"/>
          </w:tcPr>
          <w:p w14:paraId="77F489C4" w14:textId="77777777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B5628BF" w14:textId="72195A7E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</w:p>
        </w:tc>
      </w:tr>
      <w:tr w:rsidR="00615D8F" w:rsidRPr="00615D8F" w14:paraId="66A0596E" w14:textId="77777777" w:rsidTr="004B4A4B">
        <w:trPr>
          <w:trHeight w:val="283"/>
        </w:trPr>
        <w:tc>
          <w:tcPr>
            <w:tcW w:w="6302" w:type="dxa"/>
          </w:tcPr>
          <w:p w14:paraId="72E6C822" w14:textId="6865518B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 xml:space="preserve">    Tangible Assets</w:t>
            </w:r>
          </w:p>
        </w:tc>
        <w:tc>
          <w:tcPr>
            <w:tcW w:w="1418" w:type="dxa"/>
          </w:tcPr>
          <w:p w14:paraId="1A98A728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D516519" w14:textId="59F6A64F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80,000</w:t>
            </w:r>
          </w:p>
        </w:tc>
      </w:tr>
      <w:tr w:rsidR="00615D8F" w:rsidRPr="00615D8F" w14:paraId="1D156229" w14:textId="77777777" w:rsidTr="004B4A4B">
        <w:trPr>
          <w:trHeight w:val="283"/>
        </w:trPr>
        <w:tc>
          <w:tcPr>
            <w:tcW w:w="6302" w:type="dxa"/>
          </w:tcPr>
          <w:p w14:paraId="3093B9C9" w14:textId="685967AA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 xml:space="preserve">    Intangible Assets</w:t>
            </w:r>
          </w:p>
        </w:tc>
        <w:tc>
          <w:tcPr>
            <w:tcW w:w="1418" w:type="dxa"/>
          </w:tcPr>
          <w:p w14:paraId="2E4B3248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15D4BAF7" w14:textId="66571205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30,000</w:t>
            </w:r>
          </w:p>
        </w:tc>
      </w:tr>
      <w:tr w:rsidR="00615D8F" w:rsidRPr="00615D8F" w14:paraId="47818BEB" w14:textId="77777777" w:rsidTr="004B4A4B">
        <w:trPr>
          <w:trHeight w:val="283"/>
        </w:trPr>
        <w:tc>
          <w:tcPr>
            <w:tcW w:w="6302" w:type="dxa"/>
          </w:tcPr>
          <w:p w14:paraId="58637CDC" w14:textId="5C8C6F3B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 xml:space="preserve">    Investment</w:t>
            </w:r>
          </w:p>
        </w:tc>
        <w:tc>
          <w:tcPr>
            <w:tcW w:w="1418" w:type="dxa"/>
          </w:tcPr>
          <w:p w14:paraId="7BB9E613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5BC6529" w14:textId="355B242E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20,000</w:t>
            </w:r>
          </w:p>
        </w:tc>
      </w:tr>
      <w:tr w:rsidR="00615D8F" w:rsidRPr="00615D8F" w14:paraId="441748CD" w14:textId="77777777" w:rsidTr="004B4A4B">
        <w:trPr>
          <w:trHeight w:val="283"/>
        </w:trPr>
        <w:tc>
          <w:tcPr>
            <w:tcW w:w="6302" w:type="dxa"/>
          </w:tcPr>
          <w:p w14:paraId="4FE18EC9" w14:textId="77777777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B2F9BC0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C76C95A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15D8F" w:rsidRPr="00615D8F" w14:paraId="31C7D64C" w14:textId="77777777" w:rsidTr="004B4A4B">
        <w:trPr>
          <w:trHeight w:val="283"/>
        </w:trPr>
        <w:tc>
          <w:tcPr>
            <w:tcW w:w="6302" w:type="dxa"/>
          </w:tcPr>
          <w:p w14:paraId="4C50C8C6" w14:textId="2FB9B130" w:rsidR="00615D8F" w:rsidRPr="00615D8F" w:rsidRDefault="00615D8F" w:rsidP="004B4A4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15D8F">
              <w:rPr>
                <w:rFonts w:ascii="Times New Roman" w:hAnsi="Times New Roman" w:cs="Times New Roman"/>
                <w:b/>
                <w:bCs/>
                <w:u w:val="single"/>
              </w:rPr>
              <w:t>Current Assets</w:t>
            </w:r>
          </w:p>
        </w:tc>
        <w:tc>
          <w:tcPr>
            <w:tcW w:w="1418" w:type="dxa"/>
          </w:tcPr>
          <w:p w14:paraId="523327C6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F89BA96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15D8F" w:rsidRPr="00615D8F" w14:paraId="14DF8421" w14:textId="77777777" w:rsidTr="004B4A4B">
        <w:trPr>
          <w:trHeight w:val="283"/>
        </w:trPr>
        <w:tc>
          <w:tcPr>
            <w:tcW w:w="6302" w:type="dxa"/>
          </w:tcPr>
          <w:p w14:paraId="5A74F83A" w14:textId="0B8D3D0E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418" w:type="dxa"/>
          </w:tcPr>
          <w:p w14:paraId="5463A202" w14:textId="0FE72C09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366" w:type="dxa"/>
          </w:tcPr>
          <w:p w14:paraId="0D4B17DF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15D8F" w:rsidRPr="00615D8F" w14:paraId="1B63A77E" w14:textId="77777777" w:rsidTr="004B4A4B">
        <w:trPr>
          <w:trHeight w:val="283"/>
        </w:trPr>
        <w:tc>
          <w:tcPr>
            <w:tcW w:w="6302" w:type="dxa"/>
          </w:tcPr>
          <w:p w14:paraId="037F9E31" w14:textId="29FCC027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Accounts Receivable</w:t>
            </w:r>
          </w:p>
        </w:tc>
        <w:tc>
          <w:tcPr>
            <w:tcW w:w="1418" w:type="dxa"/>
          </w:tcPr>
          <w:p w14:paraId="51E46716" w14:textId="28D165FD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8,000</w:t>
            </w:r>
          </w:p>
        </w:tc>
        <w:tc>
          <w:tcPr>
            <w:tcW w:w="1366" w:type="dxa"/>
          </w:tcPr>
          <w:p w14:paraId="4253940E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15D8F" w:rsidRPr="00615D8F" w14:paraId="51BA9594" w14:textId="77777777" w:rsidTr="004B4A4B">
        <w:trPr>
          <w:trHeight w:val="283"/>
        </w:trPr>
        <w:tc>
          <w:tcPr>
            <w:tcW w:w="6302" w:type="dxa"/>
          </w:tcPr>
          <w:p w14:paraId="5208B32C" w14:textId="44528E81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Cash at Bank</w:t>
            </w:r>
          </w:p>
        </w:tc>
        <w:tc>
          <w:tcPr>
            <w:tcW w:w="1418" w:type="dxa"/>
          </w:tcPr>
          <w:p w14:paraId="32CE83C4" w14:textId="1A08E50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37A1B572" w14:textId="1E45F609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20,000</w:t>
            </w:r>
          </w:p>
        </w:tc>
      </w:tr>
      <w:tr w:rsidR="00615D8F" w:rsidRPr="00615D8F" w14:paraId="58FBF05A" w14:textId="77777777" w:rsidTr="004B4A4B">
        <w:trPr>
          <w:trHeight w:val="283"/>
        </w:trPr>
        <w:tc>
          <w:tcPr>
            <w:tcW w:w="6302" w:type="dxa"/>
          </w:tcPr>
          <w:p w14:paraId="7F9FBB45" w14:textId="6114E311" w:rsidR="00615D8F" w:rsidRPr="00615D8F" w:rsidRDefault="00615D8F" w:rsidP="004B4A4B">
            <w:pPr>
              <w:rPr>
                <w:rFonts w:ascii="Times New Roman" w:hAnsi="Times New Roman" w:cs="Times New Roman"/>
                <w:b/>
                <w:bCs/>
              </w:rPr>
            </w:pPr>
            <w:r w:rsidRPr="00615D8F">
              <w:rPr>
                <w:rFonts w:ascii="Times New Roman" w:hAnsi="Times New Roman" w:cs="Times New Roman"/>
                <w:b/>
                <w:bCs/>
              </w:rPr>
              <w:t xml:space="preserve">Total Assets </w:t>
            </w:r>
          </w:p>
        </w:tc>
        <w:tc>
          <w:tcPr>
            <w:tcW w:w="1418" w:type="dxa"/>
          </w:tcPr>
          <w:p w14:paraId="2DE03C61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double" w:sz="4" w:space="0" w:color="auto"/>
            </w:tcBorders>
          </w:tcPr>
          <w:p w14:paraId="0E7927E3" w14:textId="577F85B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5D8F">
              <w:rPr>
                <w:rFonts w:ascii="Times New Roman" w:hAnsi="Times New Roman" w:cs="Times New Roman"/>
                <w:b/>
                <w:bCs/>
              </w:rPr>
              <w:t>150,000</w:t>
            </w:r>
          </w:p>
        </w:tc>
      </w:tr>
      <w:tr w:rsidR="00615D8F" w:rsidRPr="00615D8F" w14:paraId="6F181369" w14:textId="77777777" w:rsidTr="004B4A4B">
        <w:trPr>
          <w:trHeight w:val="283"/>
        </w:trPr>
        <w:tc>
          <w:tcPr>
            <w:tcW w:w="6302" w:type="dxa"/>
          </w:tcPr>
          <w:p w14:paraId="2F5E2381" w14:textId="77777777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984D25F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07875D6F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15D8F" w:rsidRPr="00615D8F" w14:paraId="2369D0CD" w14:textId="77777777" w:rsidTr="004B4A4B">
        <w:trPr>
          <w:trHeight w:val="283"/>
        </w:trPr>
        <w:tc>
          <w:tcPr>
            <w:tcW w:w="6302" w:type="dxa"/>
          </w:tcPr>
          <w:p w14:paraId="6C96E2C1" w14:textId="58460694" w:rsidR="00615D8F" w:rsidRPr="00615D8F" w:rsidRDefault="00615D8F" w:rsidP="004B4A4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15D8F">
              <w:rPr>
                <w:rFonts w:ascii="Times New Roman" w:hAnsi="Times New Roman" w:cs="Times New Roman"/>
                <w:b/>
                <w:bCs/>
                <w:u w:val="single"/>
              </w:rPr>
              <w:t>Equity and Liabilities</w:t>
            </w:r>
          </w:p>
        </w:tc>
        <w:tc>
          <w:tcPr>
            <w:tcW w:w="1418" w:type="dxa"/>
          </w:tcPr>
          <w:p w14:paraId="7385EB6A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3A53186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15D8F" w:rsidRPr="00615D8F" w14:paraId="35E5A8EE" w14:textId="77777777" w:rsidTr="004B4A4B">
        <w:trPr>
          <w:trHeight w:val="283"/>
        </w:trPr>
        <w:tc>
          <w:tcPr>
            <w:tcW w:w="6302" w:type="dxa"/>
          </w:tcPr>
          <w:p w14:paraId="1CF42648" w14:textId="5645834B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Ordinary Share Capital of RM1 each</w:t>
            </w:r>
          </w:p>
        </w:tc>
        <w:tc>
          <w:tcPr>
            <w:tcW w:w="1418" w:type="dxa"/>
          </w:tcPr>
          <w:p w14:paraId="5D6D4BEF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506EE02" w14:textId="35173810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80,000</w:t>
            </w:r>
          </w:p>
        </w:tc>
      </w:tr>
      <w:tr w:rsidR="00615D8F" w:rsidRPr="00615D8F" w14:paraId="03B1389E" w14:textId="77777777" w:rsidTr="004B4A4B">
        <w:trPr>
          <w:trHeight w:val="283"/>
        </w:trPr>
        <w:tc>
          <w:tcPr>
            <w:tcW w:w="6302" w:type="dxa"/>
          </w:tcPr>
          <w:p w14:paraId="3B1247F6" w14:textId="048116D2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Share Premium</w:t>
            </w:r>
          </w:p>
        </w:tc>
        <w:tc>
          <w:tcPr>
            <w:tcW w:w="1418" w:type="dxa"/>
          </w:tcPr>
          <w:p w14:paraId="475F82CE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3629FBE4" w14:textId="6A4B56DA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20,000</w:t>
            </w:r>
          </w:p>
        </w:tc>
      </w:tr>
      <w:tr w:rsidR="00615D8F" w:rsidRPr="00615D8F" w14:paraId="68F5C45B" w14:textId="77777777" w:rsidTr="004B4A4B">
        <w:trPr>
          <w:trHeight w:val="283"/>
        </w:trPr>
        <w:tc>
          <w:tcPr>
            <w:tcW w:w="6302" w:type="dxa"/>
          </w:tcPr>
          <w:p w14:paraId="7820D0A7" w14:textId="73020738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Retained Profits</w:t>
            </w:r>
          </w:p>
        </w:tc>
        <w:tc>
          <w:tcPr>
            <w:tcW w:w="1418" w:type="dxa"/>
          </w:tcPr>
          <w:p w14:paraId="1DF19E24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94C8E23" w14:textId="51E176F0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10,000</w:t>
            </w:r>
          </w:p>
        </w:tc>
      </w:tr>
      <w:tr w:rsidR="00615D8F" w:rsidRPr="00615D8F" w14:paraId="221331F5" w14:textId="77777777" w:rsidTr="004B4A4B">
        <w:trPr>
          <w:trHeight w:val="283"/>
        </w:trPr>
        <w:tc>
          <w:tcPr>
            <w:tcW w:w="6302" w:type="dxa"/>
          </w:tcPr>
          <w:p w14:paraId="1BB7C315" w14:textId="07CBD60A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Bank Loan</w:t>
            </w:r>
          </w:p>
        </w:tc>
        <w:tc>
          <w:tcPr>
            <w:tcW w:w="1418" w:type="dxa"/>
          </w:tcPr>
          <w:p w14:paraId="73C3C41C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38474AF4" w14:textId="70DABF50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25,000</w:t>
            </w:r>
          </w:p>
        </w:tc>
      </w:tr>
      <w:tr w:rsidR="00615D8F" w:rsidRPr="00615D8F" w14:paraId="3EF249B8" w14:textId="77777777" w:rsidTr="004B4A4B">
        <w:trPr>
          <w:trHeight w:val="283"/>
        </w:trPr>
        <w:tc>
          <w:tcPr>
            <w:tcW w:w="6302" w:type="dxa"/>
          </w:tcPr>
          <w:p w14:paraId="60516B7D" w14:textId="6EFE94FC" w:rsidR="00615D8F" w:rsidRPr="00615D8F" w:rsidRDefault="00615D8F" w:rsidP="004B4A4B">
            <w:pPr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Account Payable</w:t>
            </w:r>
          </w:p>
        </w:tc>
        <w:tc>
          <w:tcPr>
            <w:tcW w:w="1418" w:type="dxa"/>
          </w:tcPr>
          <w:p w14:paraId="2E9591FF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3B0EB995" w14:textId="31808CB2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  <w:r w:rsidRPr="00615D8F">
              <w:rPr>
                <w:rFonts w:ascii="Times New Roman" w:hAnsi="Times New Roman" w:cs="Times New Roman"/>
              </w:rPr>
              <w:t>15,000</w:t>
            </w:r>
          </w:p>
        </w:tc>
      </w:tr>
      <w:tr w:rsidR="00615D8F" w:rsidRPr="00615D8F" w14:paraId="2EB20D4A" w14:textId="77777777" w:rsidTr="004B4A4B">
        <w:trPr>
          <w:trHeight w:val="283"/>
        </w:trPr>
        <w:tc>
          <w:tcPr>
            <w:tcW w:w="6302" w:type="dxa"/>
          </w:tcPr>
          <w:p w14:paraId="5E9AECA5" w14:textId="19B03A8F" w:rsidR="00615D8F" w:rsidRPr="00615D8F" w:rsidRDefault="00615D8F" w:rsidP="004B4A4B">
            <w:pPr>
              <w:rPr>
                <w:rFonts w:ascii="Times New Roman" w:hAnsi="Times New Roman" w:cs="Times New Roman"/>
                <w:b/>
                <w:bCs/>
              </w:rPr>
            </w:pPr>
            <w:r w:rsidRPr="00615D8F">
              <w:rPr>
                <w:rFonts w:ascii="Times New Roman" w:hAnsi="Times New Roman" w:cs="Times New Roman"/>
                <w:b/>
                <w:bCs/>
              </w:rPr>
              <w:t>Total Equity and Liabilities</w:t>
            </w:r>
          </w:p>
        </w:tc>
        <w:tc>
          <w:tcPr>
            <w:tcW w:w="1418" w:type="dxa"/>
          </w:tcPr>
          <w:p w14:paraId="78756163" w14:textId="77777777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double" w:sz="4" w:space="0" w:color="auto"/>
            </w:tcBorders>
          </w:tcPr>
          <w:p w14:paraId="4A25FEF0" w14:textId="0C575FCA" w:rsidR="00615D8F" w:rsidRPr="00615D8F" w:rsidRDefault="00615D8F" w:rsidP="004B4A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5D8F">
              <w:rPr>
                <w:rFonts w:ascii="Times New Roman" w:hAnsi="Times New Roman" w:cs="Times New Roman"/>
                <w:b/>
                <w:bCs/>
              </w:rPr>
              <w:t>150,000</w:t>
            </w:r>
          </w:p>
        </w:tc>
      </w:tr>
    </w:tbl>
    <w:p w14:paraId="21859670" w14:textId="77777777" w:rsidR="00615D8F" w:rsidRDefault="00615D8F" w:rsidP="00615D8F">
      <w:pPr>
        <w:spacing w:line="276" w:lineRule="auto"/>
        <w:rPr>
          <w:rFonts w:ascii="Times New Roman" w:hAnsi="Times New Roman" w:cs="Times New Roman"/>
        </w:rPr>
      </w:pPr>
    </w:p>
    <w:p w14:paraId="1A8FC2F2" w14:textId="3393C66D" w:rsidR="00615D8F" w:rsidRDefault="00615D8F" w:rsidP="00615D8F">
      <w:pPr>
        <w:spacing w:line="276" w:lineRule="auto"/>
        <w:rPr>
          <w:rFonts w:ascii="Times New Roman" w:hAnsi="Times New Roman" w:cs="Times New Roman"/>
        </w:rPr>
      </w:pPr>
      <w:r w:rsidRPr="00615D8F">
        <w:rPr>
          <w:rFonts w:ascii="Times New Roman" w:hAnsi="Times New Roman" w:cs="Times New Roman"/>
        </w:rPr>
        <w:t>On 1</w:t>
      </w:r>
      <w:r>
        <w:rPr>
          <w:rFonts w:ascii="Times New Roman" w:hAnsi="Times New Roman" w:cs="Times New Roman"/>
        </w:rPr>
        <w:t xml:space="preserve"> </w:t>
      </w:r>
      <w:r w:rsidRPr="00615D8F">
        <w:rPr>
          <w:rFonts w:ascii="Times New Roman" w:hAnsi="Times New Roman" w:cs="Times New Roman"/>
        </w:rPr>
        <w:t>October 2021, YY Ltd decided to acquire the business of VMD partnership.</w:t>
      </w:r>
    </w:p>
    <w:p w14:paraId="13D74A6A" w14:textId="77777777" w:rsidR="00615D8F" w:rsidRDefault="00615D8F" w:rsidP="00615D8F">
      <w:pPr>
        <w:spacing w:line="276" w:lineRule="auto"/>
        <w:rPr>
          <w:rFonts w:ascii="Times New Roman" w:hAnsi="Times New Roman" w:cs="Times New Roman"/>
        </w:rPr>
      </w:pPr>
    </w:p>
    <w:p w14:paraId="71ED0738" w14:textId="1A5B1726" w:rsidR="00615D8F" w:rsidRDefault="00615D8F" w:rsidP="00615D8F">
      <w:pPr>
        <w:spacing w:line="276" w:lineRule="auto"/>
        <w:rPr>
          <w:rFonts w:ascii="Times New Roman" w:hAnsi="Times New Roman" w:cs="Times New Roman"/>
        </w:rPr>
      </w:pPr>
      <w:r w:rsidRPr="00615D8F">
        <w:rPr>
          <w:rFonts w:ascii="Times New Roman" w:hAnsi="Times New Roman" w:cs="Times New Roman"/>
        </w:rPr>
        <w:t>The Statement of Financial Position of M D as at 30 September 2021 showed the following financial position: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998"/>
        <w:gridCol w:w="999"/>
        <w:gridCol w:w="2356"/>
        <w:gridCol w:w="990"/>
        <w:gridCol w:w="516"/>
        <w:gridCol w:w="1035"/>
      </w:tblGrid>
      <w:tr w:rsidR="00525ED4" w14:paraId="1E6ACCC6" w14:textId="77777777" w:rsidTr="00525ED4">
        <w:tc>
          <w:tcPr>
            <w:tcW w:w="4119" w:type="dxa"/>
            <w:gridSpan w:val="3"/>
          </w:tcPr>
          <w:p w14:paraId="4C29E456" w14:textId="6AA63CEC" w:rsidR="00525ED4" w:rsidRPr="0026183A" w:rsidRDefault="00525ED4" w:rsidP="00615D8F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6183A">
              <w:rPr>
                <w:rFonts w:ascii="Times New Roman" w:hAnsi="Times New Roman" w:cs="Times New Roman" w:hint="eastAsia"/>
                <w:b/>
                <w:bCs/>
                <w:u w:val="single"/>
              </w:rPr>
              <w:t>Assets</w:t>
            </w:r>
          </w:p>
        </w:tc>
        <w:tc>
          <w:tcPr>
            <w:tcW w:w="4897" w:type="dxa"/>
            <w:gridSpan w:val="4"/>
          </w:tcPr>
          <w:p w14:paraId="7AEE2E15" w14:textId="15EE2B05" w:rsidR="00525ED4" w:rsidRPr="0026183A" w:rsidRDefault="00525ED4" w:rsidP="00615D8F">
            <w:pPr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6183A">
              <w:rPr>
                <w:rFonts w:ascii="Times New Roman" w:hAnsi="Times New Roman" w:cs="Times New Roman"/>
                <w:b/>
                <w:bCs/>
                <w:u w:val="single"/>
              </w:rPr>
              <w:t>Owners’ Equity and Liabilities</w:t>
            </w:r>
          </w:p>
        </w:tc>
      </w:tr>
      <w:tr w:rsidR="00525ED4" w14:paraId="5569D9E4" w14:textId="77777777" w:rsidTr="00525ED4">
        <w:tc>
          <w:tcPr>
            <w:tcW w:w="2122" w:type="dxa"/>
          </w:tcPr>
          <w:p w14:paraId="023E8633" w14:textId="77777777" w:rsidR="00525ED4" w:rsidRDefault="00525ED4" w:rsidP="00615D8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33AF03D5" w14:textId="6758C139" w:rsidR="00525ED4" w:rsidRPr="0026183A" w:rsidRDefault="00525ED4" w:rsidP="002618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83A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999" w:type="dxa"/>
          </w:tcPr>
          <w:p w14:paraId="5C32C9C9" w14:textId="4A58B91B" w:rsidR="00525ED4" w:rsidRPr="0026183A" w:rsidRDefault="00525ED4" w:rsidP="002618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83A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2356" w:type="dxa"/>
          </w:tcPr>
          <w:p w14:paraId="237418D6" w14:textId="77777777" w:rsidR="00525ED4" w:rsidRPr="0026183A" w:rsidRDefault="00525ED4" w:rsidP="002618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</w:tcPr>
          <w:p w14:paraId="37E9840A" w14:textId="5B81ED16" w:rsidR="00525ED4" w:rsidRPr="0026183A" w:rsidRDefault="00525ED4" w:rsidP="002618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83A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516" w:type="dxa"/>
          </w:tcPr>
          <w:p w14:paraId="791FA14A" w14:textId="77777777" w:rsidR="00525ED4" w:rsidRPr="0026183A" w:rsidRDefault="00525ED4" w:rsidP="002618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5" w:type="dxa"/>
          </w:tcPr>
          <w:p w14:paraId="147B3340" w14:textId="13387CFD" w:rsidR="00525ED4" w:rsidRPr="0026183A" w:rsidRDefault="00525ED4" w:rsidP="002618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183A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525ED4" w14:paraId="20036849" w14:textId="77777777" w:rsidTr="00525ED4">
        <w:tc>
          <w:tcPr>
            <w:tcW w:w="2122" w:type="dxa"/>
          </w:tcPr>
          <w:p w14:paraId="58D8F025" w14:textId="5D88B6F6" w:rsidR="00525ED4" w:rsidRDefault="00525ED4" w:rsidP="00615D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Premises</w:t>
            </w:r>
          </w:p>
        </w:tc>
        <w:tc>
          <w:tcPr>
            <w:tcW w:w="998" w:type="dxa"/>
            <w:vAlign w:val="center"/>
          </w:tcPr>
          <w:p w14:paraId="1581A000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28E3CA56" w14:textId="1C76B57A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  <w:tc>
          <w:tcPr>
            <w:tcW w:w="2356" w:type="dxa"/>
          </w:tcPr>
          <w:p w14:paraId="45D610C5" w14:textId="5FAB77C5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Capital - Vince</w:t>
            </w:r>
          </w:p>
        </w:tc>
        <w:tc>
          <w:tcPr>
            <w:tcW w:w="990" w:type="dxa"/>
            <w:vAlign w:val="center"/>
          </w:tcPr>
          <w:p w14:paraId="404E3301" w14:textId="61552AAD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516" w:type="dxa"/>
          </w:tcPr>
          <w:p w14:paraId="19E6F691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3077440" w14:textId="4D7B9A9A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25ED4" w14:paraId="791F9146" w14:textId="77777777" w:rsidTr="00525ED4">
        <w:tc>
          <w:tcPr>
            <w:tcW w:w="2122" w:type="dxa"/>
          </w:tcPr>
          <w:p w14:paraId="3DC4725D" w14:textId="0B1666B5" w:rsidR="00525ED4" w:rsidRDefault="00525ED4" w:rsidP="00615D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Furniture</w:t>
            </w:r>
          </w:p>
        </w:tc>
        <w:tc>
          <w:tcPr>
            <w:tcW w:w="998" w:type="dxa"/>
            <w:vAlign w:val="center"/>
          </w:tcPr>
          <w:p w14:paraId="34643C51" w14:textId="3D0EDA7F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  <w:tc>
          <w:tcPr>
            <w:tcW w:w="999" w:type="dxa"/>
            <w:vAlign w:val="center"/>
          </w:tcPr>
          <w:p w14:paraId="046AC3CD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56" w:type="dxa"/>
          </w:tcPr>
          <w:p w14:paraId="0EE630D2" w14:textId="72A4A3C3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- Wyman</w:t>
            </w:r>
          </w:p>
        </w:tc>
        <w:tc>
          <w:tcPr>
            <w:tcW w:w="990" w:type="dxa"/>
            <w:vAlign w:val="center"/>
          </w:tcPr>
          <w:p w14:paraId="2FEB953F" w14:textId="6B156DBE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516" w:type="dxa"/>
          </w:tcPr>
          <w:p w14:paraId="76E66573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BC96B1F" w14:textId="4C8DCC60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25ED4" w14:paraId="2FEF093C" w14:textId="77777777" w:rsidTr="00E534A4">
        <w:tc>
          <w:tcPr>
            <w:tcW w:w="2122" w:type="dxa"/>
          </w:tcPr>
          <w:p w14:paraId="4B1524F0" w14:textId="7959D395" w:rsidR="00525ED4" w:rsidRDefault="00525ED4" w:rsidP="00615D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Less: Accumulated</w:t>
            </w:r>
          </w:p>
        </w:tc>
        <w:tc>
          <w:tcPr>
            <w:tcW w:w="998" w:type="dxa"/>
            <w:vAlign w:val="center"/>
          </w:tcPr>
          <w:p w14:paraId="0536E46E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25E61040" w14:textId="77777777" w:rsidR="00525ED4" w:rsidRPr="00525ED4" w:rsidRDefault="00525ED4" w:rsidP="00525ED4">
            <w:pPr>
              <w:spacing w:line="276" w:lineRule="auto"/>
              <w:ind w:left="36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56" w:type="dxa"/>
          </w:tcPr>
          <w:p w14:paraId="060A3B40" w14:textId="0ED17792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- Document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18FAB1D" w14:textId="2EECECFE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516" w:type="dxa"/>
          </w:tcPr>
          <w:p w14:paraId="3E7AA0F8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0FA45F77" w14:textId="7FCEE02A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</w:t>
            </w:r>
          </w:p>
        </w:tc>
      </w:tr>
      <w:tr w:rsidR="00525ED4" w14:paraId="78AAEC8D" w14:textId="77777777" w:rsidTr="006A5D07">
        <w:tc>
          <w:tcPr>
            <w:tcW w:w="2122" w:type="dxa"/>
          </w:tcPr>
          <w:p w14:paraId="004214B3" w14:textId="75036905" w:rsidR="00525ED4" w:rsidRDefault="00525ED4" w:rsidP="00615D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Depreciation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0220B899" w14:textId="3E83952C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(2,000)</w:t>
            </w:r>
          </w:p>
        </w:tc>
        <w:tc>
          <w:tcPr>
            <w:tcW w:w="999" w:type="dxa"/>
            <w:vAlign w:val="center"/>
          </w:tcPr>
          <w:p w14:paraId="3C568772" w14:textId="17B8CD29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2356" w:type="dxa"/>
          </w:tcPr>
          <w:p w14:paraId="5E96FBAA" w14:textId="04866B96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- Vince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418BD0" w14:textId="5D003CFB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516" w:type="dxa"/>
          </w:tcPr>
          <w:p w14:paraId="614641B3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2A9D8959" w14:textId="017E31B9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25ED4" w14:paraId="33FA72D7" w14:textId="77777777" w:rsidTr="00525ED4">
        <w:tc>
          <w:tcPr>
            <w:tcW w:w="3120" w:type="dxa"/>
            <w:gridSpan w:val="2"/>
            <w:vAlign w:val="center"/>
          </w:tcPr>
          <w:p w14:paraId="0942F713" w14:textId="61189829" w:rsidR="00525ED4" w:rsidRDefault="00525ED4" w:rsidP="00525E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Investment (Quoted) at cost</w:t>
            </w:r>
          </w:p>
        </w:tc>
        <w:tc>
          <w:tcPr>
            <w:tcW w:w="999" w:type="dxa"/>
            <w:vAlign w:val="center"/>
          </w:tcPr>
          <w:p w14:paraId="690D3E03" w14:textId="23DA24DD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2356" w:type="dxa"/>
          </w:tcPr>
          <w:p w14:paraId="3C10D614" w14:textId="5FEC9AD5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- Wyman</w:t>
            </w:r>
          </w:p>
        </w:tc>
        <w:tc>
          <w:tcPr>
            <w:tcW w:w="990" w:type="dxa"/>
            <w:vAlign w:val="center"/>
          </w:tcPr>
          <w:p w14:paraId="6CF180B3" w14:textId="0543FE1B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516" w:type="dxa"/>
          </w:tcPr>
          <w:p w14:paraId="1A8D580B" w14:textId="54B6DD65" w:rsidR="00525ED4" w:rsidRPr="00525ED4" w:rsidRDefault="00525ED4" w:rsidP="004421A2">
            <w:pPr>
              <w:spacing w:line="276" w:lineRule="auto"/>
              <w:ind w:left="-519" w:right="12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Dr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035" w:type="dxa"/>
            <w:vAlign w:val="center"/>
          </w:tcPr>
          <w:p w14:paraId="07E33F27" w14:textId="5F535268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25ED4" w14:paraId="108DFFA3" w14:textId="77777777" w:rsidTr="00E534A4">
        <w:tc>
          <w:tcPr>
            <w:tcW w:w="2122" w:type="dxa"/>
          </w:tcPr>
          <w:p w14:paraId="2A147A5F" w14:textId="5F822B04" w:rsidR="00525ED4" w:rsidRDefault="00525ED4" w:rsidP="00525E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998" w:type="dxa"/>
            <w:vAlign w:val="center"/>
          </w:tcPr>
          <w:p w14:paraId="6EA7674D" w14:textId="204F1A08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2732D82E" w14:textId="3DAF8B9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</w:tc>
        <w:tc>
          <w:tcPr>
            <w:tcW w:w="2356" w:type="dxa"/>
          </w:tcPr>
          <w:p w14:paraId="649C2311" w14:textId="1FA42FB1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- Document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4FA3285" w14:textId="5BEEEE68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516" w:type="dxa"/>
          </w:tcPr>
          <w:p w14:paraId="6E8E1D52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D70EF03" w14:textId="3B7765EE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</w:tr>
      <w:tr w:rsidR="00525ED4" w14:paraId="2C163942" w14:textId="77777777" w:rsidTr="00E534A4">
        <w:tc>
          <w:tcPr>
            <w:tcW w:w="2122" w:type="dxa"/>
          </w:tcPr>
          <w:p w14:paraId="67DD18EE" w14:textId="1FB91298" w:rsidR="00525ED4" w:rsidRDefault="00525ED4" w:rsidP="00525E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Accounts Receivable</w:t>
            </w:r>
          </w:p>
        </w:tc>
        <w:tc>
          <w:tcPr>
            <w:tcW w:w="998" w:type="dxa"/>
            <w:vAlign w:val="center"/>
          </w:tcPr>
          <w:p w14:paraId="2812545B" w14:textId="15A65936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23ADE21" w14:textId="128AF979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</w:tc>
        <w:tc>
          <w:tcPr>
            <w:tcW w:w="2356" w:type="dxa"/>
          </w:tcPr>
          <w:p w14:paraId="0768853D" w14:textId="138C60CD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Accounts Payable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FCC2231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0E44E279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5489202" w14:textId="5D07C60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525ED4" w14:paraId="34DB7BC1" w14:textId="77777777" w:rsidTr="00525ED4">
        <w:tc>
          <w:tcPr>
            <w:tcW w:w="2122" w:type="dxa"/>
          </w:tcPr>
          <w:p w14:paraId="5BFCFA9E" w14:textId="1A0B1867" w:rsidR="00525ED4" w:rsidRDefault="00525ED4" w:rsidP="00525ED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Petty Cash</w:t>
            </w:r>
          </w:p>
        </w:tc>
        <w:tc>
          <w:tcPr>
            <w:tcW w:w="998" w:type="dxa"/>
            <w:vAlign w:val="center"/>
          </w:tcPr>
          <w:p w14:paraId="132774F7" w14:textId="29B917DA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BBEDAFB" w14:textId="789153B9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346" w:type="dxa"/>
            <w:gridSpan w:val="2"/>
            <w:vAlign w:val="center"/>
          </w:tcPr>
          <w:p w14:paraId="213C8CE4" w14:textId="4E0D9E76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and Electricity due</w:t>
            </w:r>
          </w:p>
        </w:tc>
        <w:tc>
          <w:tcPr>
            <w:tcW w:w="516" w:type="dxa"/>
          </w:tcPr>
          <w:p w14:paraId="357F6B44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2AF5DAE6" w14:textId="03B0ECF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525ED4" w14:paraId="7DC53268" w14:textId="77777777" w:rsidTr="00525ED4">
        <w:tc>
          <w:tcPr>
            <w:tcW w:w="2122" w:type="dxa"/>
          </w:tcPr>
          <w:p w14:paraId="6B57D9F0" w14:textId="40F49B05" w:rsidR="00525ED4" w:rsidRDefault="00525ED4" w:rsidP="00525ED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vAlign w:val="center"/>
          </w:tcPr>
          <w:p w14:paraId="2450BE4E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48A18263" w14:textId="30131CF4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56" w:type="dxa"/>
          </w:tcPr>
          <w:p w14:paraId="7713F7D0" w14:textId="584C4F09" w:rsidR="00525ED4" w:rsidRDefault="00525ED4" w:rsidP="004421A2">
            <w:pPr>
              <w:spacing w:line="276" w:lineRule="auto"/>
              <w:ind w:lef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990" w:type="dxa"/>
            <w:vAlign w:val="center"/>
          </w:tcPr>
          <w:p w14:paraId="5416DD53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3574A14" w14:textId="77777777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0C358F40" w14:textId="7442D7A2" w:rsidR="00525ED4" w:rsidRDefault="00525ED4" w:rsidP="00525E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</w:tr>
    </w:tbl>
    <w:p w14:paraId="13AAF840" w14:textId="77297E68" w:rsidR="00C53867" w:rsidRPr="00E06DB9" w:rsidRDefault="00C53867" w:rsidP="00E06DB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06DB9">
        <w:rPr>
          <w:rFonts w:ascii="Times New Roman" w:hAnsi="Times New Roman" w:cs="Times New Roman"/>
        </w:rPr>
        <w:t>All the assets (except bank balance and investment) and 50% of creditors were taken over by YY Ltd. Some assets were revalued as follows: -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1299"/>
      </w:tblGrid>
      <w:tr w:rsidR="00E06DB9" w14:paraId="165BF67F" w14:textId="77777777" w:rsidTr="00E06DB9">
        <w:tc>
          <w:tcPr>
            <w:tcW w:w="3804" w:type="dxa"/>
          </w:tcPr>
          <w:p w14:paraId="69A2AB75" w14:textId="4C870914" w:rsidR="00E06DB9" w:rsidRDefault="00E06DB9" w:rsidP="00C5386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9" w:type="dxa"/>
          </w:tcPr>
          <w:p w14:paraId="20988611" w14:textId="1CC07DAE" w:rsidR="00E06DB9" w:rsidRPr="00E06DB9" w:rsidRDefault="00E06DB9" w:rsidP="00C5386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E06DB9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E06DB9" w14:paraId="51754FCA" w14:textId="77777777" w:rsidTr="00E06DB9">
        <w:tc>
          <w:tcPr>
            <w:tcW w:w="3804" w:type="dxa"/>
          </w:tcPr>
          <w:p w14:paraId="610C2214" w14:textId="69E0E8C4" w:rsidR="00E06DB9" w:rsidRDefault="00E06DB9" w:rsidP="00E06D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Premises</w:t>
            </w:r>
          </w:p>
        </w:tc>
        <w:tc>
          <w:tcPr>
            <w:tcW w:w="1299" w:type="dxa"/>
            <w:vAlign w:val="center"/>
          </w:tcPr>
          <w:p w14:paraId="29843F18" w14:textId="10D08DFD" w:rsidR="00E06DB9" w:rsidRDefault="00E06DB9" w:rsidP="00E06D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</w:tc>
      </w:tr>
      <w:tr w:rsidR="00E06DB9" w14:paraId="53387FC7" w14:textId="77777777" w:rsidTr="00E06DB9">
        <w:tc>
          <w:tcPr>
            <w:tcW w:w="3804" w:type="dxa"/>
          </w:tcPr>
          <w:p w14:paraId="1C82CA95" w14:textId="744EA408" w:rsidR="00E06DB9" w:rsidRDefault="00E06DB9" w:rsidP="00E06D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Furniture</w:t>
            </w:r>
          </w:p>
        </w:tc>
        <w:tc>
          <w:tcPr>
            <w:tcW w:w="1299" w:type="dxa"/>
            <w:vAlign w:val="center"/>
          </w:tcPr>
          <w:p w14:paraId="60A27392" w14:textId="4577EAB2" w:rsidR="00E06DB9" w:rsidRDefault="00E06DB9" w:rsidP="00E06D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E06DB9" w14:paraId="57D9C751" w14:textId="77777777" w:rsidTr="00E06DB9">
        <w:tc>
          <w:tcPr>
            <w:tcW w:w="3804" w:type="dxa"/>
          </w:tcPr>
          <w:p w14:paraId="398AEA08" w14:textId="07F7B847" w:rsidR="00E06DB9" w:rsidRDefault="00E06DB9" w:rsidP="00E06DB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299" w:type="dxa"/>
            <w:vAlign w:val="center"/>
          </w:tcPr>
          <w:p w14:paraId="21410E99" w14:textId="0ACD7E61" w:rsidR="00E06DB9" w:rsidRDefault="00E06DB9" w:rsidP="00E06D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</w:tr>
    </w:tbl>
    <w:p w14:paraId="666A27C1" w14:textId="0381AE46" w:rsidR="00E06DB9" w:rsidRDefault="00E06DB9" w:rsidP="00E06DB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purchase consideration as to be settled by:</w:t>
      </w:r>
    </w:p>
    <w:p w14:paraId="31B09EBA" w14:textId="40FB5BE9" w:rsidR="00E06DB9" w:rsidRDefault="00E06DB9" w:rsidP="00E06D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Issued 20,000 ordinary shares of YY Ltd. at a premium of RM0.20.</w:t>
      </w:r>
    </w:p>
    <w:p w14:paraId="0FDBA50F" w14:textId="7EB6B7F2" w:rsidR="00E06DB9" w:rsidRDefault="00E06DB9" w:rsidP="00E06D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10% Loan Notes (payable on 1 October 2023) at RM16,000.</w:t>
      </w:r>
    </w:p>
    <w:p w14:paraId="36804094" w14:textId="1B755C4D" w:rsidR="00E06DB9" w:rsidRDefault="00E06DB9" w:rsidP="00E06DB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remaining balance by a cheque of RM10,000.</w:t>
      </w:r>
    </w:p>
    <w:p w14:paraId="06E406F3" w14:textId="77777777" w:rsidR="00F73D64" w:rsidRDefault="00F73D64" w:rsidP="00F73D64">
      <w:pPr>
        <w:spacing w:line="276" w:lineRule="auto"/>
        <w:rPr>
          <w:rFonts w:ascii="Times New Roman" w:hAnsi="Times New Roman" w:cs="Times New Roman"/>
        </w:rPr>
      </w:pPr>
    </w:p>
    <w:p w14:paraId="1187E712" w14:textId="48BCD75E" w:rsidR="00F73D64" w:rsidRDefault="00F73D64" w:rsidP="00F73D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balance of the accounts payable was settled by Wyman with his private resources at RM2,000.</w:t>
      </w:r>
    </w:p>
    <w:p w14:paraId="61DA5013" w14:textId="77777777" w:rsidR="00F73D64" w:rsidRDefault="00F73D64" w:rsidP="00F73D64">
      <w:pPr>
        <w:spacing w:line="276" w:lineRule="auto"/>
        <w:rPr>
          <w:rFonts w:ascii="Times New Roman" w:hAnsi="Times New Roman" w:cs="Times New Roman"/>
        </w:rPr>
      </w:pPr>
    </w:p>
    <w:p w14:paraId="4B66C886" w14:textId="00606191" w:rsidR="00F73D64" w:rsidRDefault="00F73D64" w:rsidP="00F73D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partners would divide the shares and loan note between them according to their profit and losses sharing ratio.</w:t>
      </w:r>
    </w:p>
    <w:p w14:paraId="24B0BC46" w14:textId="77777777" w:rsidR="00F73D64" w:rsidRPr="00F73D64" w:rsidRDefault="00F73D64" w:rsidP="00F73D64">
      <w:pPr>
        <w:pStyle w:val="ListParagraph"/>
        <w:rPr>
          <w:rFonts w:ascii="Times New Roman" w:hAnsi="Times New Roman" w:cs="Times New Roman"/>
        </w:rPr>
      </w:pPr>
    </w:p>
    <w:p w14:paraId="63829C3D" w14:textId="1D4F64DD" w:rsidR="00F73D64" w:rsidRDefault="00F73D64" w:rsidP="00F73D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partnership current profits and losses sharing ratio was 2:1:1.</w:t>
      </w:r>
    </w:p>
    <w:p w14:paraId="09C3B219" w14:textId="77777777" w:rsidR="00F73D64" w:rsidRPr="00F73D64" w:rsidRDefault="00F73D64" w:rsidP="00F73D64">
      <w:pPr>
        <w:pStyle w:val="ListParagraph"/>
        <w:rPr>
          <w:rFonts w:ascii="Times New Roman" w:hAnsi="Times New Roman" w:cs="Times New Roman"/>
        </w:rPr>
      </w:pPr>
    </w:p>
    <w:p w14:paraId="056B8B17" w14:textId="01BC992F" w:rsidR="00F73D64" w:rsidRDefault="00F73D64" w:rsidP="00F73D6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investment</w:t>
      </w:r>
      <w:r w:rsidR="00D1542B">
        <w:rPr>
          <w:rFonts w:ascii="Times New Roman" w:hAnsi="Times New Roman" w:cs="Times New Roman"/>
        </w:rPr>
        <w:t xml:space="preserve"> had been sold off at it market value of RM20,000.</w:t>
      </w:r>
    </w:p>
    <w:p w14:paraId="368A6D00" w14:textId="77777777" w:rsidR="006A5D07" w:rsidRPr="006A5D07" w:rsidRDefault="006A5D07" w:rsidP="006A5D07">
      <w:pPr>
        <w:pStyle w:val="ListParagraph"/>
        <w:rPr>
          <w:rFonts w:ascii="Times New Roman" w:hAnsi="Times New Roman" w:cs="Times New Roman"/>
        </w:rPr>
      </w:pPr>
    </w:p>
    <w:p w14:paraId="77FCC124" w14:textId="6219637F" w:rsidR="006A5D07" w:rsidRDefault="006A5D07" w:rsidP="006A5D0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books of VMD partnership (Seller), you are required to prepare the following ledgers:</w:t>
      </w:r>
    </w:p>
    <w:p w14:paraId="52F077F5" w14:textId="03831F57" w:rsidR="006A5D07" w:rsidRDefault="006A5D07" w:rsidP="006A5D0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Realisation;</w:t>
      </w:r>
    </w:p>
    <w:p w14:paraId="78871DB1" w14:textId="61036700" w:rsidR="006A5D07" w:rsidRDefault="006A5D07" w:rsidP="006A5D0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Partners’ Capital Account in columnar form;</w:t>
      </w:r>
    </w:p>
    <w:p w14:paraId="64004182" w14:textId="2C2BECDF" w:rsidR="006A5D07" w:rsidRPr="006A5D07" w:rsidRDefault="006A5D07" w:rsidP="006A5D0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Bank.</w:t>
      </w:r>
    </w:p>
    <w:sectPr w:rsidR="006A5D07" w:rsidRPr="006A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0B90"/>
    <w:multiLevelType w:val="hybridMultilevel"/>
    <w:tmpl w:val="3C701D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910189"/>
    <w:multiLevelType w:val="hybridMultilevel"/>
    <w:tmpl w:val="441C62B2"/>
    <w:lvl w:ilvl="0" w:tplc="A106138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70454"/>
    <w:multiLevelType w:val="hybridMultilevel"/>
    <w:tmpl w:val="A85A1B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253EB8"/>
    <w:multiLevelType w:val="hybridMultilevel"/>
    <w:tmpl w:val="E894F454"/>
    <w:lvl w:ilvl="0" w:tplc="27066D56">
      <w:numFmt w:val="bullet"/>
      <w:lvlText w:val="﷐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A0485"/>
    <w:multiLevelType w:val="hybridMultilevel"/>
    <w:tmpl w:val="E9D2A7F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0064486">
    <w:abstractNumId w:val="3"/>
  </w:num>
  <w:num w:numId="2" w16cid:durableId="1237786734">
    <w:abstractNumId w:val="2"/>
  </w:num>
  <w:num w:numId="3" w16cid:durableId="548104646">
    <w:abstractNumId w:val="0"/>
  </w:num>
  <w:num w:numId="4" w16cid:durableId="1836071240">
    <w:abstractNumId w:val="1"/>
  </w:num>
  <w:num w:numId="5" w16cid:durableId="1310939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09"/>
    <w:rsid w:val="00041183"/>
    <w:rsid w:val="0009146E"/>
    <w:rsid w:val="00140178"/>
    <w:rsid w:val="0026183A"/>
    <w:rsid w:val="004421A2"/>
    <w:rsid w:val="004B4A4B"/>
    <w:rsid w:val="004F1B4A"/>
    <w:rsid w:val="00525ED4"/>
    <w:rsid w:val="00615D8F"/>
    <w:rsid w:val="006A5D07"/>
    <w:rsid w:val="008C02CC"/>
    <w:rsid w:val="008C5A68"/>
    <w:rsid w:val="00A921C9"/>
    <w:rsid w:val="00C53867"/>
    <w:rsid w:val="00D1542B"/>
    <w:rsid w:val="00D77209"/>
    <w:rsid w:val="00E06DB9"/>
    <w:rsid w:val="00E534A4"/>
    <w:rsid w:val="00EB491B"/>
    <w:rsid w:val="00F7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E989"/>
  <w15:chartTrackingRefBased/>
  <w15:docId w15:val="{78157714-0FA5-B045-BE16-F53BBD92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15</cp:revision>
  <dcterms:created xsi:type="dcterms:W3CDTF">2023-04-21T15:07:00Z</dcterms:created>
  <dcterms:modified xsi:type="dcterms:W3CDTF">2023-04-22T01:02:00Z</dcterms:modified>
</cp:coreProperties>
</file>