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10C4" w14:textId="0729AC29" w:rsidR="008C02CC" w:rsidRDefault="008B4788">
      <w:r>
        <w:rPr>
          <w:rFonts w:hint="eastAsia"/>
        </w:rPr>
        <w:t>华文</w:t>
      </w:r>
    </w:p>
    <w:p w14:paraId="4A4EF513" w14:textId="77777777" w:rsidR="008B4788" w:rsidRPr="008B4788" w:rsidRDefault="008B4788" w:rsidP="008B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B478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注</w:t>
      </w:r>
      <w:r w:rsidRPr="008B4788">
        <w:rPr>
          <w:rFonts w:ascii="PingFang TC" w:eastAsia="PingFang TC" w:hAnsi="PingFang TC" w:cs="PingFang TC"/>
          <w:b/>
          <w:bCs/>
          <w:kern w:val="0"/>
          <w14:ligatures w14:val="none"/>
        </w:rPr>
        <w:t>释</w:t>
      </w:r>
    </w:p>
    <w:p w14:paraId="521CC772" w14:textId="3DBA3482" w:rsidR="008B4788" w:rsidRPr="008B4788" w:rsidRDefault="008B4788" w:rsidP="008B4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上册：第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6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7 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课</w:t>
      </w:r>
    </w:p>
    <w:p w14:paraId="351C4FAF" w14:textId="77E29FCD" w:rsidR="008B4788" w:rsidRPr="008B4788" w:rsidRDefault="008B4788" w:rsidP="008B4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下册：第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1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3 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课</w:t>
      </w:r>
    </w:p>
    <w:p w14:paraId="1A29BC4D" w14:textId="77777777" w:rsidR="008B4788" w:rsidRPr="008B4788" w:rsidRDefault="008B4788" w:rsidP="008B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B478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课文翻</w:t>
      </w:r>
      <w:r w:rsidRPr="008B4788">
        <w:rPr>
          <w:rFonts w:ascii="PingFang TC" w:eastAsia="PingFang TC" w:hAnsi="PingFang TC" w:cs="PingFang TC"/>
          <w:b/>
          <w:bCs/>
          <w:kern w:val="0"/>
          <w14:ligatures w14:val="none"/>
        </w:rPr>
        <w:t>译</w:t>
      </w:r>
    </w:p>
    <w:p w14:paraId="4E2993A3" w14:textId="4C1963B3" w:rsidR="008B4788" w:rsidRPr="008B4788" w:rsidRDefault="008B4788" w:rsidP="008B4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上册：第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6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7 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课</w:t>
      </w:r>
    </w:p>
    <w:p w14:paraId="2C11C0DD" w14:textId="051296FC" w:rsidR="008B4788" w:rsidRPr="008B4788" w:rsidRDefault="008B4788" w:rsidP="008B4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下册：第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1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2 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课</w:t>
      </w:r>
    </w:p>
    <w:p w14:paraId="4020A04C" w14:textId="77777777" w:rsidR="008B4788" w:rsidRPr="008B4788" w:rsidRDefault="008B4788" w:rsidP="008B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B478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课文问</w:t>
      </w:r>
      <w:r w:rsidRPr="008B4788">
        <w:rPr>
          <w:rFonts w:ascii="PingFang TC" w:eastAsia="PingFang TC" w:hAnsi="PingFang TC" w:cs="PingFang TC"/>
          <w:b/>
          <w:bCs/>
          <w:kern w:val="0"/>
          <w14:ligatures w14:val="none"/>
        </w:rPr>
        <w:t>答</w:t>
      </w:r>
    </w:p>
    <w:p w14:paraId="3EB25E6C" w14:textId="77777777" w:rsidR="008B4788" w:rsidRPr="008B4788" w:rsidRDefault="008B4788" w:rsidP="008B4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上册：第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6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7 </w:t>
      </w:r>
      <w:r w:rsidRPr="008B4788">
        <w:rPr>
          <w:rFonts w:ascii="PingFang TC" w:eastAsia="PingFang TC" w:hAnsi="PingFang TC" w:cs="PingFang TC"/>
          <w:kern w:val="0"/>
          <w14:ligatures w14:val="none"/>
        </w:rPr>
        <w:t>课</w:t>
      </w:r>
    </w:p>
    <w:p w14:paraId="5BDD34C4" w14:textId="77777777" w:rsidR="008B4788" w:rsidRPr="008B4788" w:rsidRDefault="008B4788" w:rsidP="008B4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下册：第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1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2 </w:t>
      </w:r>
      <w:r w:rsidRPr="008B4788">
        <w:rPr>
          <w:rFonts w:ascii="PingFang TC" w:eastAsia="PingFang TC" w:hAnsi="PingFang TC" w:cs="PingFang TC"/>
          <w:kern w:val="0"/>
          <w14:ligatures w14:val="none"/>
        </w:rPr>
        <w:t>课</w:t>
      </w:r>
    </w:p>
    <w:p w14:paraId="2B3D120C" w14:textId="31E85997" w:rsidR="008B4788" w:rsidRPr="008B4788" w:rsidRDefault="008B4788" w:rsidP="008B4788">
      <w:pPr>
        <w:spacing w:before="100" w:beforeAutospacing="1" w:after="100" w:afterAutospacing="1" w:line="240" w:lineRule="auto"/>
        <w:rPr>
          <w:rFonts w:ascii="PingFang TC" w:eastAsia="PingFang TC" w:hAnsi="PingFang TC" w:cs="PingFang TC" w:hint="eastAsia"/>
          <w:b/>
          <w:bCs/>
          <w:kern w:val="0"/>
          <w14:ligatures w14:val="none"/>
        </w:rPr>
      </w:pPr>
      <w:r w:rsidRPr="008B478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B478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文学与文化常</w:t>
      </w:r>
      <w:r w:rsidRPr="008B4788">
        <w:rPr>
          <w:rFonts w:ascii="PingFang TC" w:eastAsia="PingFang TC" w:hAnsi="PingFang TC" w:cs="PingFang TC"/>
          <w:b/>
          <w:bCs/>
          <w:kern w:val="0"/>
          <w14:ligatures w14:val="none"/>
        </w:rPr>
        <w:t>识</w:t>
      </w:r>
    </w:p>
    <w:p w14:paraId="2DDC9F89" w14:textId="77777777" w:rsidR="008B4788" w:rsidRPr="008B4788" w:rsidRDefault="008B4788" w:rsidP="008B4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语文知识：生字、词汇、读音、修辞、病句修</w:t>
      </w:r>
      <w:r w:rsidRPr="008B4788">
        <w:rPr>
          <w:rFonts w:ascii="PingFang TC" w:eastAsia="PingFang TC" w:hAnsi="PingFang TC" w:cs="PingFang TC"/>
          <w:kern w:val="0"/>
          <w14:ligatures w14:val="none"/>
        </w:rPr>
        <w:t>改</w:t>
      </w:r>
    </w:p>
    <w:p w14:paraId="03E1206B" w14:textId="77777777" w:rsidR="008B4788" w:rsidRPr="008B4788" w:rsidRDefault="008B4788" w:rsidP="008B4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课文作者知识、学习提示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EA54D95" w14:textId="77777777" w:rsidR="008B4788" w:rsidRPr="008B4788" w:rsidRDefault="008B4788" w:rsidP="008B47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高三上册：第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5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6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7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8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9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10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11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12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13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15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16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17 </w:t>
      </w:r>
      <w:r w:rsidRPr="008B4788">
        <w:rPr>
          <w:rFonts w:ascii="PingFang TC" w:eastAsia="PingFang TC" w:hAnsi="PingFang TC" w:cs="PingFang TC"/>
          <w:kern w:val="0"/>
          <w14:ligatures w14:val="none"/>
        </w:rPr>
        <w:t>课</w:t>
      </w:r>
    </w:p>
    <w:p w14:paraId="0C04E245" w14:textId="0805A501" w:rsidR="008B4788" w:rsidRPr="008B4788" w:rsidRDefault="008B4788" w:rsidP="008B47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高三下册：第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1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3 </w:t>
      </w:r>
      <w:r w:rsidRPr="008B4788">
        <w:rPr>
          <w:rFonts w:ascii="PingFang TC" w:eastAsia="PingFang TC" w:hAnsi="PingFang TC" w:cs="PingFang TC"/>
          <w:kern w:val="0"/>
          <w14:ligatures w14:val="none"/>
        </w:rPr>
        <w:t>课</w:t>
      </w:r>
    </w:p>
    <w:p w14:paraId="01C33D20" w14:textId="2B2D82EF" w:rsidR="008B4788" w:rsidRPr="008B4788" w:rsidRDefault="008B4788" w:rsidP="008B4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文学史：第三、四、五</w:t>
      </w:r>
      <w:r w:rsidRPr="008B4788">
        <w:rPr>
          <w:rFonts w:ascii="PingFang TC" w:eastAsia="PingFang TC" w:hAnsi="PingFang TC" w:cs="PingFang TC"/>
          <w:kern w:val="0"/>
          <w14:ligatures w14:val="none"/>
        </w:rPr>
        <w:t>章</w:t>
      </w:r>
    </w:p>
    <w:p w14:paraId="3A0CA002" w14:textId="77777777" w:rsidR="008B4788" w:rsidRPr="008B4788" w:rsidRDefault="008B4788" w:rsidP="008B4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诗歌默写：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634D17" w14:textId="77777777" w:rsidR="008B4788" w:rsidRPr="008B4788" w:rsidRDefault="008B4788" w:rsidP="008B47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高三：《琵琶行》第二</w:t>
      </w:r>
      <w:r w:rsidRPr="008B4788">
        <w:rPr>
          <w:rFonts w:ascii="PingFang TC" w:eastAsia="PingFang TC" w:hAnsi="PingFang TC" w:cs="PingFang TC"/>
          <w:kern w:val="0"/>
          <w14:ligatures w14:val="none"/>
        </w:rPr>
        <w:t>段</w:t>
      </w:r>
    </w:p>
    <w:p w14:paraId="2991261A" w14:textId="77777777" w:rsidR="008B4788" w:rsidRPr="008B4788" w:rsidRDefault="008B4788" w:rsidP="008B47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高一上册古诗：《夜雨寄北》、《从军行》、《示儿》、《草》、《登高》、《山居秋暝》、《黄鹤楼》、《和子由渑池怀旧</w:t>
      </w:r>
      <w:r w:rsidRPr="008B4788">
        <w:rPr>
          <w:rFonts w:ascii="PingFang TC" w:eastAsia="PingFang TC" w:hAnsi="PingFang TC" w:cs="PingFang TC"/>
          <w:kern w:val="0"/>
          <w14:ligatures w14:val="none"/>
        </w:rPr>
        <w:t>》</w:t>
      </w:r>
    </w:p>
    <w:p w14:paraId="406F7682" w14:textId="77777777" w:rsidR="008B4788" w:rsidRPr="008B4788" w:rsidRDefault="008B4788" w:rsidP="008B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B478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现代文阅</w:t>
      </w:r>
      <w:r w:rsidRPr="008B4788">
        <w:rPr>
          <w:rFonts w:ascii="PingFang TC" w:eastAsia="PingFang TC" w:hAnsi="PingFang TC" w:cs="PingFang TC"/>
          <w:b/>
          <w:bCs/>
          <w:kern w:val="0"/>
          <w14:ligatures w14:val="none"/>
        </w:rPr>
        <w:t>读</w:t>
      </w:r>
    </w:p>
    <w:p w14:paraId="0F222282" w14:textId="77777777" w:rsidR="008B4788" w:rsidRPr="008B4788" w:rsidRDefault="008B4788" w:rsidP="008B4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课外现代文阅读：两</w:t>
      </w:r>
      <w:r w:rsidRPr="008B4788">
        <w:rPr>
          <w:rFonts w:ascii="PingFang TC" w:eastAsia="PingFang TC" w:hAnsi="PingFang TC" w:cs="PingFang TC"/>
          <w:kern w:val="0"/>
          <w14:ligatures w14:val="none"/>
        </w:rPr>
        <w:t>篇</w:t>
      </w:r>
    </w:p>
    <w:p w14:paraId="2B92A16E" w14:textId="77777777" w:rsidR="008B4788" w:rsidRPr="008B4788" w:rsidRDefault="008B4788" w:rsidP="008B4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课内文言文一则：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347C863" w14:textId="77777777" w:rsidR="008B4788" w:rsidRPr="008B4788" w:rsidRDefault="008B4788" w:rsidP="008B47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高一上册：第三课《先妣事略》、第十九课《五柳先生传</w:t>
      </w:r>
      <w:r w:rsidRPr="008B4788">
        <w:rPr>
          <w:rFonts w:ascii="PingFang TC" w:eastAsia="PingFang TC" w:hAnsi="PingFang TC" w:cs="PingFang TC"/>
          <w:kern w:val="0"/>
          <w14:ligatures w14:val="none"/>
        </w:rPr>
        <w:t>》</w:t>
      </w:r>
    </w:p>
    <w:p w14:paraId="63DF461E" w14:textId="77777777" w:rsidR="008B4788" w:rsidRPr="008B4788" w:rsidRDefault="008B4788" w:rsidP="008B47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高一下册：第三课《醉翁亭记</w:t>
      </w:r>
      <w:r w:rsidRPr="008B4788">
        <w:rPr>
          <w:rFonts w:ascii="PingFang TC" w:eastAsia="PingFang TC" w:hAnsi="PingFang TC" w:cs="PingFang TC"/>
          <w:kern w:val="0"/>
          <w14:ligatures w14:val="none"/>
        </w:rPr>
        <w:t>》</w:t>
      </w:r>
    </w:p>
    <w:p w14:paraId="0791EA08" w14:textId="77777777" w:rsidR="008B4788" w:rsidRPr="008B4788" w:rsidRDefault="008B4788" w:rsidP="008B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B478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古诗文阅</w:t>
      </w:r>
      <w:r w:rsidRPr="008B4788">
        <w:rPr>
          <w:rFonts w:ascii="PingFang TC" w:eastAsia="PingFang TC" w:hAnsi="PingFang TC" w:cs="PingFang TC"/>
          <w:b/>
          <w:bCs/>
          <w:kern w:val="0"/>
          <w14:ligatures w14:val="none"/>
        </w:rPr>
        <w:t>读</w:t>
      </w:r>
    </w:p>
    <w:p w14:paraId="03CBF56C" w14:textId="77777777" w:rsidR="008B4788" w:rsidRPr="008B4788" w:rsidRDefault="008B4788" w:rsidP="008B47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课外文言文：一</w:t>
      </w:r>
      <w:r w:rsidRPr="008B4788">
        <w:rPr>
          <w:rFonts w:ascii="PingFang TC" w:eastAsia="PingFang TC" w:hAnsi="PingFang TC" w:cs="PingFang TC"/>
          <w:kern w:val="0"/>
          <w14:ligatures w14:val="none"/>
        </w:rPr>
        <w:t>则</w:t>
      </w:r>
    </w:p>
    <w:p w14:paraId="4292F2C5" w14:textId="77777777" w:rsidR="008B4788" w:rsidRPr="008B4788" w:rsidRDefault="008B4788" w:rsidP="008B47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课外古诗词：一</w:t>
      </w:r>
      <w:r w:rsidRPr="008B4788">
        <w:rPr>
          <w:rFonts w:ascii="PingFang TC" w:eastAsia="PingFang TC" w:hAnsi="PingFang TC" w:cs="PingFang TC"/>
          <w:kern w:val="0"/>
          <w14:ligatures w14:val="none"/>
        </w:rPr>
        <w:t>则</w:t>
      </w:r>
    </w:p>
    <w:p w14:paraId="1A7854CC" w14:textId="77777777" w:rsidR="008B4788" w:rsidRPr="008B4788" w:rsidRDefault="008B4788" w:rsidP="008B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B478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应用</w:t>
      </w:r>
      <w:r w:rsidRPr="008B4788">
        <w:rPr>
          <w:rFonts w:ascii="PingFang TC" w:eastAsia="PingFang TC" w:hAnsi="PingFang TC" w:cs="PingFang TC"/>
          <w:b/>
          <w:bCs/>
          <w:kern w:val="0"/>
          <w14:ligatures w14:val="none"/>
        </w:rPr>
        <w:t>文</w:t>
      </w:r>
    </w:p>
    <w:p w14:paraId="1559D8CC" w14:textId="77777777" w:rsidR="008B4788" w:rsidRPr="008B4788" w:rsidRDefault="008B4788" w:rsidP="008B47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PingFang TC" w:eastAsia="PingFang TC" w:hAnsi="PingFang TC" w:cs="PingFang TC" w:hint="eastAsia"/>
          <w:kern w:val="0"/>
          <w14:ligatures w14:val="none"/>
        </w:rPr>
        <w:t>启事、通告、公</w:t>
      </w:r>
      <w:r w:rsidRPr="008B4788">
        <w:rPr>
          <w:rFonts w:ascii="PingFang TC" w:eastAsia="PingFang TC" w:hAnsi="PingFang TC" w:cs="PingFang TC"/>
          <w:kern w:val="0"/>
          <w14:ligatures w14:val="none"/>
        </w:rPr>
        <w:t>函</w:t>
      </w:r>
    </w:p>
    <w:p w14:paraId="7341E2FE" w14:textId="4A319144" w:rsidR="008B4788" w:rsidRDefault="008B4788">
      <w:r>
        <w:t>Bahasa Malaysia</w:t>
      </w:r>
    </w:p>
    <w:p w14:paraId="37955A96" w14:textId="77777777" w:rsidR="008B4788" w:rsidRPr="008B4788" w:rsidRDefault="008B4788" w:rsidP="008B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8B4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Rumusan</w:t>
      </w:r>
      <w:proofErr w:type="spellEnd"/>
      <w:r w:rsidRPr="008B4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(20%)</w:t>
      </w:r>
    </w:p>
    <w:p w14:paraId="77C105BB" w14:textId="28086BE2" w:rsidR="008B4788" w:rsidRPr="008B4788" w:rsidRDefault="008B4788" w:rsidP="008B47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Pendahuluan</w:t>
      </w:r>
      <w:proofErr w:type="spellEnd"/>
    </w:p>
    <w:p w14:paraId="4305BD96" w14:textId="74B77017" w:rsidR="008B4788" w:rsidRPr="008B4788" w:rsidRDefault="008B4788" w:rsidP="008B47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Isi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tersurat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- 6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isi</w:t>
      </w:r>
      <w:proofErr w:type="spellEnd"/>
    </w:p>
    <w:p w14:paraId="4E46F77C" w14:textId="6793B440" w:rsidR="008B4788" w:rsidRPr="008B4788" w:rsidRDefault="008B4788" w:rsidP="008B47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Isi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tersirat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- 2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isi</w:t>
      </w:r>
      <w:proofErr w:type="spellEnd"/>
    </w:p>
    <w:p w14:paraId="139141A4" w14:textId="091BEA24" w:rsidR="008B4788" w:rsidRPr="008B4788" w:rsidRDefault="008B4788" w:rsidP="008B47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Penutup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476184A" w14:textId="77777777" w:rsidR="008B4788" w:rsidRDefault="008B4788" w:rsidP="008B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B4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Petikan </w:t>
      </w:r>
      <w:proofErr w:type="spellStart"/>
      <w:r w:rsidRPr="008B4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Umum</w:t>
      </w:r>
      <w:proofErr w:type="spellEnd"/>
      <w:r w:rsidRPr="008B4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(20%)</w:t>
      </w:r>
    </w:p>
    <w:p w14:paraId="2CBC85FF" w14:textId="0F31C2AB" w:rsidR="008B4788" w:rsidRPr="008B4788" w:rsidRDefault="008B4788" w:rsidP="008B47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Maksud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rangkai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kata</w:t>
      </w:r>
    </w:p>
    <w:p w14:paraId="576D497F" w14:textId="449CAF02" w:rsidR="008B4788" w:rsidRDefault="008B4788" w:rsidP="008B47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Maksud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frasa</w:t>
      </w:r>
      <w:proofErr w:type="spellEnd"/>
    </w:p>
    <w:p w14:paraId="7D447C5E" w14:textId="77777777" w:rsidR="008B4788" w:rsidRDefault="008B4788" w:rsidP="008B47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petikan</w:t>
      </w:r>
      <w:proofErr w:type="spellEnd"/>
    </w:p>
    <w:p w14:paraId="724C1938" w14:textId="45AC3A83" w:rsidR="008B4788" w:rsidRDefault="008B4788" w:rsidP="008B47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etikan</w:t>
      </w:r>
      <w:proofErr w:type="spellEnd"/>
    </w:p>
    <w:p w14:paraId="687F8EE8" w14:textId="3CD71194" w:rsidR="008B4788" w:rsidRDefault="008B4788" w:rsidP="008B47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KBAT</w:t>
      </w:r>
    </w:p>
    <w:p w14:paraId="725D719E" w14:textId="77777777" w:rsidR="008B4788" w:rsidRPr="008B4788" w:rsidRDefault="008B4788" w:rsidP="008B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(3) KOMSAS (20%)</w:t>
      </w:r>
    </w:p>
    <w:p w14:paraId="05DCA074" w14:textId="3740FFC6" w:rsidR="008B4788" w:rsidRPr="008B4788" w:rsidRDefault="008B4788" w:rsidP="008B47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Baca nota</w:t>
      </w:r>
    </w:p>
    <w:p w14:paraId="7C0444C0" w14:textId="5A48EB0C" w:rsidR="008B4788" w:rsidRPr="008B4788" w:rsidRDefault="008B4788" w:rsidP="008B47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Petikan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daripada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novel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Pilih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CE65F2" w14:textId="77777777" w:rsidR="008B4788" w:rsidRPr="008B4788" w:rsidRDefault="008B4788" w:rsidP="008B47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47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Cempaka</w:t>
      </w:r>
      <w:proofErr w:type="spellEnd"/>
      <w:r w:rsidRPr="008B47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8B47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Berdarah</w:t>
      </w:r>
      <w:proofErr w:type="spellEnd"/>
    </w:p>
    <w:p w14:paraId="6B29D9D7" w14:textId="77777777" w:rsidR="008B4788" w:rsidRPr="008B4788" w:rsidRDefault="008B4788" w:rsidP="008B47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47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Samudera</w:t>
      </w:r>
      <w:proofErr w:type="spellEnd"/>
    </w:p>
    <w:p w14:paraId="3F9700A5" w14:textId="42FD1B06" w:rsidR="008B4788" w:rsidRPr="008B4788" w:rsidRDefault="008B4788" w:rsidP="008B47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Pantun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Empat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Kerat</w:t>
      </w:r>
      <w:proofErr w:type="spellEnd"/>
    </w:p>
    <w:p w14:paraId="1F00973B" w14:textId="77777777" w:rsidR="008B4788" w:rsidRPr="008B4788" w:rsidRDefault="008B4788" w:rsidP="008B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(4) BINA AYAT (10%)</w:t>
      </w:r>
    </w:p>
    <w:p w14:paraId="74B66B60" w14:textId="2E39B41E" w:rsidR="008B4788" w:rsidRPr="008B4788" w:rsidRDefault="008B4788" w:rsidP="008B47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Kata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pinjaman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99)</w:t>
      </w:r>
    </w:p>
    <w:p w14:paraId="154243E1" w14:textId="058151B8" w:rsidR="008B4788" w:rsidRPr="008B4788" w:rsidRDefault="008B4788" w:rsidP="008B47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Nota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bina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ayat</w:t>
      </w:r>
      <w:proofErr w:type="spellEnd"/>
    </w:p>
    <w:p w14:paraId="2A32C7E9" w14:textId="3F9A6A70" w:rsidR="008B4788" w:rsidRPr="008B4788" w:rsidRDefault="008B4788" w:rsidP="008B47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Kata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transitif</w:t>
      </w:r>
      <w:proofErr w:type="spellEnd"/>
    </w:p>
    <w:p w14:paraId="6200F621" w14:textId="6F587B24" w:rsidR="008B4788" w:rsidRPr="008B4788" w:rsidRDefault="008B4788" w:rsidP="00B11F0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Nota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bina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ayat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1C861C" w14:textId="77777777" w:rsidR="008B4788" w:rsidRPr="008B4788" w:rsidRDefault="008B4788" w:rsidP="008B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(5)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Sintaksis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(10%)</w:t>
      </w:r>
    </w:p>
    <w:p w14:paraId="6A519A8A" w14:textId="4465666C" w:rsidR="008B4788" w:rsidRPr="008B4788" w:rsidRDefault="008B4788" w:rsidP="008B47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Ayat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aktif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pasif</w:t>
      </w:r>
      <w:proofErr w:type="spellEnd"/>
    </w:p>
    <w:p w14:paraId="73434EF7" w14:textId="7CEEBE1B" w:rsidR="008B4788" w:rsidRDefault="008B4788" w:rsidP="000552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Nota</w:t>
      </w:r>
    </w:p>
    <w:p w14:paraId="4830FA8B" w14:textId="77777777" w:rsidR="008B4788" w:rsidRDefault="008B4788" w:rsidP="008B47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0B1627" w14:textId="783945A0" w:rsidR="008B4788" w:rsidRPr="008B4788" w:rsidRDefault="008B4788" w:rsidP="008B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(6)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Analisis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(10%)</w:t>
      </w:r>
    </w:p>
    <w:p w14:paraId="4E5DA07F" w14:textId="0D7DB955" w:rsidR="008B4788" w:rsidRPr="008B4788" w:rsidRDefault="008B4788" w:rsidP="008B47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Salah </w:t>
      </w:r>
      <w:r w:rsidR="00B736C6">
        <w:rPr>
          <w:rFonts w:ascii="Cambria" w:eastAsia="Times New Roman" w:hAnsi="Cambria" w:cs="Apple Color Emoji"/>
          <w:kern w:val="0"/>
          <w14:ligatures w14:val="none"/>
        </w:rPr>
        <w:t>-&gt;</w:t>
      </w: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Betul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8E3092A" w14:textId="48032AFD" w:rsidR="008B4788" w:rsidRPr="008B4788" w:rsidRDefault="008B4788" w:rsidP="008B47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Kesalahan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ejaan</w:t>
      </w:r>
      <w:proofErr w:type="spellEnd"/>
    </w:p>
    <w:p w14:paraId="38E39914" w14:textId="6E14BCED" w:rsidR="008B4788" w:rsidRPr="008B4788" w:rsidRDefault="008B4788" w:rsidP="008B47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Kesalahan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imbuhan</w:t>
      </w:r>
      <w:proofErr w:type="spellEnd"/>
    </w:p>
    <w:p w14:paraId="0E7461AB" w14:textId="14DE2487" w:rsidR="008B4788" w:rsidRPr="008B4788" w:rsidRDefault="008B4788" w:rsidP="008B47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Kesalahan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kata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transitif</w:t>
      </w:r>
      <w:proofErr w:type="spellEnd"/>
    </w:p>
    <w:p w14:paraId="21D3A8F3" w14:textId="77777777" w:rsidR="008B4788" w:rsidRPr="008B4788" w:rsidRDefault="008B4788" w:rsidP="008B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(7)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Kosa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Kata (10%)</w:t>
      </w:r>
    </w:p>
    <w:p w14:paraId="50054539" w14:textId="068DB598" w:rsidR="008B4788" w:rsidRPr="008B4788" w:rsidRDefault="008B4788" w:rsidP="00B15D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Isi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tempat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>kosong</w:t>
      </w:r>
      <w:proofErr w:type="spellEnd"/>
      <w:r w:rsidRPr="008B4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5252A7A" w14:textId="33086D6B" w:rsidR="008B4788" w:rsidRDefault="00B736C6" w:rsidP="00B736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Nota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Kosa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Kata</w:t>
      </w:r>
    </w:p>
    <w:p w14:paraId="5A2393FB" w14:textId="5B969281" w:rsidR="00BA483E" w:rsidRPr="00BA483E" w:rsidRDefault="00BA483E" w:rsidP="00BA4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</w:pPr>
      <w:r w:rsidRPr="00BA483E"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  <w:t>English</w:t>
      </w:r>
    </w:p>
    <w:p w14:paraId="0982A699" w14:textId="28EB0195" w:rsidR="00BA483E" w:rsidRPr="00BA483E" w:rsidRDefault="00BA483E" w:rsidP="00BA4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8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A:</w:t>
      </w:r>
      <w:r w:rsidRPr="00BA483E">
        <w:rPr>
          <w:rFonts w:ascii="Times New Roman" w:eastAsia="Times New Roman" w:hAnsi="Times New Roman" w:cs="Times New Roman"/>
          <w:kern w:val="0"/>
          <w14:ligatures w14:val="none"/>
        </w:rPr>
        <w:t xml:space="preserve"> Part I, II, III, and IV: Multiple Choice Question (</w:t>
      </w:r>
      <w:r>
        <w:rPr>
          <w:rFonts w:ascii="Times New Roman" w:eastAsia="Times New Roman" w:hAnsi="Times New Roman" w:cs="Times New Roman"/>
          <w:kern w:val="0"/>
          <w14:ligatures w14:val="none"/>
        </w:rPr>
        <w:t>UEC</w:t>
      </w:r>
      <w:r w:rsidRPr="00BA483E">
        <w:rPr>
          <w:rFonts w:ascii="Times New Roman" w:eastAsia="Times New Roman" w:hAnsi="Times New Roman" w:cs="Times New Roman"/>
          <w:kern w:val="0"/>
          <w14:ligatures w14:val="none"/>
        </w:rPr>
        <w:t xml:space="preserve"> Format)</w:t>
      </w:r>
    </w:p>
    <w:p w14:paraId="743DE89C" w14:textId="77777777" w:rsidR="00BA483E" w:rsidRPr="00BA483E" w:rsidRDefault="00BA483E" w:rsidP="00BA48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83E">
        <w:rPr>
          <w:rFonts w:ascii="Times New Roman" w:eastAsia="Times New Roman" w:hAnsi="Times New Roman" w:cs="Times New Roman"/>
          <w:kern w:val="0"/>
          <w14:ligatures w14:val="none"/>
        </w:rPr>
        <w:t>Part I: Comprehension (10 objective questions) (10%)</w:t>
      </w:r>
    </w:p>
    <w:p w14:paraId="0611AF3F" w14:textId="77777777" w:rsidR="00BA483E" w:rsidRPr="00BA483E" w:rsidRDefault="00BA483E" w:rsidP="00BA48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83E">
        <w:rPr>
          <w:rFonts w:ascii="Times New Roman" w:eastAsia="Times New Roman" w:hAnsi="Times New Roman" w:cs="Times New Roman"/>
          <w:kern w:val="0"/>
          <w14:ligatures w14:val="none"/>
        </w:rPr>
        <w:t>Part II: Vocabulary (10 objective questions) (10%)</w:t>
      </w:r>
    </w:p>
    <w:p w14:paraId="6F7CC00D" w14:textId="77777777" w:rsidR="00BA483E" w:rsidRPr="00BA483E" w:rsidRDefault="00BA483E" w:rsidP="00BA48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83E">
        <w:rPr>
          <w:rFonts w:ascii="Times New Roman" w:eastAsia="Times New Roman" w:hAnsi="Times New Roman" w:cs="Times New Roman"/>
          <w:kern w:val="0"/>
          <w14:ligatures w14:val="none"/>
        </w:rPr>
        <w:t>Part III: Matching Paragraph Information (10 questions) (10%)</w:t>
      </w:r>
    </w:p>
    <w:p w14:paraId="1FE0AD75" w14:textId="544DE160" w:rsidR="00BA483E" w:rsidRPr="00BA483E" w:rsidRDefault="00BA483E" w:rsidP="00BA48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83E">
        <w:rPr>
          <w:rFonts w:ascii="Times New Roman" w:eastAsia="Times New Roman" w:hAnsi="Times New Roman" w:cs="Times New Roman"/>
          <w:kern w:val="0"/>
          <w14:ligatures w14:val="none"/>
        </w:rPr>
        <w:t>Part IV: Error Identification (1</w:t>
      </w: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BA483E">
        <w:rPr>
          <w:rFonts w:ascii="Times New Roman" w:eastAsia="Times New Roman" w:hAnsi="Times New Roman" w:cs="Times New Roman"/>
          <w:kern w:val="0"/>
          <w14:ligatures w14:val="none"/>
        </w:rPr>
        <w:t xml:space="preserve"> questions) (1</w:t>
      </w: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BA483E">
        <w:rPr>
          <w:rFonts w:ascii="Times New Roman" w:eastAsia="Times New Roman" w:hAnsi="Times New Roman" w:cs="Times New Roman"/>
          <w:kern w:val="0"/>
          <w14:ligatures w14:val="none"/>
        </w:rPr>
        <w:t xml:space="preserve">%) </w:t>
      </w:r>
    </w:p>
    <w:p w14:paraId="096B2937" w14:textId="77777777" w:rsidR="00BA483E" w:rsidRPr="00BA483E" w:rsidRDefault="00BA483E" w:rsidP="00BA48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483E">
        <w:rPr>
          <w:rFonts w:ascii="Times New Roman" w:eastAsia="Times New Roman" w:hAnsi="Times New Roman" w:cs="Times New Roman"/>
          <w:kern w:val="0"/>
          <w14:ligatures w14:val="none"/>
        </w:rPr>
        <w:t>Dongzong</w:t>
      </w:r>
      <w:proofErr w:type="spellEnd"/>
      <w:r w:rsidRPr="00BA483E">
        <w:rPr>
          <w:rFonts w:ascii="Times New Roman" w:eastAsia="Times New Roman" w:hAnsi="Times New Roman" w:cs="Times New Roman"/>
          <w:kern w:val="0"/>
          <w14:ligatures w14:val="none"/>
        </w:rPr>
        <w:t xml:space="preserve"> Workbook, Unit 3, 4, and 5</w:t>
      </w:r>
    </w:p>
    <w:p w14:paraId="6F18CFEF" w14:textId="0D577D3E" w:rsidR="00BA483E" w:rsidRPr="00BA483E" w:rsidRDefault="00BA483E" w:rsidP="00BA48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BA483E">
        <w:rPr>
          <w:rFonts w:ascii="Times New Roman" w:eastAsia="Times New Roman" w:hAnsi="Times New Roman" w:cs="Times New Roman"/>
          <w:kern w:val="0"/>
          <w14:ligatures w14:val="none"/>
        </w:rPr>
        <w:t>EC Test Practices, Unit 3 and 4</w:t>
      </w:r>
    </w:p>
    <w:p w14:paraId="25EE036E" w14:textId="77777777" w:rsidR="00BA483E" w:rsidRPr="00BA483E" w:rsidRDefault="00BA483E" w:rsidP="00BA4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8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B:</w:t>
      </w:r>
      <w:r w:rsidRPr="00BA483E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Comprehension (5 subjective questions) (10%)</w:t>
      </w:r>
    </w:p>
    <w:p w14:paraId="08B7721E" w14:textId="44638F12" w:rsidR="00BA483E" w:rsidRPr="00BA483E" w:rsidRDefault="00BA483E" w:rsidP="00BA4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8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C:</w:t>
      </w:r>
      <w:r w:rsidRPr="00BA483E">
        <w:rPr>
          <w:rFonts w:ascii="Times New Roman" w:eastAsia="Times New Roman" w:hAnsi="Times New Roman" w:cs="Times New Roman"/>
          <w:kern w:val="0"/>
          <w14:ligatures w14:val="none"/>
        </w:rPr>
        <w:t xml:space="preserve"> Vocabulary (1</w:t>
      </w: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BA483E">
        <w:rPr>
          <w:rFonts w:ascii="Times New Roman" w:eastAsia="Times New Roman" w:hAnsi="Times New Roman" w:cs="Times New Roman"/>
          <w:kern w:val="0"/>
          <w14:ligatures w14:val="none"/>
        </w:rPr>
        <w:t xml:space="preserve"> questions) (1</w:t>
      </w: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BA483E">
        <w:rPr>
          <w:rFonts w:ascii="Times New Roman" w:eastAsia="Times New Roman" w:hAnsi="Times New Roman" w:cs="Times New Roman"/>
          <w:kern w:val="0"/>
          <w14:ligatures w14:val="none"/>
        </w:rPr>
        <w:t>%)</w:t>
      </w:r>
    </w:p>
    <w:p w14:paraId="00A1B002" w14:textId="77777777" w:rsidR="00BA483E" w:rsidRPr="00BA483E" w:rsidRDefault="00BA483E" w:rsidP="00BA48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83E">
        <w:rPr>
          <w:rFonts w:ascii="Times New Roman" w:eastAsia="Times New Roman" w:hAnsi="Times New Roman" w:cs="Times New Roman"/>
          <w:kern w:val="0"/>
          <w14:ligatures w14:val="none"/>
        </w:rPr>
        <w:t>Reading Passages, Unit 2 and 3</w:t>
      </w:r>
    </w:p>
    <w:p w14:paraId="55E9FEAA" w14:textId="4C584D6A" w:rsidR="00BA483E" w:rsidRPr="00BA483E" w:rsidRDefault="00BA483E" w:rsidP="00BA4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8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D:</w:t>
      </w:r>
      <w:r w:rsidRPr="00BA483E">
        <w:rPr>
          <w:rFonts w:ascii="Times New Roman" w:eastAsia="Times New Roman" w:hAnsi="Times New Roman" w:cs="Times New Roman"/>
          <w:kern w:val="0"/>
          <w14:ligatures w14:val="none"/>
        </w:rPr>
        <w:t xml:space="preserve"> Verb Forms (1</w:t>
      </w: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BA483E">
        <w:rPr>
          <w:rFonts w:ascii="Times New Roman" w:eastAsia="Times New Roman" w:hAnsi="Times New Roman" w:cs="Times New Roman"/>
          <w:kern w:val="0"/>
          <w14:ligatures w14:val="none"/>
        </w:rPr>
        <w:t xml:space="preserve"> questions) (1</w:t>
      </w: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BA483E">
        <w:rPr>
          <w:rFonts w:ascii="Times New Roman" w:eastAsia="Times New Roman" w:hAnsi="Times New Roman" w:cs="Times New Roman"/>
          <w:kern w:val="0"/>
          <w14:ligatures w14:val="none"/>
        </w:rPr>
        <w:t>%)</w:t>
      </w:r>
    </w:p>
    <w:p w14:paraId="05E92B23" w14:textId="77777777" w:rsidR="00BA483E" w:rsidRDefault="00BA483E" w:rsidP="00BA48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83E">
        <w:rPr>
          <w:rFonts w:ascii="Times New Roman" w:eastAsia="Times New Roman" w:hAnsi="Times New Roman" w:cs="Times New Roman"/>
          <w:kern w:val="0"/>
          <w14:ligatures w14:val="none"/>
        </w:rPr>
        <w:t xml:space="preserve">All verb forms (active and passive) </w:t>
      </w:r>
    </w:p>
    <w:p w14:paraId="4BCDFCA3" w14:textId="133C5DDA" w:rsidR="00BA483E" w:rsidRDefault="00BA483E" w:rsidP="00BA4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8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E:</w:t>
      </w:r>
      <w:r w:rsidRPr="00BA483E">
        <w:rPr>
          <w:rFonts w:ascii="Times New Roman" w:eastAsia="Times New Roman" w:hAnsi="Times New Roman" w:cs="Times New Roman"/>
          <w:kern w:val="0"/>
          <w14:ligatures w14:val="none"/>
        </w:rPr>
        <w:t xml:space="preserve"> Word Formation</w:t>
      </w:r>
    </w:p>
    <w:p w14:paraId="0729D044" w14:textId="77777777" w:rsidR="00BA483E" w:rsidRPr="00BA483E" w:rsidRDefault="00BA483E" w:rsidP="00BA48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483E">
        <w:rPr>
          <w:rFonts w:ascii="Times New Roman" w:eastAsia="Times New Roman" w:hAnsi="Times New Roman" w:cs="Times New Roman"/>
          <w:kern w:val="0"/>
          <w14:ligatures w14:val="none"/>
        </w:rPr>
        <w:t>Dongzong</w:t>
      </w:r>
      <w:proofErr w:type="spellEnd"/>
      <w:r w:rsidRPr="00BA483E">
        <w:rPr>
          <w:rFonts w:ascii="Times New Roman" w:eastAsia="Times New Roman" w:hAnsi="Times New Roman" w:cs="Times New Roman"/>
          <w:kern w:val="0"/>
          <w14:ligatures w14:val="none"/>
        </w:rPr>
        <w:t xml:space="preserve"> Workbook, Unit 3, 4, and 5</w:t>
      </w:r>
    </w:p>
    <w:p w14:paraId="3F9A95CB" w14:textId="06040550" w:rsidR="00BA483E" w:rsidRPr="00BA483E" w:rsidRDefault="00BA483E" w:rsidP="00BA48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BA483E">
        <w:rPr>
          <w:rFonts w:ascii="Times New Roman" w:eastAsia="Times New Roman" w:hAnsi="Times New Roman" w:cs="Times New Roman"/>
          <w:kern w:val="0"/>
          <w14:ligatures w14:val="none"/>
        </w:rPr>
        <w:t>EC Test Practices, Unit 3 and 4</w:t>
      </w:r>
    </w:p>
    <w:p w14:paraId="3861E51D" w14:textId="77777777" w:rsidR="00BA483E" w:rsidRPr="00BA483E" w:rsidRDefault="00BA483E" w:rsidP="00BA48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83E">
        <w:rPr>
          <w:rFonts w:ascii="Times New Roman" w:eastAsia="Times New Roman" w:hAnsi="Times New Roman" w:cs="Times New Roman"/>
          <w:kern w:val="0"/>
          <w14:ligatures w14:val="none"/>
        </w:rPr>
        <w:t>10 questions in passage form</w:t>
      </w:r>
    </w:p>
    <w:p w14:paraId="1E9F5298" w14:textId="77777777" w:rsidR="00BA483E" w:rsidRPr="00BA483E" w:rsidRDefault="00BA483E" w:rsidP="00BA48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83E">
        <w:rPr>
          <w:rFonts w:ascii="Times New Roman" w:eastAsia="Times New Roman" w:hAnsi="Times New Roman" w:cs="Times New Roman"/>
          <w:kern w:val="0"/>
          <w14:ligatures w14:val="none"/>
        </w:rPr>
        <w:t xml:space="preserve">10 questions in sentence form </w:t>
      </w:r>
    </w:p>
    <w:p w14:paraId="0C462C6D" w14:textId="3489ACAA" w:rsidR="0037161B" w:rsidRDefault="0037161B" w:rsidP="00BA483E">
      <w:pPr>
        <w:spacing w:before="100" w:beforeAutospacing="1" w:after="100" w:afterAutospacing="1" w:line="240" w:lineRule="auto"/>
        <w:rPr>
          <w:rFonts w:ascii="PingFang TC" w:eastAsia="PingFang TC" w:hAnsi="PingFang TC" w:cs="PingFang TC"/>
          <w:b/>
          <w:bCs/>
          <w:kern w:val="0"/>
          <w:u w:val="single"/>
          <w14:ligatures w14:val="none"/>
        </w:rPr>
      </w:pPr>
      <w:r w:rsidRPr="0037161B">
        <w:rPr>
          <w:rFonts w:ascii="PingFang TC" w:eastAsia="PingFang TC" w:hAnsi="PingFang TC" w:cs="PingFang TC" w:hint="eastAsia"/>
          <w:b/>
          <w:bCs/>
          <w:kern w:val="0"/>
          <w:u w:val="single"/>
          <w14:ligatures w14:val="none"/>
        </w:rPr>
        <w:t>数学</w:t>
      </w:r>
    </w:p>
    <w:p w14:paraId="4B50A628" w14:textId="569A5C9E" w:rsidR="0037161B" w:rsidRDefault="0037161B" w:rsidP="00BA483E">
      <w:pPr>
        <w:spacing w:before="100" w:beforeAutospacing="1" w:after="100" w:afterAutospacing="1" w:line="240" w:lineRule="auto"/>
        <w:rPr>
          <w:rFonts w:ascii="PingFang TC" w:eastAsia="PingFang TC" w:hAnsi="PingFang TC" w:cs="PingFang TC"/>
          <w:kern w:val="0"/>
          <w14:ligatures w14:val="none"/>
        </w:rPr>
      </w:pPr>
      <w:r>
        <w:rPr>
          <w:rFonts w:ascii="PingFang TC" w:eastAsia="PingFang TC" w:hAnsi="PingFang TC" w:cs="PingFang TC" w:hint="eastAsia"/>
          <w:kern w:val="0"/>
          <w14:ligatures w14:val="none"/>
        </w:rPr>
        <w:t>高三上册到25.7</w:t>
      </w:r>
    </w:p>
    <w:p w14:paraId="7D69327C" w14:textId="777D3EED" w:rsidR="0037161B" w:rsidRDefault="0037161B">
      <w:pPr>
        <w:rPr>
          <w:rFonts w:ascii="PingFang TC" w:eastAsia="PingFang TC" w:hAnsi="PingFang TC" w:cs="PingFang TC"/>
          <w:kern w:val="0"/>
          <w14:ligatures w14:val="none"/>
        </w:rPr>
      </w:pPr>
      <w:r>
        <w:rPr>
          <w:rFonts w:ascii="PingFang TC" w:eastAsia="PingFang TC" w:hAnsi="PingFang TC" w:cs="PingFang TC"/>
          <w:kern w:val="0"/>
          <w14:ligatures w14:val="none"/>
        </w:rPr>
        <w:br w:type="page"/>
      </w:r>
    </w:p>
    <w:p w14:paraId="1AE3F3DD" w14:textId="0AEDF0C8" w:rsidR="0037161B" w:rsidRDefault="0037161B" w:rsidP="00BA483E">
      <w:pPr>
        <w:spacing w:before="100" w:beforeAutospacing="1" w:after="100" w:afterAutospacing="1" w:line="240" w:lineRule="auto"/>
        <w:rPr>
          <w:rFonts w:ascii="PingFang TC" w:eastAsia="PingFang TC" w:hAnsi="PingFang TC" w:cs="PingFang TC"/>
          <w:b/>
          <w:bCs/>
          <w:kern w:val="0"/>
          <w:u w:val="single"/>
          <w14:ligatures w14:val="none"/>
        </w:rPr>
      </w:pPr>
      <w:r w:rsidRPr="0037161B">
        <w:rPr>
          <w:rFonts w:ascii="PingFang TC" w:eastAsia="PingFang TC" w:hAnsi="PingFang TC" w:cs="PingFang TC" w:hint="eastAsia"/>
          <w:b/>
          <w:bCs/>
          <w:kern w:val="0"/>
          <w:u w:val="single"/>
          <w14:ligatures w14:val="none"/>
        </w:rPr>
        <w:lastRenderedPageBreak/>
        <w:t>商业学</w:t>
      </w:r>
    </w:p>
    <w:p w14:paraId="17788120" w14:textId="77777777" w:rsidR="0037161B" w:rsidRPr="0037161B" w:rsidRDefault="0037161B" w:rsidP="0037161B">
      <w:pPr>
        <w:spacing w:before="100" w:beforeAutospacing="1" w:after="100" w:afterAutospacing="1" w:line="240" w:lineRule="auto"/>
        <w:rPr>
          <w:rFonts w:ascii="PingFang TC" w:eastAsia="PingFang TC" w:hAnsi="PingFang TC" w:cs="PingFang TC" w:hint="eastAsia"/>
          <w:kern w:val="0"/>
          <w14:ligatures w14:val="none"/>
        </w:rPr>
      </w:pPr>
      <w:r w:rsidRPr="0037161B">
        <w:rPr>
          <w:rFonts w:ascii="Apple Color Emoji" w:eastAsia="PingFang TC" w:hAnsi="Apple Color Emoji" w:cs="Apple Color Emoji"/>
          <w:kern w:val="0"/>
          <w14:ligatures w14:val="none"/>
        </w:rPr>
        <w:t>📖</w:t>
      </w:r>
      <w:r w:rsidRPr="0037161B">
        <w:rPr>
          <w:rFonts w:ascii="PingFang TC" w:eastAsia="PingFang TC" w:hAnsi="PingFang TC" w:cs="PingFang TC" w:hint="eastAsia"/>
          <w:kern w:val="0"/>
          <w14:ligatures w14:val="none"/>
        </w:rPr>
        <w:t>第一册：CH 7, 8, 9</w:t>
      </w:r>
    </w:p>
    <w:p w14:paraId="04FE6E63" w14:textId="77777777" w:rsidR="0037161B" w:rsidRPr="0037161B" w:rsidRDefault="0037161B" w:rsidP="0037161B">
      <w:pPr>
        <w:spacing w:before="100" w:beforeAutospacing="1" w:after="100" w:afterAutospacing="1" w:line="240" w:lineRule="auto"/>
        <w:rPr>
          <w:rFonts w:ascii="PingFang TC" w:eastAsia="PingFang TC" w:hAnsi="PingFang TC" w:cs="PingFang TC" w:hint="eastAsia"/>
          <w:kern w:val="0"/>
          <w14:ligatures w14:val="none"/>
        </w:rPr>
      </w:pPr>
      <w:r w:rsidRPr="0037161B">
        <w:rPr>
          <w:rFonts w:ascii="Apple Color Emoji" w:eastAsia="PingFang TC" w:hAnsi="Apple Color Emoji" w:cs="Apple Color Emoji"/>
          <w:kern w:val="0"/>
          <w14:ligatures w14:val="none"/>
        </w:rPr>
        <w:t>📖</w:t>
      </w:r>
      <w:r w:rsidRPr="0037161B">
        <w:rPr>
          <w:rFonts w:ascii="PingFang TC" w:eastAsia="PingFang TC" w:hAnsi="PingFang TC" w:cs="PingFang TC" w:hint="eastAsia"/>
          <w:kern w:val="0"/>
          <w14:ligatures w14:val="none"/>
        </w:rPr>
        <w:t>第二册：CH 1, 2, 3</w:t>
      </w:r>
    </w:p>
    <w:p w14:paraId="1F216A42" w14:textId="2FDD8390" w:rsidR="0037161B" w:rsidRDefault="0037161B" w:rsidP="0037161B">
      <w:pPr>
        <w:spacing w:before="100" w:beforeAutospacing="1" w:after="100" w:afterAutospacing="1" w:line="240" w:lineRule="auto"/>
        <w:rPr>
          <w:rFonts w:ascii="PingFang TC" w:eastAsia="PingFang TC" w:hAnsi="PingFang TC" w:cs="PingFang TC"/>
          <w:kern w:val="0"/>
          <w14:ligatures w14:val="none"/>
        </w:rPr>
      </w:pPr>
      <w:r w:rsidRPr="0037161B">
        <w:rPr>
          <w:rFonts w:ascii="Apple Color Emoji" w:eastAsia="PingFang TC" w:hAnsi="Apple Color Emoji" w:cs="Apple Color Emoji"/>
          <w:kern w:val="0"/>
          <w14:ligatures w14:val="none"/>
        </w:rPr>
        <w:t>📖</w:t>
      </w:r>
      <w:r w:rsidRPr="0037161B">
        <w:rPr>
          <w:rFonts w:ascii="PingFang TC" w:eastAsia="PingFang TC" w:hAnsi="PingFang TC" w:cs="PingFang TC" w:hint="eastAsia"/>
          <w:kern w:val="0"/>
          <w14:ligatures w14:val="none"/>
        </w:rPr>
        <w:t>第三册：CH 1</w:t>
      </w:r>
    </w:p>
    <w:p w14:paraId="466676B8" w14:textId="0D844798" w:rsidR="0037161B" w:rsidRPr="0037161B" w:rsidRDefault="0037161B" w:rsidP="0037161B">
      <w:pPr>
        <w:spacing w:before="100" w:beforeAutospacing="1" w:after="100" w:afterAutospacing="1" w:line="240" w:lineRule="auto"/>
        <w:rPr>
          <w:rFonts w:ascii="PingFang TC" w:eastAsia="PingFang TC" w:hAnsi="PingFang TC" w:cs="PingFang TC"/>
          <w:b/>
          <w:bCs/>
          <w:kern w:val="0"/>
          <w:u w:val="single"/>
          <w14:ligatures w14:val="none"/>
        </w:rPr>
      </w:pPr>
      <w:r w:rsidRPr="0037161B">
        <w:rPr>
          <w:rFonts w:ascii="PingFang TC" w:eastAsia="PingFang TC" w:hAnsi="PingFang TC" w:cs="PingFang TC" w:hint="eastAsia"/>
          <w:b/>
          <w:bCs/>
          <w:kern w:val="0"/>
          <w:u w:val="single"/>
          <w14:ligatures w14:val="none"/>
        </w:rPr>
        <w:t>会计学</w:t>
      </w:r>
    </w:p>
    <w:p w14:paraId="7C89CB82" w14:textId="08C26F6B" w:rsidR="0037161B" w:rsidRPr="0037161B" w:rsidRDefault="0037161B" w:rsidP="0037161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PingFang TC" w:eastAsia="PingFang TC" w:hAnsi="PingFang TC" w:cs="PingFang TC"/>
          <w:kern w:val="0"/>
          <w14:ligatures w14:val="none"/>
        </w:rPr>
      </w:pPr>
      <w:r>
        <w:rPr>
          <w:rFonts w:ascii="PingFang TC" w:eastAsia="PingFang TC" w:hAnsi="PingFang TC" w:cs="PingFang TC" w:hint="eastAsia"/>
          <w:kern w:val="0"/>
          <w14:ligatures w14:val="none"/>
        </w:rPr>
        <w:t>Inventory</w:t>
      </w:r>
      <w:r>
        <w:rPr>
          <w:rFonts w:ascii="PingFang TC" w:eastAsia="PingFang TC" w:hAnsi="PingFang TC" w:cs="PingFang TC"/>
          <w:kern w:val="0"/>
          <w:lang w:val="en-US"/>
          <w14:ligatures w14:val="none"/>
        </w:rPr>
        <w:t xml:space="preserve"> Valuation</w:t>
      </w:r>
    </w:p>
    <w:p w14:paraId="78DA5ACC" w14:textId="63A22729" w:rsidR="0037161B" w:rsidRPr="0037161B" w:rsidRDefault="0037161B" w:rsidP="0037161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PingFang TC" w:eastAsia="PingFang TC" w:hAnsi="PingFang TC" w:cs="PingFang TC"/>
          <w:kern w:val="0"/>
          <w14:ligatures w14:val="none"/>
        </w:rPr>
      </w:pPr>
      <w:r>
        <w:rPr>
          <w:rFonts w:ascii="PingFang TC" w:eastAsia="PingFang TC" w:hAnsi="PingFang TC" w:cs="PingFang TC"/>
          <w:kern w:val="0"/>
          <w:lang w:val="en-US"/>
          <w14:ligatures w14:val="none"/>
        </w:rPr>
        <w:t>Investment in Own Shares</w:t>
      </w:r>
    </w:p>
    <w:p w14:paraId="365B5432" w14:textId="3E1C7A8E" w:rsidR="0037161B" w:rsidRPr="0037161B" w:rsidRDefault="0037161B" w:rsidP="0037161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PingFang TC" w:eastAsia="PingFang TC" w:hAnsi="PingFang TC" w:cs="PingFang TC"/>
          <w:kern w:val="0"/>
          <w14:ligatures w14:val="none"/>
        </w:rPr>
      </w:pPr>
      <w:r>
        <w:rPr>
          <w:rFonts w:ascii="PingFang TC" w:eastAsia="PingFang TC" w:hAnsi="PingFang TC" w:cs="PingFang TC"/>
          <w:kern w:val="0"/>
          <w:lang w:val="en-US"/>
          <w14:ligatures w14:val="none"/>
        </w:rPr>
        <w:t>Redemption / Purchases of Shares and Redemption of Loan Notes</w:t>
      </w:r>
    </w:p>
    <w:p w14:paraId="5797B11D" w14:textId="7E43E4C4" w:rsidR="0037161B" w:rsidRPr="0037161B" w:rsidRDefault="0037161B" w:rsidP="0037161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PingFang TC" w:eastAsia="PingFang TC" w:hAnsi="PingFang TC" w:cs="PingFang TC"/>
          <w:kern w:val="0"/>
          <w14:ligatures w14:val="none"/>
        </w:rPr>
      </w:pPr>
      <w:r>
        <w:rPr>
          <w:rFonts w:ascii="PingFang TC" w:eastAsia="PingFang TC" w:hAnsi="PingFang TC" w:cs="PingFang TC"/>
          <w:kern w:val="0"/>
          <w:lang w:val="en-US"/>
          <w14:ligatures w14:val="none"/>
        </w:rPr>
        <w:t>Capital Reduction</w:t>
      </w:r>
    </w:p>
    <w:p w14:paraId="1F09B350" w14:textId="77EA6AE5" w:rsidR="0037161B" w:rsidRPr="002649D8" w:rsidRDefault="0037161B" w:rsidP="0037161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PingFang TC" w:eastAsia="PingFang TC" w:hAnsi="PingFang TC" w:cs="PingFang TC"/>
          <w:kern w:val="0"/>
          <w14:ligatures w14:val="none"/>
        </w:rPr>
      </w:pPr>
      <w:r>
        <w:rPr>
          <w:rFonts w:ascii="PingFang TC" w:eastAsia="PingFang TC" w:hAnsi="PingFang TC" w:cs="PingFang TC"/>
          <w:kern w:val="0"/>
          <w:lang w:val="en-US"/>
          <w14:ligatures w14:val="none"/>
        </w:rPr>
        <w:t>Business Combinations</w:t>
      </w:r>
    </w:p>
    <w:p w14:paraId="453409A2" w14:textId="3AD97867" w:rsidR="002649D8" w:rsidRPr="002649D8" w:rsidRDefault="002649D8" w:rsidP="002649D8">
      <w:pPr>
        <w:spacing w:before="100" w:beforeAutospacing="1" w:after="100" w:afterAutospacing="1" w:line="240" w:lineRule="auto"/>
        <w:rPr>
          <w:rFonts w:ascii="PingFang TC" w:eastAsia="PingFang TC" w:hAnsi="PingFang TC" w:cs="PingFang TC"/>
          <w:b/>
          <w:bCs/>
          <w:kern w:val="0"/>
          <w:u w:val="single"/>
          <w14:ligatures w14:val="none"/>
        </w:rPr>
      </w:pPr>
      <w:r w:rsidRPr="002649D8">
        <w:rPr>
          <w:rFonts w:ascii="PingFang TC" w:eastAsia="PingFang TC" w:hAnsi="PingFang TC" w:cs="PingFang TC" w:hint="eastAsia"/>
          <w:b/>
          <w:bCs/>
          <w:kern w:val="0"/>
          <w:u w:val="single"/>
          <w14:ligatures w14:val="none"/>
        </w:rPr>
        <w:t>经济学</w:t>
      </w:r>
    </w:p>
    <w:p w14:paraId="52E35A40" w14:textId="77777777" w:rsidR="005C4F1A" w:rsidRPr="005C4F1A" w:rsidRDefault="005C4F1A" w:rsidP="005C4F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范围：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t>      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上册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第六章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生产与成本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下册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第三章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经济循环与发展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下册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第四章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失业、物价与通货膨胀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下册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第五章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货币与存款货币的创造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出题方式：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选择题（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t>UEC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及课本选择题）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数据分析题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问答题（包含列举）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> 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/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数据分析题：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A. 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会计成本及经济成本的计算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B. 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各类成本的计算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C. 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经济成长率的计算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D. 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失业率及物价的计算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E. 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存款货币创造的计算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> 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问答题：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1. 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绘图说明包络曲线？并写出其四项特质？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>2. 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何谓边际报酬递减法则？试举例说明之？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3. 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何谓规模经济（规模不经济）？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4. 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绘图说明经济成循环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5. 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试区别经济成长记与经济发展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6. 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说明影响经济成长的因素（思维题）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7. 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不同种类失业的定义及对策（思维题）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8. 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何谓通货膨胀，原因及影响（思维题）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9.  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何谓通货紧缩，原因及影响（思维题）</w:t>
      </w:r>
      <w:r w:rsidRPr="005C4F1A">
        <w:rPr>
          <w:rFonts w:ascii="Times New Roman" w:eastAsia="Times New Roman" w:hAnsi="Times New Roman" w:cs="Times New Roman"/>
          <w:kern w:val="0"/>
          <w14:ligatures w14:val="none"/>
        </w:rPr>
        <w:br/>
        <w:t>10.</w:t>
      </w:r>
      <w:r w:rsidRPr="005C4F1A">
        <w:rPr>
          <w:rFonts w:ascii="PingFang TC" w:eastAsia="PingFang TC" w:hAnsi="PingFang TC" w:cs="PingFang TC" w:hint="eastAsia"/>
          <w:kern w:val="0"/>
          <w14:ligatures w14:val="none"/>
        </w:rPr>
        <w:t>试写出存款货币创造的三个假</w:t>
      </w:r>
      <w:r w:rsidRPr="005C4F1A">
        <w:rPr>
          <w:rFonts w:ascii="PingFang TC" w:eastAsia="PingFang TC" w:hAnsi="PingFang TC" w:cs="PingFang TC"/>
          <w:kern w:val="0"/>
          <w14:ligatures w14:val="none"/>
        </w:rPr>
        <w:t>设</w:t>
      </w:r>
    </w:p>
    <w:p w14:paraId="70D55ACB" w14:textId="77777777" w:rsidR="002649D8" w:rsidRPr="002649D8" w:rsidRDefault="002649D8" w:rsidP="002649D8">
      <w:pPr>
        <w:spacing w:before="100" w:beforeAutospacing="1" w:after="100" w:afterAutospacing="1" w:line="240" w:lineRule="auto"/>
        <w:rPr>
          <w:rFonts w:ascii="PingFang TC" w:eastAsia="PingFang TC" w:hAnsi="PingFang TC" w:cs="PingFang TC" w:hint="eastAsia"/>
          <w:kern w:val="0"/>
          <w14:ligatures w14:val="none"/>
        </w:rPr>
      </w:pPr>
    </w:p>
    <w:sectPr w:rsidR="002649D8" w:rsidRPr="0026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2C5"/>
    <w:multiLevelType w:val="multilevel"/>
    <w:tmpl w:val="91D0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34C48"/>
    <w:multiLevelType w:val="multilevel"/>
    <w:tmpl w:val="7BBE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85E85"/>
    <w:multiLevelType w:val="multilevel"/>
    <w:tmpl w:val="BBB0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C5E81"/>
    <w:multiLevelType w:val="multilevel"/>
    <w:tmpl w:val="A58A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F152D"/>
    <w:multiLevelType w:val="multilevel"/>
    <w:tmpl w:val="1D1A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E3DB6"/>
    <w:multiLevelType w:val="multilevel"/>
    <w:tmpl w:val="442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0095F"/>
    <w:multiLevelType w:val="multilevel"/>
    <w:tmpl w:val="6554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05E3A"/>
    <w:multiLevelType w:val="hybridMultilevel"/>
    <w:tmpl w:val="7932CEF0"/>
    <w:lvl w:ilvl="0" w:tplc="57907FB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75FED"/>
    <w:multiLevelType w:val="multilevel"/>
    <w:tmpl w:val="880A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E0970"/>
    <w:multiLevelType w:val="multilevel"/>
    <w:tmpl w:val="6626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E3DE0"/>
    <w:multiLevelType w:val="multilevel"/>
    <w:tmpl w:val="09BE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47AFA"/>
    <w:multiLevelType w:val="multilevel"/>
    <w:tmpl w:val="5564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46AEC"/>
    <w:multiLevelType w:val="multilevel"/>
    <w:tmpl w:val="44D6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97E97"/>
    <w:multiLevelType w:val="multilevel"/>
    <w:tmpl w:val="6928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E77FE"/>
    <w:multiLevelType w:val="multilevel"/>
    <w:tmpl w:val="39F0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A2167"/>
    <w:multiLevelType w:val="hybridMultilevel"/>
    <w:tmpl w:val="1A5A5648"/>
    <w:lvl w:ilvl="0" w:tplc="5EC638F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A5ED8"/>
    <w:multiLevelType w:val="multilevel"/>
    <w:tmpl w:val="BDA4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836FA"/>
    <w:multiLevelType w:val="multilevel"/>
    <w:tmpl w:val="A8E6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34FCC"/>
    <w:multiLevelType w:val="multilevel"/>
    <w:tmpl w:val="17A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1D1698"/>
    <w:multiLevelType w:val="multilevel"/>
    <w:tmpl w:val="D31E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B6635"/>
    <w:multiLevelType w:val="multilevel"/>
    <w:tmpl w:val="BE4A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41CFF"/>
    <w:multiLevelType w:val="multilevel"/>
    <w:tmpl w:val="2412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A00817"/>
    <w:multiLevelType w:val="multilevel"/>
    <w:tmpl w:val="24D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899121">
    <w:abstractNumId w:val="9"/>
  </w:num>
  <w:num w:numId="2" w16cid:durableId="2019649569">
    <w:abstractNumId w:val="10"/>
  </w:num>
  <w:num w:numId="3" w16cid:durableId="307710497">
    <w:abstractNumId w:val="3"/>
  </w:num>
  <w:num w:numId="4" w16cid:durableId="1969241294">
    <w:abstractNumId w:val="1"/>
  </w:num>
  <w:num w:numId="5" w16cid:durableId="961500818">
    <w:abstractNumId w:val="14"/>
  </w:num>
  <w:num w:numId="6" w16cid:durableId="435177733">
    <w:abstractNumId w:val="21"/>
  </w:num>
  <w:num w:numId="7" w16cid:durableId="1273436980">
    <w:abstractNumId w:val="5"/>
  </w:num>
  <w:num w:numId="8" w16cid:durableId="1765952876">
    <w:abstractNumId w:val="11"/>
  </w:num>
  <w:num w:numId="9" w16cid:durableId="820732671">
    <w:abstractNumId w:val="18"/>
  </w:num>
  <w:num w:numId="10" w16cid:durableId="1224946643">
    <w:abstractNumId w:val="4"/>
  </w:num>
  <w:num w:numId="11" w16cid:durableId="1561092843">
    <w:abstractNumId w:val="4"/>
    <w:lvlOverride w:ilvl="1">
      <w:startOverride w:val="2"/>
    </w:lvlOverride>
  </w:num>
  <w:num w:numId="12" w16cid:durableId="414323728">
    <w:abstractNumId w:val="7"/>
  </w:num>
  <w:num w:numId="13" w16cid:durableId="280456520">
    <w:abstractNumId w:val="0"/>
  </w:num>
  <w:num w:numId="14" w16cid:durableId="1371371203">
    <w:abstractNumId w:val="8"/>
  </w:num>
  <w:num w:numId="15" w16cid:durableId="538057299">
    <w:abstractNumId w:val="22"/>
  </w:num>
  <w:num w:numId="16" w16cid:durableId="1201015113">
    <w:abstractNumId w:val="6"/>
  </w:num>
  <w:num w:numId="17" w16cid:durableId="1923028499">
    <w:abstractNumId w:val="20"/>
  </w:num>
  <w:num w:numId="18" w16cid:durableId="1392389165">
    <w:abstractNumId w:val="20"/>
    <w:lvlOverride w:ilvl="1">
      <w:startOverride w:val="2"/>
    </w:lvlOverride>
  </w:num>
  <w:num w:numId="19" w16cid:durableId="1425805057">
    <w:abstractNumId w:val="20"/>
    <w:lvlOverride w:ilvl="1">
      <w:startOverride w:val="3"/>
    </w:lvlOverride>
  </w:num>
  <w:num w:numId="20" w16cid:durableId="1324118789">
    <w:abstractNumId w:val="12"/>
  </w:num>
  <w:num w:numId="21" w16cid:durableId="1295989629">
    <w:abstractNumId w:val="13"/>
  </w:num>
  <w:num w:numId="22" w16cid:durableId="524441171">
    <w:abstractNumId w:val="16"/>
  </w:num>
  <w:num w:numId="23" w16cid:durableId="45418713">
    <w:abstractNumId w:val="19"/>
  </w:num>
  <w:num w:numId="24" w16cid:durableId="689919157">
    <w:abstractNumId w:val="2"/>
  </w:num>
  <w:num w:numId="25" w16cid:durableId="1731885407">
    <w:abstractNumId w:val="17"/>
  </w:num>
  <w:num w:numId="26" w16cid:durableId="4699779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88"/>
    <w:rsid w:val="00140178"/>
    <w:rsid w:val="002649D8"/>
    <w:rsid w:val="002F5D3B"/>
    <w:rsid w:val="0037161B"/>
    <w:rsid w:val="005C4F1A"/>
    <w:rsid w:val="008B4788"/>
    <w:rsid w:val="008C02CC"/>
    <w:rsid w:val="009A3F6E"/>
    <w:rsid w:val="00A921C9"/>
    <w:rsid w:val="00B736C6"/>
    <w:rsid w:val="00BA483E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15CE6"/>
  <w15:chartTrackingRefBased/>
  <w15:docId w15:val="{2FD71A0C-7933-264B-A548-096FEC2E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78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47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B47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2024-06-17T02:59:00Z</dcterms:created>
  <dcterms:modified xsi:type="dcterms:W3CDTF">2024-06-17T03:17:00Z</dcterms:modified>
</cp:coreProperties>
</file>