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2722" w14:textId="23468784" w:rsidR="002B33BF" w:rsidRPr="00E97FEE" w:rsidRDefault="0092331C">
      <w:pPr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sz w:val="22"/>
          <w:szCs w:val="22"/>
          <w:u w:val="single"/>
        </w:rPr>
        <w:t>试说明广告对消费者及企业的各两项好处。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对企业而言</w:t>
      </w:r>
    </w:p>
    <w:p w14:paraId="303DF086" w14:textId="1ADA048C" w:rsidR="002B33BF" w:rsidRPr="00E97FEE" w:rsidRDefault="0092331C" w:rsidP="002B33BF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激发消费者的购买欲望，获得规模经济效益，比如降低成本，比较有能力降低售价以吸引消费者购买产品，进而增加销售量和利润。</w:t>
      </w:r>
    </w:p>
    <w:p w14:paraId="239C12CF" w14:textId="77777777" w:rsidR="002B33BF" w:rsidRPr="00E97FEE" w:rsidRDefault="0092331C" w:rsidP="002B33BF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建立消费者对品牌的偏好与忠诚度，以及树立企业形象。</w:t>
      </w:r>
    </w:p>
    <w:p w14:paraId="0A250296" w14:textId="4ACDC9D3" w:rsidR="002B33BF" w:rsidRPr="00E97FEE" w:rsidRDefault="0092331C" w:rsidP="002B33BF">
      <w:pPr>
        <w:pStyle w:val="ListParagraph"/>
        <w:ind w:left="0"/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对消费者而言</w:t>
      </w:r>
    </w:p>
    <w:p w14:paraId="7591F963" w14:textId="42EFCB91" w:rsidR="002B33BF" w:rsidRPr="00E97FEE" w:rsidRDefault="0092331C" w:rsidP="002B33BF">
      <w:pPr>
        <w:pStyle w:val="ListParagraph"/>
        <w:numPr>
          <w:ilvl w:val="0"/>
          <w:numId w:val="2"/>
        </w:numPr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消费者通过广告认识及获取产品的价格与用途等资料，作为购买产品的参考。</w:t>
      </w:r>
    </w:p>
    <w:p w14:paraId="36622DFF" w14:textId="48E0DD2E" w:rsidR="0092331C" w:rsidRPr="00E97FEE" w:rsidRDefault="0092331C" w:rsidP="002B33BF">
      <w:pPr>
        <w:pStyle w:val="ListParagraph"/>
        <w:numPr>
          <w:ilvl w:val="0"/>
          <w:numId w:val="2"/>
        </w:numPr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成功的广告能带动产品销售，消费者也可能享有企业降低产品售价的好处。</w:t>
      </w:r>
      <w:r w:rsidRPr="00E97FEE">
        <w:rPr>
          <w:rFonts w:ascii="MiSans Normal" w:eastAsia="MiSans Normal" w:hAnsi="MiSans Normal"/>
          <w:sz w:val="22"/>
          <w:szCs w:val="22"/>
        </w:rPr>
        <w:br/>
      </w:r>
    </w:p>
    <w:p w14:paraId="358B4E71" w14:textId="77777777" w:rsidR="00B06C71" w:rsidRPr="00E97FEE" w:rsidRDefault="0092331C">
      <w:pPr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sz w:val="22"/>
          <w:szCs w:val="22"/>
          <w:u w:val="single"/>
        </w:rPr>
        <w:t>试举例说明影响选择广告媒体的五项因素。</w:t>
      </w:r>
    </w:p>
    <w:p w14:paraId="31B12082" w14:textId="77777777" w:rsidR="00B06C71" w:rsidRPr="00E97FEE" w:rsidRDefault="0092331C" w:rsidP="00B06C71">
      <w:pPr>
        <w:pStyle w:val="ListParagraph"/>
        <w:numPr>
          <w:ilvl w:val="0"/>
          <w:numId w:val="3"/>
        </w:numPr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产品性质</w:t>
      </w:r>
      <w:r w:rsidRPr="00E97FEE">
        <w:rPr>
          <w:rFonts w:ascii="MiSans Normal" w:eastAsia="MiSans Normal" w:hAnsi="MiSans Normal"/>
          <w:b/>
          <w:bCs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广告媒体的选用必须与产品的性质相配。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例如：为突出产品的色彩，可选择电视、杂志或互联网等媒体做宣传。</w:t>
      </w:r>
    </w:p>
    <w:p w14:paraId="7983C41C" w14:textId="77777777" w:rsidR="00B06C71" w:rsidRPr="00E97FEE" w:rsidRDefault="0092331C" w:rsidP="00B06C71">
      <w:pPr>
        <w:pStyle w:val="ListParagraph"/>
        <w:numPr>
          <w:ilvl w:val="0"/>
          <w:numId w:val="3"/>
        </w:numPr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广告对象</w:t>
      </w:r>
      <w:r w:rsidRPr="00E97FEE">
        <w:rPr>
          <w:rFonts w:ascii="MiSans Normal" w:eastAsia="MiSans Normal" w:hAnsi="MiSans Normal"/>
          <w:b/>
          <w:bCs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企业选用广告媒体时也会考虑广告对象；不同群体的需求有所不同，针对目标消费群做宣传比较能实现广告的目的，取得广告效果。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例如：大专院校在“中学生月刊”刊登升学信息。</w:t>
      </w:r>
    </w:p>
    <w:p w14:paraId="2592E537" w14:textId="77777777" w:rsidR="00B06C71" w:rsidRPr="00E97FEE" w:rsidRDefault="0092331C" w:rsidP="00B06C71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市场范围</w:t>
      </w:r>
      <w:r w:rsidRPr="00E97FEE">
        <w:rPr>
          <w:rFonts w:ascii="MiSans Normal" w:eastAsia="MiSans Normal" w:hAnsi="MiSans Normal"/>
          <w:b/>
          <w:bCs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产品的市场范围（如：区域性、全国性、国际性）影响企业选用广告媒体。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例如：产品市场为全国性则适合采用全国版的报纸刊登广告而不是地方版(在市镇开设商店，适合采用派发传单给社区居民，以及在商店的橱窗贴上海报的宣传方式。)</w:t>
      </w:r>
    </w:p>
    <w:p w14:paraId="71861B77" w14:textId="77777777" w:rsidR="00B06C71" w:rsidRPr="00E97FEE" w:rsidRDefault="0092331C" w:rsidP="00B06C71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广告媒体的特征</w:t>
      </w:r>
      <w:r w:rsidRPr="00E97FEE">
        <w:rPr>
          <w:rFonts w:ascii="MiSans Normal" w:eastAsia="MiSans Normal" w:hAnsi="MiSans Normal"/>
          <w:b/>
          <w:bCs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每种广告媒体都有其特征，广告媒体的呈现方式会影响企业对广告媒体的选用。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例如：报纸广告只能用图文表达； 电视广告可以结合文字、影像、声音、色彩、动画；互联网提供互动式的宣传。</w:t>
      </w:r>
    </w:p>
    <w:p w14:paraId="43402519" w14:textId="73327381" w:rsidR="0092331C" w:rsidRPr="00E97FEE" w:rsidRDefault="0092331C" w:rsidP="00B06C71">
      <w:pPr>
        <w:pStyle w:val="ListParagraph"/>
        <w:numPr>
          <w:ilvl w:val="0"/>
          <w:numId w:val="3"/>
        </w:numPr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成本效益</w:t>
      </w:r>
      <w:r w:rsidRPr="00E97FEE">
        <w:rPr>
          <w:rFonts w:ascii="MiSans Normal" w:eastAsia="MiSans Normal" w:hAnsi="MiSans Normal"/>
          <w:b/>
          <w:bCs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每一家企业都希望用最少的广告费去接触最多的消费群，这称为成本效益。符合成本效益的广告必须能让产品信息传递给极多的消费群，因为越多消费者认识产品，销售量增加的可能性就越高。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例如：选择广告费用高的电视是因为其全国播放，观众多，可以接触很多的消费群。</w:t>
      </w:r>
      <w:r w:rsidRPr="00E97FEE">
        <w:rPr>
          <w:rFonts w:ascii="MiSans Normal" w:eastAsia="MiSans Normal" w:hAnsi="MiSans Normal"/>
          <w:sz w:val="22"/>
          <w:szCs w:val="22"/>
        </w:rPr>
        <w:br/>
      </w:r>
    </w:p>
    <w:p w14:paraId="0AF2DE9C" w14:textId="77777777" w:rsidR="00E97FEE" w:rsidRDefault="0092331C">
      <w:pPr>
        <w:rPr>
          <w:rStyle w:val="markedcontent"/>
          <w:rFonts w:ascii="MiSans Normal" w:eastAsia="MiSans Normal" w:hAnsi="MiSans Normal"/>
          <w:sz w:val="22"/>
          <w:szCs w:val="22"/>
        </w:rPr>
      </w:pPr>
      <w:r w:rsidRPr="00E97FEE">
        <w:rPr>
          <w:rStyle w:val="markedcontent"/>
          <w:rFonts w:ascii="MiSans Normal" w:eastAsia="MiSans Normal" w:hAnsi="MiSans Normal"/>
          <w:sz w:val="22"/>
          <w:szCs w:val="22"/>
          <w:u w:val="single"/>
        </w:rPr>
        <w:t>名词解释</w:t>
      </w:r>
    </w:p>
    <w:p w14:paraId="1E3F6E6D" w14:textId="77777777" w:rsidR="00E97FEE" w:rsidRDefault="0092331C" w:rsidP="00E97FEE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2"/>
          <w:szCs w:val="22"/>
        </w:rPr>
      </w:pPr>
      <w:r w:rsidRPr="000078D6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广告：</w:t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指广告主要通过各种媒介（如报纸、电视等）直接或间接地向消费群传递观念、介绍产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品，以引起他们的购买欲望及增加对品牌的认知等的宣传活。</w:t>
      </w:r>
    </w:p>
    <w:p w14:paraId="2765DF94" w14:textId="77777777" w:rsidR="00E97FEE" w:rsidRDefault="0092331C" w:rsidP="00E97FEE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2"/>
          <w:szCs w:val="22"/>
        </w:rPr>
      </w:pPr>
      <w:r w:rsidRPr="000078D6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告知性广告：</w:t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广告内容以告知/通知为动机，目的是向大众传达新商品或新服务的信息（如：用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途、价格等），以引起人们的注意及创造需求。适用于“介绍期”的商品。</w:t>
      </w:r>
    </w:p>
    <w:p w14:paraId="4C7DCA2B" w14:textId="77777777" w:rsidR="00E97FEE" w:rsidRDefault="0092331C" w:rsidP="00E97FEE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2"/>
          <w:szCs w:val="22"/>
        </w:rPr>
      </w:pPr>
      <w:r w:rsidRPr="000078D6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说服性广告：</w:t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以说服为动机，其目的是要让消费者认同企业的商品或服务比竞争者的好，促使消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费者买进而扩大市场，并建立品牌，适用于“成长期”的商品。</w:t>
      </w:r>
    </w:p>
    <w:p w14:paraId="78CAE81E" w14:textId="77777777" w:rsidR="00E97FEE" w:rsidRDefault="0092331C" w:rsidP="00E97FEE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2"/>
          <w:szCs w:val="22"/>
        </w:rPr>
      </w:pPr>
      <w:r w:rsidRPr="000078D6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提醒性广告：</w:t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以提醒为动机，其目的是要提醒顾客商品或服务的存在，巩固顾客对产品的忠诚</w:t>
      </w:r>
      <w:r w:rsidRPr="00E97FEE">
        <w:rPr>
          <w:rFonts w:ascii="MiSans Normal" w:eastAsia="MiSans Normal" w:hAnsi="MiSans Normal"/>
          <w:sz w:val="22"/>
          <w:szCs w:val="22"/>
        </w:rPr>
        <w:br/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度，以维持产品的知名度及销售量，适用于“成熟期”或“衰退期”的商品。</w:t>
      </w:r>
    </w:p>
    <w:p w14:paraId="529DC58B" w14:textId="23BCFA22" w:rsidR="00B4338A" w:rsidRPr="00E97FEE" w:rsidRDefault="0092331C" w:rsidP="00E97FEE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2"/>
          <w:szCs w:val="22"/>
        </w:rPr>
      </w:pPr>
      <w:r w:rsidRPr="000078D6">
        <w:rPr>
          <w:rStyle w:val="markedcontent"/>
          <w:rFonts w:ascii="MiSans Normal" w:eastAsia="MiSans Normal" w:hAnsi="MiSans Normal"/>
          <w:b/>
          <w:bCs/>
          <w:sz w:val="22"/>
          <w:szCs w:val="22"/>
        </w:rPr>
        <w:t>加强性广告：</w:t>
      </w:r>
      <w:r w:rsidRPr="00E97FEE">
        <w:rPr>
          <w:rStyle w:val="markedcontent"/>
          <w:rFonts w:ascii="MiSans Normal" w:eastAsia="MiSans Normal" w:hAnsi="MiSans Normal"/>
          <w:sz w:val="22"/>
          <w:szCs w:val="22"/>
        </w:rPr>
        <w:t>是一种与提醒性广告有关的广告，其目的是让顾客确信他们目前的选择是正确</w:t>
      </w:r>
      <w:r w:rsidRPr="00E97FEE">
        <w:rPr>
          <w:rStyle w:val="markedcontent"/>
          <w:rFonts w:ascii="MiSans Normal" w:eastAsia="MiSans Normal" w:hAnsi="MiSans Normal" w:cs="Microsoft JhengHei" w:hint="eastAsia"/>
          <w:sz w:val="22"/>
          <w:szCs w:val="22"/>
        </w:rPr>
        <w:t>的</w:t>
      </w:r>
      <w:r w:rsidR="000078D6">
        <w:rPr>
          <w:rStyle w:val="markedcontent"/>
          <w:rFonts w:ascii="MiSans Normal" w:eastAsia="MiSans Normal" w:hAnsi="MiSans Normal" w:cs="Microsoft JhengHei" w:hint="eastAsia"/>
          <w:sz w:val="22"/>
          <w:szCs w:val="22"/>
        </w:rPr>
        <w:t>。</w:t>
      </w:r>
    </w:p>
    <w:sectPr w:rsidR="00B4338A" w:rsidRPr="00E97FEE" w:rsidSect="00E97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90B"/>
    <w:multiLevelType w:val="hybridMultilevel"/>
    <w:tmpl w:val="408EF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4A20"/>
    <w:multiLevelType w:val="hybridMultilevel"/>
    <w:tmpl w:val="FA88D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730B6"/>
    <w:multiLevelType w:val="hybridMultilevel"/>
    <w:tmpl w:val="D4D2F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22DFE"/>
    <w:multiLevelType w:val="hybridMultilevel"/>
    <w:tmpl w:val="5FF80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13825">
    <w:abstractNumId w:val="2"/>
  </w:num>
  <w:num w:numId="2" w16cid:durableId="1455782812">
    <w:abstractNumId w:val="3"/>
  </w:num>
  <w:num w:numId="3" w16cid:durableId="738022525">
    <w:abstractNumId w:val="0"/>
  </w:num>
  <w:num w:numId="4" w16cid:durableId="98077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C"/>
    <w:rsid w:val="000078D6"/>
    <w:rsid w:val="002B33BF"/>
    <w:rsid w:val="0092331C"/>
    <w:rsid w:val="00A921C9"/>
    <w:rsid w:val="00B06C71"/>
    <w:rsid w:val="00B4338A"/>
    <w:rsid w:val="00E97FE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60F7"/>
  <w15:chartTrackingRefBased/>
  <w15:docId w15:val="{4816FAEA-58E3-A445-AF3F-5FE9ADB2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2331C"/>
  </w:style>
  <w:style w:type="paragraph" w:styleId="ListParagraph">
    <w:name w:val="List Paragraph"/>
    <w:basedOn w:val="Normal"/>
    <w:uiPriority w:val="34"/>
    <w:qFormat/>
    <w:rsid w:val="002B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2023-03-27T12:39:00Z</dcterms:created>
  <dcterms:modified xsi:type="dcterms:W3CDTF">2023-03-27T13:21:00Z</dcterms:modified>
</cp:coreProperties>
</file>