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8D92" w14:textId="74BC1F25" w:rsidR="008C02CC" w:rsidRPr="00A83309" w:rsidRDefault="00AC46B4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A83309">
        <w:rPr>
          <w:rFonts w:ascii="MiSans Normal" w:eastAsia="MiSans Normal" w:hAnsi="MiSans Normal"/>
          <w:b/>
          <w:bCs/>
          <w:sz w:val="20"/>
          <w:szCs w:val="20"/>
        </w:rPr>
        <w:t>Final Year Exam 2022 Question 1</w:t>
      </w:r>
    </w:p>
    <w:p w14:paraId="5A21A3E2" w14:textId="77777777" w:rsidR="00AC46B4" w:rsidRPr="00A83309" w:rsidRDefault="00AC46B4">
      <w:pPr>
        <w:rPr>
          <w:rFonts w:ascii="MiSans Normal" w:eastAsia="MiSans Normal" w:hAnsi="MiSans Normal"/>
          <w:sz w:val="10"/>
          <w:szCs w:val="10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46"/>
        <w:gridCol w:w="1276"/>
        <w:gridCol w:w="4394"/>
        <w:gridCol w:w="1134"/>
        <w:gridCol w:w="1134"/>
        <w:gridCol w:w="850"/>
        <w:gridCol w:w="851"/>
      </w:tblGrid>
      <w:tr w:rsidR="00A83309" w:rsidRPr="00A83309" w14:paraId="58657C73" w14:textId="77777777" w:rsidTr="00A64315">
        <w:tc>
          <w:tcPr>
            <w:tcW w:w="846" w:type="dxa"/>
            <w:vMerge w:val="restart"/>
            <w:vAlign w:val="center"/>
          </w:tcPr>
          <w:p w14:paraId="2AADFF99" w14:textId="28BB265F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3CC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Errors</w:t>
            </w:r>
          </w:p>
        </w:tc>
        <w:tc>
          <w:tcPr>
            <w:tcW w:w="1276" w:type="dxa"/>
            <w:vMerge w:val="restart"/>
            <w:vAlign w:val="center"/>
          </w:tcPr>
          <w:p w14:paraId="70336A1E" w14:textId="20D70CB9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3CC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(a) Identify Type of Errors</w:t>
            </w:r>
          </w:p>
        </w:tc>
        <w:tc>
          <w:tcPr>
            <w:tcW w:w="6662" w:type="dxa"/>
            <w:gridSpan w:val="3"/>
            <w:vAlign w:val="center"/>
          </w:tcPr>
          <w:p w14:paraId="6C256EF9" w14:textId="797034CB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3CC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(b) Correcting Journal Entries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0D322942" w14:textId="599ABC8D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3CC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(c) Correction of Net Profit</w:t>
            </w:r>
          </w:p>
        </w:tc>
      </w:tr>
      <w:tr w:rsidR="00A83309" w:rsidRPr="00A83309" w14:paraId="7733E960" w14:textId="77777777" w:rsidTr="00A64315">
        <w:tc>
          <w:tcPr>
            <w:tcW w:w="846" w:type="dxa"/>
            <w:vMerge/>
          </w:tcPr>
          <w:p w14:paraId="48643FD0" w14:textId="023CDCF7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48F0E7F4" w14:textId="077A8494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</w:tcPr>
          <w:p w14:paraId="5CFF49DD" w14:textId="77777777" w:rsidR="00A83309" w:rsidRPr="00C63CCF" w:rsidRDefault="00A8330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8C19567" w14:textId="009F67B1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3CC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1134" w:type="dxa"/>
          </w:tcPr>
          <w:p w14:paraId="458D5C65" w14:textId="78059152" w:rsidR="00A83309" w:rsidRPr="00C63CCF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63CC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Credit</w:t>
            </w:r>
          </w:p>
        </w:tc>
        <w:tc>
          <w:tcPr>
            <w:tcW w:w="1701" w:type="dxa"/>
            <w:gridSpan w:val="2"/>
            <w:vMerge/>
          </w:tcPr>
          <w:p w14:paraId="39AB2EEC" w14:textId="77777777" w:rsidR="00A83309" w:rsidRPr="00A83309" w:rsidRDefault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83309" w:rsidRPr="00A83309" w14:paraId="46EFF132" w14:textId="77777777" w:rsidTr="00A64315">
        <w:tc>
          <w:tcPr>
            <w:tcW w:w="846" w:type="dxa"/>
            <w:vMerge/>
          </w:tcPr>
          <w:p w14:paraId="1D8CF952" w14:textId="2E9D5B4C" w:rsidR="00A83309" w:rsidRPr="00A83309" w:rsidRDefault="00A83309" w:rsidP="00AC46B4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4445726A" w14:textId="73F58FDF" w:rsidR="00A83309" w:rsidRPr="00A83309" w:rsidRDefault="00A83309" w:rsidP="00AC46B4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394" w:type="dxa"/>
            <w:vMerge/>
          </w:tcPr>
          <w:p w14:paraId="37432C1E" w14:textId="77777777" w:rsidR="00A83309" w:rsidRPr="00A83309" w:rsidRDefault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004C0C" w14:textId="2CE16EC2" w:rsidR="00A83309" w:rsidRPr="00A83309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134" w:type="dxa"/>
          </w:tcPr>
          <w:p w14:paraId="51723755" w14:textId="3C2B59DE" w:rsidR="00A83309" w:rsidRPr="00A83309" w:rsidRDefault="00A83309" w:rsidP="00AC46B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50" w:type="dxa"/>
          </w:tcPr>
          <w:p w14:paraId="25C1A2F4" w14:textId="3E3E3252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Add</w:t>
            </w:r>
          </w:p>
        </w:tc>
        <w:tc>
          <w:tcPr>
            <w:tcW w:w="851" w:type="dxa"/>
          </w:tcPr>
          <w:p w14:paraId="109533C6" w14:textId="6D8615D3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Less</w:t>
            </w:r>
          </w:p>
        </w:tc>
      </w:tr>
      <w:tr w:rsidR="00AC46B4" w:rsidRPr="00A83309" w14:paraId="2421F1A0" w14:textId="77777777" w:rsidTr="00A64315">
        <w:tc>
          <w:tcPr>
            <w:tcW w:w="846" w:type="dxa"/>
          </w:tcPr>
          <w:p w14:paraId="7E04E2D4" w14:textId="6252971A" w:rsidR="00AC46B4" w:rsidRPr="00A83309" w:rsidRDefault="00AC46B4" w:rsidP="00AC46B4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(i)</w:t>
            </w:r>
          </w:p>
        </w:tc>
        <w:tc>
          <w:tcPr>
            <w:tcW w:w="1276" w:type="dxa"/>
          </w:tcPr>
          <w:p w14:paraId="1C7ECCCA" w14:textId="157BACCB" w:rsidR="00AC46B4" w:rsidRPr="00A83309" w:rsidRDefault="00AC46B4" w:rsidP="00AC46B4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(4)</w:t>
            </w:r>
          </w:p>
        </w:tc>
        <w:tc>
          <w:tcPr>
            <w:tcW w:w="4394" w:type="dxa"/>
          </w:tcPr>
          <w:p w14:paraId="151A8DF8" w14:textId="77777777" w:rsidR="00AC46B4" w:rsidRPr="00A83309" w:rsidRDefault="00A83309" w:rsidP="00AC46B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Trading - Closing Inventory</w:t>
            </w:r>
          </w:p>
          <w:p w14:paraId="478318E8" w14:textId="6148F74F" w:rsidR="00A83309" w:rsidRPr="00A83309" w:rsidRDefault="00A83309" w:rsidP="00AC46B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 xml:space="preserve">    Inventory</w:t>
            </w:r>
          </w:p>
        </w:tc>
        <w:tc>
          <w:tcPr>
            <w:tcW w:w="1134" w:type="dxa"/>
          </w:tcPr>
          <w:p w14:paraId="0B5F469D" w14:textId="290A7FF5" w:rsidR="00AC46B4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  <w:tc>
          <w:tcPr>
            <w:tcW w:w="1134" w:type="dxa"/>
          </w:tcPr>
          <w:p w14:paraId="0FAF2CBE" w14:textId="77777777" w:rsidR="00AC46B4" w:rsidRPr="00A83309" w:rsidRDefault="00AC46B4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6124AFB4" w14:textId="4A15BE8B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1,200</w:t>
            </w:r>
          </w:p>
        </w:tc>
        <w:tc>
          <w:tcPr>
            <w:tcW w:w="850" w:type="dxa"/>
            <w:vAlign w:val="center"/>
          </w:tcPr>
          <w:p w14:paraId="57756ED8" w14:textId="35643EEA" w:rsidR="00AC46B4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851" w:type="dxa"/>
          </w:tcPr>
          <w:p w14:paraId="4F2A483B" w14:textId="77777777" w:rsidR="00AC46B4" w:rsidRPr="00A83309" w:rsidRDefault="00AC46B4" w:rsidP="00AC46B4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83309" w:rsidRPr="00A83309" w14:paraId="27ED35BE" w14:textId="77777777" w:rsidTr="00A64315">
        <w:tc>
          <w:tcPr>
            <w:tcW w:w="846" w:type="dxa"/>
          </w:tcPr>
          <w:p w14:paraId="453F5A12" w14:textId="44A0B43F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(ii)</w:t>
            </w:r>
          </w:p>
        </w:tc>
        <w:tc>
          <w:tcPr>
            <w:tcW w:w="1276" w:type="dxa"/>
          </w:tcPr>
          <w:p w14:paraId="2A6F414D" w14:textId="642FC02F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(2)</w:t>
            </w:r>
          </w:p>
        </w:tc>
        <w:tc>
          <w:tcPr>
            <w:tcW w:w="4394" w:type="dxa"/>
          </w:tcPr>
          <w:p w14:paraId="294FD21D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Drawings</w:t>
            </w:r>
          </w:p>
          <w:p w14:paraId="0928FBDF" w14:textId="54AE2045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 xml:space="preserve">    Trading- Purchases</w:t>
            </w:r>
          </w:p>
        </w:tc>
        <w:tc>
          <w:tcPr>
            <w:tcW w:w="1134" w:type="dxa"/>
          </w:tcPr>
          <w:p w14:paraId="045345C6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9A87368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601248" w14:textId="6A7E7576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851" w:type="dxa"/>
          </w:tcPr>
          <w:p w14:paraId="66AA2228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A83309" w:rsidRPr="00A83309" w14:paraId="7912FF12" w14:textId="77777777" w:rsidTr="00A64315">
        <w:tc>
          <w:tcPr>
            <w:tcW w:w="846" w:type="dxa"/>
          </w:tcPr>
          <w:p w14:paraId="5233925D" w14:textId="16ECA91D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(iii)</w:t>
            </w:r>
          </w:p>
        </w:tc>
        <w:tc>
          <w:tcPr>
            <w:tcW w:w="1276" w:type="dxa"/>
          </w:tcPr>
          <w:p w14:paraId="1F82D98C" w14:textId="10206F71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(7)</w:t>
            </w:r>
          </w:p>
        </w:tc>
        <w:tc>
          <w:tcPr>
            <w:tcW w:w="4394" w:type="dxa"/>
          </w:tcPr>
          <w:p w14:paraId="249BEB45" w14:textId="23405756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Trading - Purchases</w:t>
            </w:r>
          </w:p>
          <w:p w14:paraId="79E08894" w14:textId="7F78630A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 xml:space="preserve">    Trading - Purchases Returns</w:t>
            </w:r>
          </w:p>
        </w:tc>
        <w:tc>
          <w:tcPr>
            <w:tcW w:w="1134" w:type="dxa"/>
          </w:tcPr>
          <w:p w14:paraId="35E482DD" w14:textId="76800A94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  <w:tc>
          <w:tcPr>
            <w:tcW w:w="1134" w:type="dxa"/>
          </w:tcPr>
          <w:p w14:paraId="350D4BCF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1A7D1DBF" w14:textId="28FCBDB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  <w:tc>
          <w:tcPr>
            <w:tcW w:w="1701" w:type="dxa"/>
            <w:gridSpan w:val="2"/>
            <w:vAlign w:val="center"/>
          </w:tcPr>
          <w:p w14:paraId="6B3205BC" w14:textId="31292C83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A83309" w:rsidRPr="00A83309" w14:paraId="3513CBD6" w14:textId="77777777" w:rsidTr="00A64315">
        <w:tc>
          <w:tcPr>
            <w:tcW w:w="846" w:type="dxa"/>
          </w:tcPr>
          <w:p w14:paraId="68D04674" w14:textId="475FF47A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(iv)</w:t>
            </w:r>
          </w:p>
        </w:tc>
        <w:tc>
          <w:tcPr>
            <w:tcW w:w="1276" w:type="dxa"/>
          </w:tcPr>
          <w:p w14:paraId="192BC628" w14:textId="4732CF86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(1)</w:t>
            </w:r>
          </w:p>
        </w:tc>
        <w:tc>
          <w:tcPr>
            <w:tcW w:w="4394" w:type="dxa"/>
          </w:tcPr>
          <w:p w14:paraId="50687B0B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Tang</w:t>
            </w:r>
          </w:p>
          <w:p w14:paraId="3F5DA33B" w14:textId="1B426700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 xml:space="preserve">    Pang</w:t>
            </w:r>
          </w:p>
        </w:tc>
        <w:tc>
          <w:tcPr>
            <w:tcW w:w="1134" w:type="dxa"/>
          </w:tcPr>
          <w:p w14:paraId="064BD8D7" w14:textId="2E6C9BC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480</w:t>
            </w:r>
          </w:p>
        </w:tc>
        <w:tc>
          <w:tcPr>
            <w:tcW w:w="1134" w:type="dxa"/>
          </w:tcPr>
          <w:p w14:paraId="11DB468D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26CA71BF" w14:textId="37E3E192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480</w:t>
            </w:r>
          </w:p>
        </w:tc>
        <w:tc>
          <w:tcPr>
            <w:tcW w:w="1701" w:type="dxa"/>
            <w:gridSpan w:val="2"/>
            <w:vAlign w:val="center"/>
          </w:tcPr>
          <w:p w14:paraId="5568EB32" w14:textId="139D6F44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A83309" w:rsidRPr="00A83309" w14:paraId="25143FDA" w14:textId="77777777" w:rsidTr="00A64315">
        <w:tc>
          <w:tcPr>
            <w:tcW w:w="846" w:type="dxa"/>
          </w:tcPr>
          <w:p w14:paraId="537F8F15" w14:textId="03503468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(v)</w:t>
            </w:r>
          </w:p>
        </w:tc>
        <w:tc>
          <w:tcPr>
            <w:tcW w:w="1276" w:type="dxa"/>
          </w:tcPr>
          <w:p w14:paraId="5FA0F743" w14:textId="405F3A7A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(6</w:t>
            </w:r>
            <w:r w:rsidR="004A3E3F">
              <w:rPr>
                <w:rFonts w:ascii="MiSans Normal" w:eastAsia="MiSans Normal" w:hAnsi="MiSans Normal"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14:paraId="134F1226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Profit and Loss - Interest Received</w:t>
            </w:r>
          </w:p>
          <w:p w14:paraId="5F82E20D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Profit and Loss - Interest Expenses</w:t>
            </w:r>
          </w:p>
          <w:p w14:paraId="3D3AAEFD" w14:textId="2A20ED2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 xml:space="preserve">    Suspense</w:t>
            </w:r>
          </w:p>
        </w:tc>
        <w:tc>
          <w:tcPr>
            <w:tcW w:w="1134" w:type="dxa"/>
          </w:tcPr>
          <w:p w14:paraId="1812DBA3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750</w:t>
            </w:r>
          </w:p>
          <w:p w14:paraId="0F57FE19" w14:textId="35BA1800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750</w:t>
            </w:r>
          </w:p>
        </w:tc>
        <w:tc>
          <w:tcPr>
            <w:tcW w:w="1134" w:type="dxa"/>
          </w:tcPr>
          <w:p w14:paraId="4E39A0F0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1139EAB3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3DBBC4EC" w14:textId="497D428C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  <w:tc>
          <w:tcPr>
            <w:tcW w:w="850" w:type="dxa"/>
          </w:tcPr>
          <w:p w14:paraId="677E6248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68D481C" w14:textId="11C7A188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</w:tr>
      <w:tr w:rsidR="00A83309" w:rsidRPr="00A83309" w14:paraId="177F7602" w14:textId="77777777" w:rsidTr="00A64315">
        <w:tc>
          <w:tcPr>
            <w:tcW w:w="846" w:type="dxa"/>
          </w:tcPr>
          <w:p w14:paraId="77DC61D6" w14:textId="0FDEF74E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(vi)</w:t>
            </w:r>
          </w:p>
        </w:tc>
        <w:tc>
          <w:tcPr>
            <w:tcW w:w="1276" w:type="dxa"/>
          </w:tcPr>
          <w:p w14:paraId="5CA24654" w14:textId="5CCD05AA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(</w:t>
            </w:r>
            <w:r w:rsidR="004A3E3F">
              <w:rPr>
                <w:rFonts w:ascii="MiSans Normal" w:eastAsia="MiSans Normal" w:hAnsi="MiSans Normal"/>
                <w:sz w:val="20"/>
                <w:szCs w:val="20"/>
              </w:rPr>
              <w:t>8</w:t>
            </w: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14:paraId="01C5288F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Suspense</w:t>
            </w:r>
          </w:p>
          <w:p w14:paraId="09322DFC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 xml:space="preserve">    Profit and Loss - Discounts Allowed</w:t>
            </w:r>
          </w:p>
          <w:p w14:paraId="5870DA75" w14:textId="6B035974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 xml:space="preserve">    Profit and Loss - Discounts Received</w:t>
            </w:r>
          </w:p>
        </w:tc>
        <w:tc>
          <w:tcPr>
            <w:tcW w:w="1134" w:type="dxa"/>
          </w:tcPr>
          <w:p w14:paraId="7C79A174" w14:textId="13D5DB5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120</w:t>
            </w:r>
          </w:p>
        </w:tc>
        <w:tc>
          <w:tcPr>
            <w:tcW w:w="1134" w:type="dxa"/>
          </w:tcPr>
          <w:p w14:paraId="4CBB4E2F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  <w:p w14:paraId="559FD1D2" w14:textId="77777777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60</w:t>
            </w:r>
          </w:p>
          <w:p w14:paraId="6133CF02" w14:textId="357BA286" w:rsidR="00A83309" w:rsidRPr="00A83309" w:rsidRDefault="00A83309" w:rsidP="00A8330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60</w:t>
            </w:r>
          </w:p>
        </w:tc>
        <w:tc>
          <w:tcPr>
            <w:tcW w:w="850" w:type="dxa"/>
            <w:vAlign w:val="center"/>
          </w:tcPr>
          <w:p w14:paraId="1B9960E9" w14:textId="2CA6B030" w:rsidR="00A83309" w:rsidRPr="00A83309" w:rsidRDefault="00A83309" w:rsidP="00A8330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A83309">
              <w:rPr>
                <w:rFonts w:ascii="MiSans Normal" w:eastAsia="MiSans Normal" w:hAnsi="MiSans Normal"/>
                <w:sz w:val="20"/>
                <w:szCs w:val="20"/>
              </w:rPr>
              <w:t>✓</w:t>
            </w:r>
          </w:p>
        </w:tc>
        <w:tc>
          <w:tcPr>
            <w:tcW w:w="851" w:type="dxa"/>
          </w:tcPr>
          <w:p w14:paraId="662794AC" w14:textId="77777777" w:rsidR="00A83309" w:rsidRPr="00A83309" w:rsidRDefault="00A83309" w:rsidP="00A8330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23B406F6" w14:textId="77777777" w:rsidR="00AC46B4" w:rsidRPr="00A83309" w:rsidRDefault="00AC46B4">
      <w:pPr>
        <w:rPr>
          <w:rFonts w:ascii="MiSans Normal" w:eastAsia="MiSans Normal" w:hAnsi="MiSans Normal"/>
          <w:sz w:val="20"/>
          <w:szCs w:val="20"/>
        </w:rPr>
      </w:pPr>
    </w:p>
    <w:sectPr w:rsidR="00AC46B4" w:rsidRPr="00A83309" w:rsidSect="00AC4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4"/>
    <w:rsid w:val="00140178"/>
    <w:rsid w:val="004A3E3F"/>
    <w:rsid w:val="008C02CC"/>
    <w:rsid w:val="00A04430"/>
    <w:rsid w:val="00A64315"/>
    <w:rsid w:val="00A83309"/>
    <w:rsid w:val="00A921C9"/>
    <w:rsid w:val="00AC46B4"/>
    <w:rsid w:val="00C63CC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69C1"/>
  <w15:chartTrackingRefBased/>
  <w15:docId w15:val="{AF4CF2E6-AA63-B447-9EC4-0CD657C1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2023-11-11T03:10:00Z</dcterms:created>
  <dcterms:modified xsi:type="dcterms:W3CDTF">2023-11-11T03:24:00Z</dcterms:modified>
</cp:coreProperties>
</file>