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7C89" w14:textId="25651244" w:rsidR="000B1663" w:rsidRPr="000B1663" w:rsidRDefault="000B1663" w:rsidP="00322828">
      <w:pPr>
        <w:spacing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B1663">
        <w:rPr>
          <w:rFonts w:ascii="MiSans Normal" w:eastAsia="MiSans Normal" w:hAnsi="MiSans Normal"/>
          <w:b/>
          <w:bCs/>
          <w:sz w:val="20"/>
          <w:szCs w:val="20"/>
          <w:lang w:val="en-GB"/>
        </w:rPr>
        <w:t>Practice 2</w:t>
      </w:r>
    </w:p>
    <w:p w14:paraId="43AA8C4F" w14:textId="77777777" w:rsidR="000B1663" w:rsidRDefault="000B1663" w:rsidP="00322828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</w:p>
    <w:p w14:paraId="6B5DF918" w14:textId="19C97AEC" w:rsidR="008C02CC" w:rsidRPr="00C54A2C" w:rsidRDefault="00C54A2C" w:rsidP="00322828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C54A2C">
        <w:rPr>
          <w:rFonts w:ascii="MiSans Normal" w:eastAsia="MiSans Normal" w:hAnsi="MiSans Normal"/>
          <w:sz w:val="20"/>
          <w:szCs w:val="20"/>
          <w:lang w:val="en-GB"/>
        </w:rPr>
        <w:t>The Cash Book of Sin Trading showed a debit balance of RM 1,658 at 31 October Year 2.</w:t>
      </w:r>
    </w:p>
    <w:p w14:paraId="3304CD48" w14:textId="77777777" w:rsidR="00C54A2C" w:rsidRPr="00255511" w:rsidRDefault="00C54A2C" w:rsidP="00322828">
      <w:pPr>
        <w:spacing w:line="276" w:lineRule="auto"/>
        <w:jc w:val="both"/>
        <w:rPr>
          <w:rFonts w:ascii="MiSans Normal" w:eastAsia="MiSans Normal" w:hAnsi="MiSans Normal"/>
          <w:sz w:val="10"/>
          <w:szCs w:val="10"/>
          <w:lang w:val="en-GB"/>
        </w:rPr>
      </w:pPr>
    </w:p>
    <w:p w14:paraId="008106AD" w14:textId="00B2E953" w:rsidR="00C54A2C" w:rsidRPr="00C54A2C" w:rsidRDefault="00C54A2C" w:rsidP="00322828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C54A2C">
        <w:rPr>
          <w:rFonts w:ascii="MiSans Normal" w:eastAsia="MiSans Normal" w:hAnsi="MiSans Normal"/>
          <w:sz w:val="20"/>
          <w:szCs w:val="20"/>
          <w:lang w:val="en-GB"/>
        </w:rPr>
        <w:t>On checking the Bank Statement as at that date against the Cash Book, it was discovered that:</w:t>
      </w:r>
    </w:p>
    <w:p w14:paraId="2A2720F2" w14:textId="75FC4F0F" w:rsidR="00C54A2C" w:rsidRPr="00C54A2C" w:rsidRDefault="00C54A2C" w:rsidP="00322828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C54A2C">
        <w:rPr>
          <w:rFonts w:ascii="MiSans Normal" w:eastAsia="MiSans Normal" w:hAnsi="MiSans Normal"/>
          <w:sz w:val="20"/>
          <w:szCs w:val="20"/>
          <w:lang w:val="en-GB"/>
        </w:rPr>
        <w:t>Bank charges of RM 50 shown on the Bank Statement had not yet been entered in the Cash Book.</w:t>
      </w:r>
    </w:p>
    <w:p w14:paraId="0E5F97DE" w14:textId="4FAE48ED" w:rsidR="00C54A2C" w:rsidRPr="00C54A2C" w:rsidRDefault="00C54A2C" w:rsidP="00322828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C54A2C">
        <w:rPr>
          <w:rFonts w:ascii="MiSans Normal" w:eastAsia="MiSans Normal" w:hAnsi="MiSans Normal"/>
          <w:sz w:val="20"/>
          <w:szCs w:val="20"/>
          <w:lang w:val="en-GB"/>
        </w:rPr>
        <w:t>A cheque for RM 158 banked had been returned by the bank, but it had not been written back in the Cash Book.</w:t>
      </w:r>
    </w:p>
    <w:p w14:paraId="1BAEE3F3" w14:textId="54BD3397" w:rsidR="00C54A2C" w:rsidRPr="00C54A2C" w:rsidRDefault="00C54A2C" w:rsidP="00322828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C54A2C">
        <w:rPr>
          <w:rFonts w:ascii="MiSans Normal" w:eastAsia="MiSans Normal" w:hAnsi="MiSans Normal"/>
          <w:sz w:val="20"/>
          <w:szCs w:val="20"/>
          <w:lang w:val="en-GB"/>
        </w:rPr>
        <w:t>A cheque for RM 60 drawn for stationery had been entered in the Cash Book as a receipt.</w:t>
      </w:r>
    </w:p>
    <w:p w14:paraId="38FA7459" w14:textId="5A32F6D4" w:rsidR="00C54A2C" w:rsidRPr="00C54A2C" w:rsidRDefault="00C54A2C" w:rsidP="00322828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C54A2C">
        <w:rPr>
          <w:rFonts w:ascii="MiSans Normal" w:eastAsia="MiSans Normal" w:hAnsi="MiSans Normal"/>
          <w:sz w:val="20"/>
          <w:szCs w:val="20"/>
          <w:lang w:val="en-GB"/>
        </w:rPr>
        <w:t>Two cheques issued to creditors for RM 124 and RM 384 respectively had not yet been presented to the bank.</w:t>
      </w:r>
    </w:p>
    <w:p w14:paraId="04F5374E" w14:textId="378ABD20" w:rsidR="00C54A2C" w:rsidRPr="00C54A2C" w:rsidRDefault="00C54A2C" w:rsidP="00322828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C54A2C">
        <w:rPr>
          <w:rFonts w:ascii="MiSans Normal" w:eastAsia="MiSans Normal" w:hAnsi="MiSans Normal"/>
          <w:sz w:val="20"/>
          <w:szCs w:val="20"/>
          <w:lang w:val="en-GB"/>
        </w:rPr>
        <w:t>A lodgement of RM 481 made on the last day of the month had not yet been credited to the account by the bank.</w:t>
      </w:r>
    </w:p>
    <w:p w14:paraId="1C6E720B" w14:textId="77777777" w:rsidR="00C54A2C" w:rsidRPr="00C54A2C" w:rsidRDefault="00C54A2C" w:rsidP="00322828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</w:p>
    <w:p w14:paraId="26DD3C7D" w14:textId="617A89AC" w:rsidR="00C54A2C" w:rsidRPr="00C54A2C" w:rsidRDefault="00C54A2C" w:rsidP="00322828">
      <w:pPr>
        <w:spacing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C54A2C">
        <w:rPr>
          <w:rFonts w:ascii="MiSans Normal" w:eastAsia="MiSans Normal" w:hAnsi="MiSans Normal"/>
          <w:b/>
          <w:bCs/>
          <w:sz w:val="20"/>
          <w:szCs w:val="20"/>
          <w:lang w:val="en-GB"/>
        </w:rPr>
        <w:t>You are required to:</w:t>
      </w:r>
    </w:p>
    <w:p w14:paraId="6E890CCD" w14:textId="05FF7CFA" w:rsidR="00C54A2C" w:rsidRPr="00C54A2C" w:rsidRDefault="005F4FF4" w:rsidP="003228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>m</w:t>
      </w:r>
      <w:r w:rsidR="00C54A2C" w:rsidRPr="00C54A2C">
        <w:rPr>
          <w:rFonts w:ascii="MiSans Normal" w:eastAsia="MiSans Normal" w:hAnsi="MiSans Normal"/>
          <w:sz w:val="20"/>
          <w:szCs w:val="20"/>
          <w:lang w:val="en-GB"/>
        </w:rPr>
        <w:t>ake the necessary entries in the Cash Book and bring down the adjusted balance;</w:t>
      </w:r>
    </w:p>
    <w:p w14:paraId="1E369935" w14:textId="0EEFAD06" w:rsidR="00C54A2C" w:rsidRPr="00C54A2C" w:rsidRDefault="005F4FF4" w:rsidP="003228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>p</w:t>
      </w:r>
      <w:r w:rsidR="00C54A2C" w:rsidRPr="00C54A2C">
        <w:rPr>
          <w:rFonts w:ascii="MiSans Normal" w:eastAsia="MiSans Normal" w:hAnsi="MiSans Normal"/>
          <w:sz w:val="20"/>
          <w:szCs w:val="20"/>
          <w:lang w:val="en-GB"/>
        </w:rPr>
        <w:t xml:space="preserve">repare Bank Reconciliation Statement </w:t>
      </w:r>
      <w:proofErr w:type="spellStart"/>
      <w:r w:rsidR="00C54A2C" w:rsidRPr="00C54A2C">
        <w:rPr>
          <w:rFonts w:ascii="MiSans Normal" w:eastAsia="MiSans Normal" w:hAnsi="MiSans Normal"/>
          <w:sz w:val="20"/>
          <w:szCs w:val="20"/>
          <w:lang w:val="en-GB"/>
        </w:rPr>
        <w:t>ot</w:t>
      </w:r>
      <w:proofErr w:type="spellEnd"/>
      <w:r w:rsidR="00C54A2C" w:rsidRPr="00C54A2C">
        <w:rPr>
          <w:rFonts w:ascii="MiSans Normal" w:eastAsia="MiSans Normal" w:hAnsi="MiSans Normal"/>
          <w:sz w:val="20"/>
          <w:szCs w:val="20"/>
          <w:lang w:val="en-GB"/>
        </w:rPr>
        <w:t xml:space="preserve"> show the balance as per Bank Statement.</w:t>
      </w:r>
    </w:p>
    <w:sectPr w:rsidR="00C54A2C" w:rsidRPr="00C5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03C0"/>
    <w:multiLevelType w:val="hybridMultilevel"/>
    <w:tmpl w:val="AE12898A"/>
    <w:lvl w:ilvl="0" w:tplc="3034A2B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CB484A"/>
    <w:multiLevelType w:val="hybridMultilevel"/>
    <w:tmpl w:val="A8F2D212"/>
    <w:lvl w:ilvl="0" w:tplc="703ACA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8107098">
    <w:abstractNumId w:val="0"/>
  </w:num>
  <w:num w:numId="2" w16cid:durableId="86941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2C"/>
    <w:rsid w:val="000B1663"/>
    <w:rsid w:val="00140178"/>
    <w:rsid w:val="00255511"/>
    <w:rsid w:val="00322828"/>
    <w:rsid w:val="003A4C23"/>
    <w:rsid w:val="003F3363"/>
    <w:rsid w:val="005F4FF4"/>
    <w:rsid w:val="00797706"/>
    <w:rsid w:val="008C02CC"/>
    <w:rsid w:val="00A921C9"/>
    <w:rsid w:val="00C54A2C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BE332"/>
  <w15:chartTrackingRefBased/>
  <w15:docId w15:val="{C6B9AD89-C8F1-1540-850E-B375A911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dcterms:created xsi:type="dcterms:W3CDTF">2023-08-16T02:07:00Z</dcterms:created>
  <dcterms:modified xsi:type="dcterms:W3CDTF">2023-08-16T02:16:00Z</dcterms:modified>
</cp:coreProperties>
</file>