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1089" w14:textId="5D92CEF6" w:rsidR="003837B2" w:rsidRPr="00D10E82" w:rsidRDefault="00715192" w:rsidP="00510EC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May Han and May Li were equal partners operating a partnership business. The partnership agreement provided that</w:t>
      </w:r>
      <w:r w:rsidR="0078399C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349CEFF" w14:textId="5D1055BC" w:rsidR="00715192" w:rsidRPr="00D10E82" w:rsidRDefault="00715192" w:rsidP="00510E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Interest on capital was to be allowed at 6% per annum.</w:t>
      </w:r>
    </w:p>
    <w:p w14:paraId="204AC385" w14:textId="674EB422" w:rsidR="00715192" w:rsidRPr="00D10E82" w:rsidRDefault="00715192" w:rsidP="00510E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May Han was allowed salaries of RM2,400 and it was to be credited into her capital account.</w:t>
      </w:r>
    </w:p>
    <w:p w14:paraId="1EC14123" w14:textId="2D7ED411" w:rsidR="00715192" w:rsidRPr="00D10E82" w:rsidRDefault="00715192" w:rsidP="00510E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Interest of 4% per annum was to be charged on partners’ drawings.</w:t>
      </w:r>
    </w:p>
    <w:p w14:paraId="3FF60C38" w14:textId="77777777" w:rsidR="00715192" w:rsidRPr="00D10E82" w:rsidRDefault="00715192" w:rsidP="00510EC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C5602D9" w14:textId="33EFAF43" w:rsidR="00B92D0F" w:rsidRPr="00D10E82" w:rsidRDefault="00715192" w:rsidP="00510EC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 xml:space="preserve">The following balances were extracted from the books as </w:t>
      </w:r>
      <w:proofErr w:type="gramStart"/>
      <w:r w:rsidRPr="00D10E82">
        <w:rPr>
          <w:rFonts w:ascii="Times New Roman" w:hAnsi="Times New Roman" w:cs="Times New Roman"/>
          <w:sz w:val="22"/>
          <w:szCs w:val="22"/>
          <w:lang w:val="en-US"/>
        </w:rPr>
        <w:t>at</w:t>
      </w:r>
      <w:proofErr w:type="gramEnd"/>
      <w:r w:rsidRPr="00D10E82">
        <w:rPr>
          <w:rFonts w:ascii="Times New Roman" w:hAnsi="Times New Roman" w:cs="Times New Roman"/>
          <w:sz w:val="22"/>
          <w:szCs w:val="22"/>
          <w:lang w:val="en-US"/>
        </w:rPr>
        <w:t xml:space="preserve"> 31 December 2019 after the preparation of trading account.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1224"/>
      </w:tblGrid>
      <w:tr w:rsidR="00B92D0F" w:rsidRPr="00D10E82" w14:paraId="3C7B6E74" w14:textId="77777777" w:rsidTr="00510EC1">
        <w:tc>
          <w:tcPr>
            <w:tcW w:w="6516" w:type="dxa"/>
            <w:vAlign w:val="center"/>
          </w:tcPr>
          <w:p w14:paraId="7AA0B1BA" w14:textId="77777777" w:rsidR="00B92D0F" w:rsidRPr="00D10E82" w:rsidRDefault="00B92D0F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1CF2463" w14:textId="0FF8CF61" w:rsidR="00B92D0F" w:rsidRPr="00D10E82" w:rsidRDefault="00B92D0F" w:rsidP="00510E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Debit</w:t>
            </w:r>
          </w:p>
        </w:tc>
        <w:tc>
          <w:tcPr>
            <w:tcW w:w="1224" w:type="dxa"/>
            <w:vAlign w:val="center"/>
          </w:tcPr>
          <w:p w14:paraId="02B3882A" w14:textId="09DC18F4" w:rsidR="00B92D0F" w:rsidRPr="00D10E82" w:rsidRDefault="00B92D0F" w:rsidP="00510E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Credit</w:t>
            </w:r>
          </w:p>
        </w:tc>
      </w:tr>
      <w:tr w:rsidR="00B92D0F" w:rsidRPr="00D10E82" w14:paraId="1F41AE93" w14:textId="77777777" w:rsidTr="00510EC1">
        <w:tc>
          <w:tcPr>
            <w:tcW w:w="6516" w:type="dxa"/>
            <w:vAlign w:val="center"/>
          </w:tcPr>
          <w:p w14:paraId="664935A5" w14:textId="77777777" w:rsidR="00B92D0F" w:rsidRPr="00D10E82" w:rsidRDefault="00B92D0F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19BE784" w14:textId="72D49731" w:rsidR="00B92D0F" w:rsidRPr="00D10E82" w:rsidRDefault="00B92D0F" w:rsidP="00510E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1224" w:type="dxa"/>
            <w:vAlign w:val="center"/>
          </w:tcPr>
          <w:p w14:paraId="750D6DFE" w14:textId="3B9322F0" w:rsidR="00B92D0F" w:rsidRPr="00D10E82" w:rsidRDefault="00B92D0F" w:rsidP="00510E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</w:tr>
      <w:tr w:rsidR="00B92D0F" w:rsidRPr="00D10E82" w14:paraId="326546AC" w14:textId="77777777" w:rsidTr="00510EC1">
        <w:tc>
          <w:tcPr>
            <w:tcW w:w="6516" w:type="dxa"/>
            <w:vAlign w:val="center"/>
          </w:tcPr>
          <w:p w14:paraId="35D2F646" w14:textId="2C676D3F" w:rsidR="00B92D0F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Capital - Mei Han</w:t>
            </w:r>
          </w:p>
        </w:tc>
        <w:tc>
          <w:tcPr>
            <w:tcW w:w="1276" w:type="dxa"/>
            <w:vAlign w:val="center"/>
          </w:tcPr>
          <w:p w14:paraId="793EB018" w14:textId="77777777" w:rsidR="00B92D0F" w:rsidRPr="00D10E82" w:rsidRDefault="00B92D0F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74F692A9" w14:textId="5B0B93CC" w:rsidR="00B92D0F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20,000</w:t>
            </w:r>
          </w:p>
        </w:tc>
      </w:tr>
      <w:tr w:rsidR="00B92D0F" w:rsidRPr="00D10E82" w14:paraId="7C6928E5" w14:textId="77777777" w:rsidTr="00510EC1">
        <w:tc>
          <w:tcPr>
            <w:tcW w:w="6516" w:type="dxa"/>
            <w:vAlign w:val="center"/>
          </w:tcPr>
          <w:p w14:paraId="7254EFE6" w14:textId="5BA06A65" w:rsidR="00B92D0F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D10E8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May Li</w:t>
            </w:r>
          </w:p>
        </w:tc>
        <w:tc>
          <w:tcPr>
            <w:tcW w:w="1276" w:type="dxa"/>
            <w:vAlign w:val="center"/>
          </w:tcPr>
          <w:p w14:paraId="3F844C55" w14:textId="77777777" w:rsidR="00B92D0F" w:rsidRPr="00D10E82" w:rsidRDefault="00B92D0F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5171236F" w14:textId="22045056" w:rsidR="00B92D0F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28,000</w:t>
            </w:r>
          </w:p>
        </w:tc>
      </w:tr>
      <w:tr w:rsidR="00B92D0F" w:rsidRPr="00D10E82" w14:paraId="52402253" w14:textId="77777777" w:rsidTr="00510EC1">
        <w:tc>
          <w:tcPr>
            <w:tcW w:w="6516" w:type="dxa"/>
            <w:vAlign w:val="center"/>
          </w:tcPr>
          <w:p w14:paraId="6952D5A5" w14:textId="73F47CC4" w:rsidR="00B92D0F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 - May Han</w:t>
            </w:r>
          </w:p>
        </w:tc>
        <w:tc>
          <w:tcPr>
            <w:tcW w:w="1276" w:type="dxa"/>
            <w:vAlign w:val="center"/>
          </w:tcPr>
          <w:p w14:paraId="29DB0FE8" w14:textId="77777777" w:rsidR="00B92D0F" w:rsidRPr="00D10E82" w:rsidRDefault="00B92D0F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53FDFF83" w14:textId="49CD9059" w:rsidR="00B92D0F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1,210</w:t>
            </w:r>
          </w:p>
        </w:tc>
      </w:tr>
      <w:tr w:rsidR="00B92D0F" w:rsidRPr="00D10E82" w14:paraId="40573331" w14:textId="77777777" w:rsidTr="00510EC1">
        <w:tc>
          <w:tcPr>
            <w:tcW w:w="6516" w:type="dxa"/>
            <w:vAlign w:val="center"/>
          </w:tcPr>
          <w:p w14:paraId="0171ACE9" w14:textId="440959AF" w:rsidR="00B92D0F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</w:t>
            </w:r>
            <w:r w:rsidRPr="00D10E82">
              <w:rPr>
                <w:rFonts w:ascii="Times New Roman" w:hAnsi="Times New Roman" w:cs="Times New Roman"/>
                <w:sz w:val="11"/>
                <w:szCs w:val="11"/>
                <w:lang w:val="en-US"/>
              </w:rPr>
              <w:t xml:space="preserve"> </w:t>
            </w: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May Li</w:t>
            </w:r>
          </w:p>
        </w:tc>
        <w:tc>
          <w:tcPr>
            <w:tcW w:w="1276" w:type="dxa"/>
            <w:vAlign w:val="center"/>
          </w:tcPr>
          <w:p w14:paraId="0103298F" w14:textId="26232EEE" w:rsidR="00B92D0F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850</w:t>
            </w:r>
          </w:p>
        </w:tc>
        <w:tc>
          <w:tcPr>
            <w:tcW w:w="1224" w:type="dxa"/>
            <w:vAlign w:val="center"/>
          </w:tcPr>
          <w:p w14:paraId="715E0E4A" w14:textId="77777777" w:rsidR="00B92D0F" w:rsidRPr="00D10E82" w:rsidRDefault="00B92D0F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92D0F" w:rsidRPr="00D10E82" w14:paraId="61C041D3" w14:textId="77777777" w:rsidTr="00510EC1">
        <w:tc>
          <w:tcPr>
            <w:tcW w:w="6516" w:type="dxa"/>
            <w:vAlign w:val="center"/>
          </w:tcPr>
          <w:p w14:paraId="6C53A528" w14:textId="60F70B2C" w:rsidR="00B92D0F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Gross Profit</w:t>
            </w:r>
          </w:p>
        </w:tc>
        <w:tc>
          <w:tcPr>
            <w:tcW w:w="1276" w:type="dxa"/>
            <w:vAlign w:val="center"/>
          </w:tcPr>
          <w:p w14:paraId="5FF3DEE0" w14:textId="77777777" w:rsidR="00B92D0F" w:rsidRPr="00D10E82" w:rsidRDefault="00B92D0F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29BA0E38" w14:textId="4FFCA407" w:rsidR="00B92D0F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32,320</w:t>
            </w:r>
          </w:p>
        </w:tc>
      </w:tr>
      <w:tr w:rsidR="00510EC1" w:rsidRPr="00D10E82" w14:paraId="7E277739" w14:textId="77777777" w:rsidTr="00510EC1">
        <w:tc>
          <w:tcPr>
            <w:tcW w:w="6516" w:type="dxa"/>
            <w:vAlign w:val="center"/>
          </w:tcPr>
          <w:p w14:paraId="58A6573C" w14:textId="25BBF4CC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Motor Vehicles</w:t>
            </w:r>
          </w:p>
        </w:tc>
        <w:tc>
          <w:tcPr>
            <w:tcW w:w="1276" w:type="dxa"/>
            <w:vAlign w:val="center"/>
          </w:tcPr>
          <w:p w14:paraId="006D8BBE" w14:textId="4C995048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20,000</w:t>
            </w:r>
          </w:p>
        </w:tc>
        <w:tc>
          <w:tcPr>
            <w:tcW w:w="1224" w:type="dxa"/>
            <w:vAlign w:val="center"/>
          </w:tcPr>
          <w:p w14:paraId="05969D91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12C7CD0C" w14:textId="77777777" w:rsidTr="00510EC1">
        <w:tc>
          <w:tcPr>
            <w:tcW w:w="6516" w:type="dxa"/>
            <w:vAlign w:val="center"/>
          </w:tcPr>
          <w:p w14:paraId="0947DB01" w14:textId="30FDF988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Utility Expenses</w:t>
            </w:r>
          </w:p>
        </w:tc>
        <w:tc>
          <w:tcPr>
            <w:tcW w:w="1276" w:type="dxa"/>
            <w:vAlign w:val="center"/>
          </w:tcPr>
          <w:p w14:paraId="24A969F7" w14:textId="3336F493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344</w:t>
            </w:r>
          </w:p>
        </w:tc>
        <w:tc>
          <w:tcPr>
            <w:tcW w:w="1224" w:type="dxa"/>
            <w:vAlign w:val="center"/>
          </w:tcPr>
          <w:p w14:paraId="1252EFD7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467428CA" w14:textId="77777777" w:rsidTr="00510EC1">
        <w:tc>
          <w:tcPr>
            <w:tcW w:w="6516" w:type="dxa"/>
            <w:vAlign w:val="center"/>
          </w:tcPr>
          <w:p w14:paraId="6777378E" w14:textId="35D7BF6D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General Expenses</w:t>
            </w:r>
          </w:p>
        </w:tc>
        <w:tc>
          <w:tcPr>
            <w:tcW w:w="1276" w:type="dxa"/>
            <w:vAlign w:val="center"/>
          </w:tcPr>
          <w:p w14:paraId="639B41E3" w14:textId="7CCDE674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1,122</w:t>
            </w:r>
          </w:p>
        </w:tc>
        <w:tc>
          <w:tcPr>
            <w:tcW w:w="1224" w:type="dxa"/>
            <w:vAlign w:val="center"/>
          </w:tcPr>
          <w:p w14:paraId="563B929B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491A02D8" w14:textId="77777777" w:rsidTr="00510EC1">
        <w:tc>
          <w:tcPr>
            <w:tcW w:w="6516" w:type="dxa"/>
            <w:vAlign w:val="center"/>
          </w:tcPr>
          <w:p w14:paraId="723C8BFD" w14:textId="4C3C8986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Office Equipment</w:t>
            </w:r>
          </w:p>
        </w:tc>
        <w:tc>
          <w:tcPr>
            <w:tcW w:w="1276" w:type="dxa"/>
            <w:vAlign w:val="center"/>
          </w:tcPr>
          <w:p w14:paraId="17D34CCB" w14:textId="3055519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8,000</w:t>
            </w:r>
          </w:p>
        </w:tc>
        <w:tc>
          <w:tcPr>
            <w:tcW w:w="1224" w:type="dxa"/>
            <w:vAlign w:val="center"/>
          </w:tcPr>
          <w:p w14:paraId="2035C02B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4B91D9EE" w14:textId="77777777" w:rsidTr="00510EC1">
        <w:tc>
          <w:tcPr>
            <w:tcW w:w="6516" w:type="dxa"/>
            <w:vAlign w:val="center"/>
          </w:tcPr>
          <w:p w14:paraId="08B3649A" w14:textId="7290752F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Insurance</w:t>
            </w:r>
          </w:p>
        </w:tc>
        <w:tc>
          <w:tcPr>
            <w:tcW w:w="1276" w:type="dxa"/>
            <w:vAlign w:val="center"/>
          </w:tcPr>
          <w:p w14:paraId="65272B01" w14:textId="59ACD1CB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280</w:t>
            </w:r>
          </w:p>
        </w:tc>
        <w:tc>
          <w:tcPr>
            <w:tcW w:w="1224" w:type="dxa"/>
            <w:vAlign w:val="center"/>
          </w:tcPr>
          <w:p w14:paraId="2AA9B502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37B8FB4C" w14:textId="77777777" w:rsidTr="00510EC1">
        <w:tc>
          <w:tcPr>
            <w:tcW w:w="6516" w:type="dxa"/>
            <w:vAlign w:val="center"/>
          </w:tcPr>
          <w:p w14:paraId="22E495EC" w14:textId="35885BBB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Wages and Salaries</w:t>
            </w:r>
          </w:p>
        </w:tc>
        <w:tc>
          <w:tcPr>
            <w:tcW w:w="1276" w:type="dxa"/>
            <w:vAlign w:val="center"/>
          </w:tcPr>
          <w:p w14:paraId="36584146" w14:textId="12B6CCAA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7,240</w:t>
            </w:r>
          </w:p>
        </w:tc>
        <w:tc>
          <w:tcPr>
            <w:tcW w:w="1224" w:type="dxa"/>
            <w:vAlign w:val="center"/>
          </w:tcPr>
          <w:p w14:paraId="72CCD94B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0990D4C9" w14:textId="77777777" w:rsidTr="00510EC1">
        <w:tc>
          <w:tcPr>
            <w:tcW w:w="6516" w:type="dxa"/>
            <w:vAlign w:val="center"/>
          </w:tcPr>
          <w:p w14:paraId="6B2D4EF8" w14:textId="18F497E2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</w:t>
            </w:r>
          </w:p>
        </w:tc>
        <w:tc>
          <w:tcPr>
            <w:tcW w:w="1276" w:type="dxa"/>
            <w:vAlign w:val="center"/>
          </w:tcPr>
          <w:p w14:paraId="443B6A1E" w14:textId="14B5B9F9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13,730</w:t>
            </w:r>
          </w:p>
        </w:tc>
        <w:tc>
          <w:tcPr>
            <w:tcW w:w="1224" w:type="dxa"/>
            <w:vAlign w:val="center"/>
          </w:tcPr>
          <w:p w14:paraId="3662DBA3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2121E311" w14:textId="77777777" w:rsidTr="00510EC1">
        <w:tc>
          <w:tcPr>
            <w:tcW w:w="6516" w:type="dxa"/>
            <w:vAlign w:val="center"/>
          </w:tcPr>
          <w:p w14:paraId="5DC464EE" w14:textId="6AD7ABAC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Receivable and Accounts Payable</w:t>
            </w:r>
          </w:p>
        </w:tc>
        <w:tc>
          <w:tcPr>
            <w:tcW w:w="1276" w:type="dxa"/>
            <w:vAlign w:val="center"/>
          </w:tcPr>
          <w:p w14:paraId="5260D66D" w14:textId="7D21D2A8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7,650</w:t>
            </w:r>
          </w:p>
        </w:tc>
        <w:tc>
          <w:tcPr>
            <w:tcW w:w="1224" w:type="dxa"/>
            <w:vAlign w:val="center"/>
          </w:tcPr>
          <w:p w14:paraId="680EF6E0" w14:textId="4D3F6FE4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4,540</w:t>
            </w:r>
          </w:p>
        </w:tc>
      </w:tr>
      <w:tr w:rsidR="00B92D0F" w:rsidRPr="00D10E82" w14:paraId="7DA9D4A9" w14:textId="77777777" w:rsidTr="00510EC1">
        <w:tc>
          <w:tcPr>
            <w:tcW w:w="6516" w:type="dxa"/>
            <w:vAlign w:val="center"/>
          </w:tcPr>
          <w:p w14:paraId="27AA206F" w14:textId="61624358" w:rsidR="00B92D0F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Furniture and Fixtures</w:t>
            </w:r>
          </w:p>
        </w:tc>
        <w:tc>
          <w:tcPr>
            <w:tcW w:w="1276" w:type="dxa"/>
            <w:vAlign w:val="center"/>
          </w:tcPr>
          <w:p w14:paraId="44AB0190" w14:textId="6F906D60" w:rsidR="00B92D0F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3,881</w:t>
            </w:r>
          </w:p>
        </w:tc>
        <w:tc>
          <w:tcPr>
            <w:tcW w:w="1224" w:type="dxa"/>
            <w:vAlign w:val="center"/>
          </w:tcPr>
          <w:p w14:paraId="6F67D6D6" w14:textId="77777777" w:rsidR="00B92D0F" w:rsidRPr="00D10E82" w:rsidRDefault="00B92D0F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1E316B06" w14:textId="77777777" w:rsidTr="00510EC1">
        <w:tc>
          <w:tcPr>
            <w:tcW w:w="6516" w:type="dxa"/>
            <w:vAlign w:val="center"/>
          </w:tcPr>
          <w:p w14:paraId="55A51053" w14:textId="380119DE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Accumulated Depreciation of Motor Vehicles</w:t>
            </w:r>
          </w:p>
        </w:tc>
        <w:tc>
          <w:tcPr>
            <w:tcW w:w="1276" w:type="dxa"/>
            <w:vAlign w:val="center"/>
          </w:tcPr>
          <w:p w14:paraId="38701772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24" w:type="dxa"/>
            <w:vAlign w:val="center"/>
          </w:tcPr>
          <w:p w14:paraId="3F403B58" w14:textId="1AD996FC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1,800</w:t>
            </w:r>
          </w:p>
        </w:tc>
      </w:tr>
      <w:tr w:rsidR="00510EC1" w:rsidRPr="00D10E82" w14:paraId="21C9176E" w14:textId="77777777" w:rsidTr="00510EC1">
        <w:tc>
          <w:tcPr>
            <w:tcW w:w="6516" w:type="dxa"/>
            <w:vAlign w:val="center"/>
          </w:tcPr>
          <w:p w14:paraId="54186CCC" w14:textId="5BD8B873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Rent</w:t>
            </w:r>
          </w:p>
        </w:tc>
        <w:tc>
          <w:tcPr>
            <w:tcW w:w="1276" w:type="dxa"/>
            <w:vAlign w:val="center"/>
          </w:tcPr>
          <w:p w14:paraId="4812B9EE" w14:textId="0CBC3BFC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4,210</w:t>
            </w:r>
          </w:p>
        </w:tc>
        <w:tc>
          <w:tcPr>
            <w:tcW w:w="1224" w:type="dxa"/>
            <w:vAlign w:val="center"/>
          </w:tcPr>
          <w:p w14:paraId="1173C7EA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604BF0D5" w14:textId="77777777" w:rsidTr="00510EC1">
        <w:tc>
          <w:tcPr>
            <w:tcW w:w="6516" w:type="dxa"/>
            <w:vAlign w:val="center"/>
          </w:tcPr>
          <w:p w14:paraId="26CE0433" w14:textId="05405328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Bad Debts</w:t>
            </w:r>
          </w:p>
        </w:tc>
        <w:tc>
          <w:tcPr>
            <w:tcW w:w="1276" w:type="dxa"/>
            <w:vAlign w:val="center"/>
          </w:tcPr>
          <w:p w14:paraId="4883CEA0" w14:textId="3C186474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680</w:t>
            </w:r>
          </w:p>
        </w:tc>
        <w:tc>
          <w:tcPr>
            <w:tcW w:w="1224" w:type="dxa"/>
            <w:vAlign w:val="center"/>
          </w:tcPr>
          <w:p w14:paraId="039AAF83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3C745DAD" w14:textId="77777777" w:rsidTr="00510EC1">
        <w:tc>
          <w:tcPr>
            <w:tcW w:w="6516" w:type="dxa"/>
            <w:vAlign w:val="center"/>
          </w:tcPr>
          <w:p w14:paraId="72CE09BF" w14:textId="1C040F62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Drawings - Mei Han (1 January 2019)</w:t>
            </w:r>
          </w:p>
        </w:tc>
        <w:tc>
          <w:tcPr>
            <w:tcW w:w="1276" w:type="dxa"/>
            <w:vAlign w:val="center"/>
          </w:tcPr>
          <w:p w14:paraId="6558DCCB" w14:textId="58D73D90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1,300</w:t>
            </w:r>
          </w:p>
        </w:tc>
        <w:tc>
          <w:tcPr>
            <w:tcW w:w="1224" w:type="dxa"/>
            <w:vAlign w:val="center"/>
          </w:tcPr>
          <w:p w14:paraId="1D1B540E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5F5ABEF6" w14:textId="77777777" w:rsidTr="00510EC1">
        <w:tc>
          <w:tcPr>
            <w:tcW w:w="6516" w:type="dxa"/>
            <w:vAlign w:val="center"/>
          </w:tcPr>
          <w:p w14:paraId="29A73DE9" w14:textId="5224DF2F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</w:t>
            </w:r>
            <w:r w:rsidRPr="00D10E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 May Li (1 July 2019)</w:t>
            </w:r>
          </w:p>
        </w:tc>
        <w:tc>
          <w:tcPr>
            <w:tcW w:w="1276" w:type="dxa"/>
            <w:vAlign w:val="center"/>
          </w:tcPr>
          <w:p w14:paraId="0FFEE6D1" w14:textId="627225F8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3,400</w:t>
            </w:r>
          </w:p>
        </w:tc>
        <w:tc>
          <w:tcPr>
            <w:tcW w:w="1224" w:type="dxa"/>
            <w:vAlign w:val="center"/>
          </w:tcPr>
          <w:p w14:paraId="40E9AB3B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6FBDC210" w14:textId="77777777" w:rsidTr="00510EC1">
        <w:tc>
          <w:tcPr>
            <w:tcW w:w="6516" w:type="dxa"/>
            <w:vAlign w:val="center"/>
          </w:tcPr>
          <w:p w14:paraId="43E22B9C" w14:textId="21C537E7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Inventory, 31 December 2019</w:t>
            </w:r>
          </w:p>
        </w:tc>
        <w:tc>
          <w:tcPr>
            <w:tcW w:w="1276" w:type="dxa"/>
            <w:vAlign w:val="center"/>
          </w:tcPr>
          <w:p w14:paraId="56AFD9EC" w14:textId="04AA920F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14,200</w:t>
            </w:r>
          </w:p>
        </w:tc>
        <w:tc>
          <w:tcPr>
            <w:tcW w:w="1224" w:type="dxa"/>
            <w:vAlign w:val="center"/>
          </w:tcPr>
          <w:p w14:paraId="33481797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10B0130C" w14:textId="77777777" w:rsidTr="00510EC1">
        <w:tc>
          <w:tcPr>
            <w:tcW w:w="6516" w:type="dxa"/>
            <w:vAlign w:val="center"/>
          </w:tcPr>
          <w:p w14:paraId="31EDF858" w14:textId="1F9DBB42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Stationery</w:t>
            </w:r>
          </w:p>
        </w:tc>
        <w:tc>
          <w:tcPr>
            <w:tcW w:w="1276" w:type="dxa"/>
            <w:vAlign w:val="center"/>
          </w:tcPr>
          <w:p w14:paraId="115D0962" w14:textId="07C80BAD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209</w:t>
            </w:r>
          </w:p>
        </w:tc>
        <w:tc>
          <w:tcPr>
            <w:tcW w:w="1224" w:type="dxa"/>
            <w:vAlign w:val="center"/>
          </w:tcPr>
          <w:p w14:paraId="393DBE08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30E95BD8" w14:textId="77777777" w:rsidTr="00510EC1">
        <w:tc>
          <w:tcPr>
            <w:tcW w:w="6516" w:type="dxa"/>
            <w:vAlign w:val="center"/>
          </w:tcPr>
          <w:p w14:paraId="5181D31B" w14:textId="2341126D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Promotion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8C9F74" w14:textId="76624598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774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39CE0D84" w14:textId="77777777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10EC1" w:rsidRPr="00D10E82" w14:paraId="2339BE54" w14:textId="77777777" w:rsidTr="00510EC1">
        <w:tc>
          <w:tcPr>
            <w:tcW w:w="6516" w:type="dxa"/>
            <w:vAlign w:val="center"/>
          </w:tcPr>
          <w:p w14:paraId="3826B3E5" w14:textId="77777777" w:rsidR="00510EC1" w:rsidRPr="00D10E82" w:rsidRDefault="00510EC1" w:rsidP="00510EC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FD02FDC" w14:textId="16075F66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87,870</w:t>
            </w:r>
          </w:p>
        </w:tc>
        <w:tc>
          <w:tcPr>
            <w:tcW w:w="122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0C8D254" w14:textId="40518BFD" w:rsidR="00510EC1" w:rsidRPr="00D10E82" w:rsidRDefault="00510EC1" w:rsidP="00510EC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0E8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87,870</w:t>
            </w:r>
          </w:p>
        </w:tc>
      </w:tr>
    </w:tbl>
    <w:p w14:paraId="5848DA2C" w14:textId="77777777" w:rsidR="00B92D0F" w:rsidRPr="00D10E82" w:rsidRDefault="00B92D0F" w:rsidP="00510EC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B60E55B" w14:textId="63DCE8E2" w:rsidR="006D447D" w:rsidRPr="00D10E82" w:rsidRDefault="006D447D" w:rsidP="00510EC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Additional information:</w:t>
      </w:r>
    </w:p>
    <w:p w14:paraId="043E1902" w14:textId="4D9CDDE4" w:rsidR="006D447D" w:rsidRPr="00D10E82" w:rsidRDefault="006D447D" w:rsidP="00AF0209">
      <w:pPr>
        <w:pStyle w:val="ListParagraph"/>
        <w:numPr>
          <w:ilvl w:val="0"/>
          <w:numId w:val="2"/>
        </w:numPr>
        <w:spacing w:line="276" w:lineRule="auto"/>
        <w:ind w:left="567" w:hanging="425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Prepaid insurance amounted RM70.</w:t>
      </w:r>
    </w:p>
    <w:p w14:paraId="175C33D9" w14:textId="1E2393BE" w:rsidR="006D447D" w:rsidRPr="00D10E82" w:rsidRDefault="006D447D" w:rsidP="00AF0209">
      <w:pPr>
        <w:pStyle w:val="ListParagraph"/>
        <w:numPr>
          <w:ilvl w:val="0"/>
          <w:numId w:val="2"/>
        </w:numPr>
        <w:spacing w:line="276" w:lineRule="auto"/>
        <w:ind w:left="567" w:hanging="425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Depreciation of furniture and fixtures was 10% per annum on cost.</w:t>
      </w:r>
    </w:p>
    <w:p w14:paraId="32792CBC" w14:textId="60719E29" w:rsidR="00212906" w:rsidRPr="00D10E82" w:rsidRDefault="00660FA3" w:rsidP="00AF0209">
      <w:pPr>
        <w:pStyle w:val="ListParagraph"/>
        <w:numPr>
          <w:ilvl w:val="0"/>
          <w:numId w:val="2"/>
        </w:numPr>
        <w:spacing w:line="276" w:lineRule="auto"/>
        <w:ind w:left="567" w:hanging="425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RM30 was owed for the utility expenses.</w:t>
      </w:r>
    </w:p>
    <w:p w14:paraId="3686C74E" w14:textId="77777777" w:rsidR="00660FA3" w:rsidRPr="00D10E82" w:rsidRDefault="00660FA3" w:rsidP="00660FA3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07475C" w14:textId="784F0A0D" w:rsidR="00660FA3" w:rsidRPr="00D10E82" w:rsidRDefault="00660FA3" w:rsidP="00660FA3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You are required to prepare:</w:t>
      </w:r>
    </w:p>
    <w:p w14:paraId="6D881F04" w14:textId="0EDA1622" w:rsidR="00660FA3" w:rsidRPr="00D10E82" w:rsidRDefault="00660FA3" w:rsidP="00AF0209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Income Statement (Profit And Loss Account Section Only) for the year ended 31 December 2019.</w:t>
      </w:r>
    </w:p>
    <w:p w14:paraId="2D80362F" w14:textId="0DA7A5A9" w:rsidR="00660FA3" w:rsidRPr="00D10E82" w:rsidRDefault="00660FA3" w:rsidP="00AF0209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>Partners’ Capital account in columnar form.</w:t>
      </w:r>
    </w:p>
    <w:p w14:paraId="375F2026" w14:textId="4257151A" w:rsidR="00660FA3" w:rsidRPr="00D10E82" w:rsidRDefault="00660FA3" w:rsidP="00AF0209">
      <w:pPr>
        <w:pStyle w:val="ListParagraph"/>
        <w:numPr>
          <w:ilvl w:val="0"/>
          <w:numId w:val="3"/>
        </w:numPr>
        <w:spacing w:line="276" w:lineRule="auto"/>
        <w:ind w:left="567"/>
        <w:rPr>
          <w:rFonts w:ascii="Times New Roman" w:hAnsi="Times New Roman" w:cs="Times New Roman"/>
          <w:sz w:val="22"/>
          <w:szCs w:val="22"/>
          <w:lang w:val="en-US"/>
        </w:rPr>
      </w:pPr>
      <w:r w:rsidRPr="00D10E82">
        <w:rPr>
          <w:rFonts w:ascii="Times New Roman" w:hAnsi="Times New Roman" w:cs="Times New Roman"/>
          <w:sz w:val="22"/>
          <w:szCs w:val="22"/>
          <w:lang w:val="en-US"/>
        </w:rPr>
        <w:t xml:space="preserve">Statement of Financial Position as </w:t>
      </w:r>
      <w:proofErr w:type="gramStart"/>
      <w:r w:rsidRPr="00D10E82">
        <w:rPr>
          <w:rFonts w:ascii="Times New Roman" w:hAnsi="Times New Roman" w:cs="Times New Roman"/>
          <w:sz w:val="22"/>
          <w:szCs w:val="22"/>
          <w:lang w:val="en-US"/>
        </w:rPr>
        <w:t>at</w:t>
      </w:r>
      <w:proofErr w:type="gramEnd"/>
      <w:r w:rsidRPr="00D10E82">
        <w:rPr>
          <w:rFonts w:ascii="Times New Roman" w:hAnsi="Times New Roman" w:cs="Times New Roman"/>
          <w:sz w:val="22"/>
          <w:szCs w:val="22"/>
          <w:lang w:val="en-US"/>
        </w:rPr>
        <w:t xml:space="preserve"> 31 December 2019.</w:t>
      </w:r>
    </w:p>
    <w:sectPr w:rsidR="00660FA3" w:rsidRPr="00D1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A4B"/>
    <w:multiLevelType w:val="hybridMultilevel"/>
    <w:tmpl w:val="F5489524"/>
    <w:lvl w:ilvl="0" w:tplc="B64C2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01D61"/>
    <w:multiLevelType w:val="hybridMultilevel"/>
    <w:tmpl w:val="440CF3CA"/>
    <w:lvl w:ilvl="0" w:tplc="C406C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F0EB3"/>
    <w:multiLevelType w:val="hybridMultilevel"/>
    <w:tmpl w:val="231EA00C"/>
    <w:lvl w:ilvl="0" w:tplc="A350AE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097984">
    <w:abstractNumId w:val="1"/>
  </w:num>
  <w:num w:numId="2" w16cid:durableId="1746144468">
    <w:abstractNumId w:val="2"/>
  </w:num>
  <w:num w:numId="3" w16cid:durableId="177146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92"/>
    <w:rsid w:val="00212906"/>
    <w:rsid w:val="003837B2"/>
    <w:rsid w:val="00510EC1"/>
    <w:rsid w:val="00660FA3"/>
    <w:rsid w:val="006D447D"/>
    <w:rsid w:val="00715192"/>
    <w:rsid w:val="0078399C"/>
    <w:rsid w:val="00A921C9"/>
    <w:rsid w:val="00AF0209"/>
    <w:rsid w:val="00B92D0F"/>
    <w:rsid w:val="00D10E82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1E896"/>
  <w15:chartTrackingRefBased/>
  <w15:docId w15:val="{A53BEFDB-08E4-C44A-B1C0-CFCAFB7E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92"/>
    <w:pPr>
      <w:ind w:left="720"/>
      <w:contextualSpacing/>
    </w:pPr>
  </w:style>
  <w:style w:type="table" w:styleId="TableGrid">
    <w:name w:val="Table Grid"/>
    <w:basedOn w:val="TableNormal"/>
    <w:uiPriority w:val="39"/>
    <w:rsid w:val="00B92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2023-03-24T21:09:00Z</dcterms:created>
  <dcterms:modified xsi:type="dcterms:W3CDTF">2023-03-24T21:35:00Z</dcterms:modified>
</cp:coreProperties>
</file>