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5361C" w14:textId="507E2714" w:rsidR="000878FE" w:rsidRPr="00565201" w:rsidRDefault="00C55BCD" w:rsidP="00FC362F">
      <w:pPr>
        <w:rPr>
          <w:rFonts w:ascii="MiSans Normal" w:eastAsia="MiSans Normal" w:hAnsi="MiSans Normal"/>
          <w:b/>
          <w:bCs/>
          <w:sz w:val="16"/>
          <w:szCs w:val="16"/>
          <w:lang w:val="en-US"/>
        </w:rPr>
      </w:pPr>
      <w:r w:rsidRPr="00565201">
        <w:rPr>
          <w:rFonts w:ascii="MiSans Normal" w:eastAsia="MiSans Normal" w:hAnsi="MiSans Normal"/>
          <w:b/>
          <w:bCs/>
          <w:sz w:val="16"/>
          <w:szCs w:val="16"/>
          <w:lang w:val="en-US"/>
        </w:rPr>
        <w:t>Unified Exam Bookkeeping and Accounts Past Year Papers Collection</w:t>
      </w:r>
      <w:r w:rsidR="00850F56">
        <w:rPr>
          <w:rFonts w:ascii="MiSans Normal" w:eastAsia="MiSans Normal" w:hAnsi="MiSans Normal"/>
          <w:b/>
          <w:bCs/>
          <w:sz w:val="16"/>
          <w:szCs w:val="16"/>
          <w:lang w:val="en-US"/>
        </w:rPr>
        <w:t xml:space="preserve"> - Year </w:t>
      </w:r>
      <w:r w:rsidR="008A26CB" w:rsidRPr="00565201">
        <w:rPr>
          <w:rFonts w:ascii="MiSans Normal" w:eastAsia="MiSans Normal" w:hAnsi="MiSans Normal"/>
          <w:b/>
          <w:bCs/>
          <w:sz w:val="16"/>
          <w:szCs w:val="16"/>
          <w:lang w:val="en-US"/>
        </w:rPr>
        <w:t>2010 Question 5</w:t>
      </w:r>
    </w:p>
    <w:p w14:paraId="018724FC" w14:textId="0BBA824F" w:rsidR="00154AA6" w:rsidRPr="00565201" w:rsidRDefault="008A26CB" w:rsidP="00154AA6">
      <w:pPr>
        <w:rPr>
          <w:rFonts w:ascii="MiSans Normal" w:eastAsia="MiSans Normal" w:hAnsi="MiSans Normal"/>
          <w:sz w:val="16"/>
          <w:szCs w:val="16"/>
          <w:lang w:val="en-US"/>
        </w:rPr>
      </w:pPr>
      <w:r w:rsidRPr="00565201">
        <w:rPr>
          <w:rFonts w:ascii="MiSans Normal" w:eastAsia="MiSans Normal" w:hAnsi="MiSans Normal"/>
          <w:sz w:val="16"/>
          <w:szCs w:val="16"/>
          <w:lang w:val="en-US"/>
        </w:rPr>
        <w:t>Shan He was dealing in bicycles and spare parts, the following where the balances extracted from the books as at 30 June 2010, showing the financial performance of the two departments and the business as a whole:</w:t>
      </w:r>
    </w:p>
    <w:p w14:paraId="0D25CCDF" w14:textId="7E313504" w:rsidR="008A26CB" w:rsidRPr="00565201" w:rsidRDefault="008A26CB" w:rsidP="00154AA6">
      <w:pPr>
        <w:rPr>
          <w:rFonts w:ascii="MiSans Normal" w:eastAsia="MiSans Normal" w:hAnsi="MiSans Normal"/>
          <w:sz w:val="16"/>
          <w:szCs w:val="16"/>
          <w:lang w:val="en-US"/>
        </w:rPr>
      </w:pPr>
    </w:p>
    <w:tbl>
      <w:tblPr>
        <w:tblStyle w:val="TableGrid"/>
        <w:tblW w:w="0" w:type="auto"/>
        <w:tblLook w:val="04A0" w:firstRow="1" w:lastRow="0" w:firstColumn="1" w:lastColumn="0" w:noHBand="0" w:noVBand="1"/>
      </w:tblPr>
      <w:tblGrid>
        <w:gridCol w:w="562"/>
        <w:gridCol w:w="7230"/>
        <w:gridCol w:w="1332"/>
        <w:gridCol w:w="1332"/>
      </w:tblGrid>
      <w:tr w:rsidR="008A26CB" w:rsidRPr="00565201" w14:paraId="59497374" w14:textId="77777777" w:rsidTr="008A26CB">
        <w:tc>
          <w:tcPr>
            <w:tcW w:w="562" w:type="dxa"/>
          </w:tcPr>
          <w:p w14:paraId="6ACE5A8B" w14:textId="77777777" w:rsidR="008A26CB" w:rsidRPr="00565201" w:rsidRDefault="008A26CB" w:rsidP="00154AA6">
            <w:pPr>
              <w:rPr>
                <w:rFonts w:ascii="MiSans Normal" w:eastAsia="MiSans Normal" w:hAnsi="MiSans Normal"/>
                <w:sz w:val="16"/>
                <w:szCs w:val="16"/>
                <w:lang w:val="en-US"/>
              </w:rPr>
            </w:pPr>
          </w:p>
        </w:tc>
        <w:tc>
          <w:tcPr>
            <w:tcW w:w="7230" w:type="dxa"/>
          </w:tcPr>
          <w:p w14:paraId="0974802F" w14:textId="77777777" w:rsidR="008A26CB" w:rsidRPr="00565201" w:rsidRDefault="008A26CB" w:rsidP="00154AA6">
            <w:pPr>
              <w:rPr>
                <w:rFonts w:ascii="MiSans Normal" w:eastAsia="MiSans Normal" w:hAnsi="MiSans Normal"/>
                <w:sz w:val="16"/>
                <w:szCs w:val="16"/>
                <w:lang w:val="en-US"/>
              </w:rPr>
            </w:pPr>
          </w:p>
        </w:tc>
        <w:tc>
          <w:tcPr>
            <w:tcW w:w="1332" w:type="dxa"/>
          </w:tcPr>
          <w:p w14:paraId="55663DF3" w14:textId="5F7E9D53" w:rsidR="008A26CB" w:rsidRPr="00565201" w:rsidRDefault="008A26CB" w:rsidP="008A26CB">
            <w:pPr>
              <w:jc w:val="center"/>
              <w:rPr>
                <w:rFonts w:ascii="MiSans Normal" w:eastAsia="MiSans Normal" w:hAnsi="MiSans Normal"/>
                <w:b/>
                <w:bCs/>
                <w:sz w:val="16"/>
                <w:szCs w:val="16"/>
                <w:lang w:val="en-US"/>
              </w:rPr>
            </w:pPr>
            <w:r w:rsidRPr="00565201">
              <w:rPr>
                <w:rFonts w:ascii="MiSans Normal" w:eastAsia="MiSans Normal" w:hAnsi="MiSans Normal"/>
                <w:b/>
                <w:bCs/>
                <w:sz w:val="16"/>
                <w:szCs w:val="16"/>
                <w:lang w:val="en-US"/>
              </w:rPr>
              <w:t>Debit</w:t>
            </w:r>
          </w:p>
        </w:tc>
        <w:tc>
          <w:tcPr>
            <w:tcW w:w="1332" w:type="dxa"/>
          </w:tcPr>
          <w:p w14:paraId="4E6379EE" w14:textId="317237D2" w:rsidR="008A26CB" w:rsidRPr="00565201" w:rsidRDefault="008A26CB" w:rsidP="008A26CB">
            <w:pPr>
              <w:jc w:val="center"/>
              <w:rPr>
                <w:rFonts w:ascii="MiSans Normal" w:eastAsia="MiSans Normal" w:hAnsi="MiSans Normal"/>
                <w:b/>
                <w:bCs/>
                <w:sz w:val="16"/>
                <w:szCs w:val="16"/>
                <w:lang w:val="en-US"/>
              </w:rPr>
            </w:pPr>
            <w:r w:rsidRPr="00565201">
              <w:rPr>
                <w:rFonts w:ascii="MiSans Normal" w:eastAsia="MiSans Normal" w:hAnsi="MiSans Normal"/>
                <w:b/>
                <w:bCs/>
                <w:sz w:val="16"/>
                <w:szCs w:val="16"/>
                <w:lang w:val="en-US"/>
              </w:rPr>
              <w:t>Credit</w:t>
            </w:r>
          </w:p>
        </w:tc>
      </w:tr>
      <w:tr w:rsidR="008A26CB" w:rsidRPr="00565201" w14:paraId="59E9D47A" w14:textId="77777777" w:rsidTr="008A26CB">
        <w:tc>
          <w:tcPr>
            <w:tcW w:w="562" w:type="dxa"/>
          </w:tcPr>
          <w:p w14:paraId="71DF1ABB" w14:textId="77777777" w:rsidR="008A26CB" w:rsidRPr="00565201" w:rsidRDefault="008A26CB" w:rsidP="00154AA6">
            <w:pPr>
              <w:rPr>
                <w:rFonts w:ascii="MiSans Normal" w:eastAsia="MiSans Normal" w:hAnsi="MiSans Normal"/>
                <w:sz w:val="16"/>
                <w:szCs w:val="16"/>
                <w:lang w:val="en-US"/>
              </w:rPr>
            </w:pPr>
          </w:p>
        </w:tc>
        <w:tc>
          <w:tcPr>
            <w:tcW w:w="7230" w:type="dxa"/>
          </w:tcPr>
          <w:p w14:paraId="17115FDD" w14:textId="77777777" w:rsidR="008A26CB" w:rsidRPr="00565201" w:rsidRDefault="008A26CB" w:rsidP="00154AA6">
            <w:pPr>
              <w:rPr>
                <w:rFonts w:ascii="MiSans Normal" w:eastAsia="MiSans Normal" w:hAnsi="MiSans Normal"/>
                <w:sz w:val="16"/>
                <w:szCs w:val="16"/>
                <w:lang w:val="en-US"/>
              </w:rPr>
            </w:pPr>
          </w:p>
        </w:tc>
        <w:tc>
          <w:tcPr>
            <w:tcW w:w="1332" w:type="dxa"/>
          </w:tcPr>
          <w:p w14:paraId="1097525E" w14:textId="359D346C" w:rsidR="008A26CB" w:rsidRPr="00565201" w:rsidRDefault="008A26CB" w:rsidP="008A26CB">
            <w:pPr>
              <w:jc w:val="center"/>
              <w:rPr>
                <w:rFonts w:ascii="MiSans Normal" w:eastAsia="MiSans Normal" w:hAnsi="MiSans Normal"/>
                <w:b/>
                <w:bCs/>
                <w:sz w:val="16"/>
                <w:szCs w:val="16"/>
                <w:lang w:val="en-US"/>
              </w:rPr>
            </w:pPr>
            <w:r w:rsidRPr="00565201">
              <w:rPr>
                <w:rFonts w:ascii="MiSans Normal" w:eastAsia="MiSans Normal" w:hAnsi="MiSans Normal"/>
                <w:b/>
                <w:bCs/>
                <w:sz w:val="16"/>
                <w:szCs w:val="16"/>
                <w:lang w:val="en-US"/>
              </w:rPr>
              <w:t>RM</w:t>
            </w:r>
          </w:p>
        </w:tc>
        <w:tc>
          <w:tcPr>
            <w:tcW w:w="1332" w:type="dxa"/>
          </w:tcPr>
          <w:p w14:paraId="183F92A7" w14:textId="3528E194" w:rsidR="008A26CB" w:rsidRPr="00565201" w:rsidRDefault="008A26CB" w:rsidP="008A26CB">
            <w:pPr>
              <w:jc w:val="center"/>
              <w:rPr>
                <w:rFonts w:ascii="MiSans Normal" w:eastAsia="MiSans Normal" w:hAnsi="MiSans Normal"/>
                <w:b/>
                <w:bCs/>
                <w:sz w:val="16"/>
                <w:szCs w:val="16"/>
                <w:lang w:val="en-US"/>
              </w:rPr>
            </w:pPr>
            <w:r w:rsidRPr="00565201">
              <w:rPr>
                <w:rFonts w:ascii="MiSans Normal" w:eastAsia="MiSans Normal" w:hAnsi="MiSans Normal"/>
                <w:b/>
                <w:bCs/>
                <w:sz w:val="16"/>
                <w:szCs w:val="16"/>
                <w:lang w:val="en-US"/>
              </w:rPr>
              <w:t>RM</w:t>
            </w:r>
          </w:p>
        </w:tc>
      </w:tr>
      <w:tr w:rsidR="008A26CB" w:rsidRPr="00565201" w14:paraId="1255FAB4" w14:textId="77777777" w:rsidTr="008A26CB">
        <w:tc>
          <w:tcPr>
            <w:tcW w:w="562" w:type="dxa"/>
          </w:tcPr>
          <w:p w14:paraId="7A8934EB" w14:textId="77777777" w:rsidR="008A26CB" w:rsidRPr="00565201" w:rsidRDefault="008A26CB" w:rsidP="00154AA6">
            <w:pPr>
              <w:rPr>
                <w:rFonts w:ascii="MiSans Normal" w:eastAsia="MiSans Normal" w:hAnsi="MiSans Normal"/>
                <w:sz w:val="16"/>
                <w:szCs w:val="16"/>
                <w:lang w:val="en-US"/>
              </w:rPr>
            </w:pPr>
          </w:p>
        </w:tc>
        <w:tc>
          <w:tcPr>
            <w:tcW w:w="7230" w:type="dxa"/>
          </w:tcPr>
          <w:p w14:paraId="7CC00B16" w14:textId="2E99FCB2" w:rsidR="008A26CB" w:rsidRPr="00565201" w:rsidRDefault="008A26CB" w:rsidP="00154AA6">
            <w:pPr>
              <w:rPr>
                <w:rFonts w:ascii="MiSans Normal" w:eastAsia="MiSans Normal" w:hAnsi="MiSans Normal"/>
                <w:sz w:val="16"/>
                <w:szCs w:val="16"/>
                <w:lang w:val="en-US"/>
              </w:rPr>
            </w:pPr>
            <w:r w:rsidRPr="00565201">
              <w:rPr>
                <w:rFonts w:ascii="MiSans Normal" w:eastAsia="MiSans Normal" w:hAnsi="MiSans Normal"/>
                <w:sz w:val="16"/>
                <w:szCs w:val="16"/>
                <w:lang w:val="en-US"/>
              </w:rPr>
              <w:t>Stock, 1 July 2009 - Bicycles</w:t>
            </w:r>
          </w:p>
        </w:tc>
        <w:tc>
          <w:tcPr>
            <w:tcW w:w="1332" w:type="dxa"/>
          </w:tcPr>
          <w:p w14:paraId="6E764499" w14:textId="1BFC18D9"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3,600</w:t>
            </w:r>
          </w:p>
        </w:tc>
        <w:tc>
          <w:tcPr>
            <w:tcW w:w="1332" w:type="dxa"/>
          </w:tcPr>
          <w:p w14:paraId="4A329A4B" w14:textId="77777777" w:rsidR="008A26CB" w:rsidRPr="00565201" w:rsidRDefault="008A26CB" w:rsidP="00565201">
            <w:pPr>
              <w:jc w:val="right"/>
              <w:rPr>
                <w:rFonts w:ascii="MiSans Normal" w:eastAsia="MiSans Normal" w:hAnsi="MiSans Normal"/>
                <w:sz w:val="16"/>
                <w:szCs w:val="16"/>
                <w:lang w:val="en-US"/>
              </w:rPr>
            </w:pPr>
          </w:p>
        </w:tc>
      </w:tr>
      <w:tr w:rsidR="008A26CB" w:rsidRPr="00565201" w14:paraId="7BF05868" w14:textId="77777777" w:rsidTr="008A26CB">
        <w:tc>
          <w:tcPr>
            <w:tcW w:w="562" w:type="dxa"/>
          </w:tcPr>
          <w:p w14:paraId="077F7B80" w14:textId="77777777" w:rsidR="008A26CB" w:rsidRPr="00565201" w:rsidRDefault="008A26CB" w:rsidP="00154AA6">
            <w:pPr>
              <w:rPr>
                <w:rFonts w:ascii="MiSans Normal" w:eastAsia="MiSans Normal" w:hAnsi="MiSans Normal"/>
                <w:sz w:val="16"/>
                <w:szCs w:val="16"/>
                <w:lang w:val="en-US"/>
              </w:rPr>
            </w:pPr>
          </w:p>
        </w:tc>
        <w:tc>
          <w:tcPr>
            <w:tcW w:w="7230" w:type="dxa"/>
          </w:tcPr>
          <w:p w14:paraId="40B18224" w14:textId="4E6AB3F6" w:rsidR="008A26CB" w:rsidRPr="00565201" w:rsidRDefault="008A26CB" w:rsidP="008A26CB">
            <w:pPr>
              <w:rPr>
                <w:rFonts w:ascii="MiSans Normal" w:eastAsia="MiSans Normal" w:hAnsi="MiSans Normal"/>
                <w:sz w:val="16"/>
                <w:szCs w:val="16"/>
                <w:lang w:val="en-US"/>
              </w:rPr>
            </w:pPr>
            <w:r w:rsidRPr="00565201">
              <w:rPr>
                <w:rFonts w:ascii="MiSans Normal" w:eastAsia="MiSans Normal" w:hAnsi="MiSans Normal"/>
                <w:sz w:val="16"/>
                <w:szCs w:val="16"/>
                <w:lang w:val="en-US"/>
              </w:rPr>
              <w:t xml:space="preserve">                        </w:t>
            </w:r>
            <w:r w:rsidRPr="00565201">
              <w:rPr>
                <w:rFonts w:ascii="MiSans Normal" w:eastAsia="MiSans Normal" w:hAnsi="MiSans Normal"/>
                <w:sz w:val="15"/>
                <w:szCs w:val="15"/>
                <w:lang w:val="en-US"/>
              </w:rPr>
              <w:t xml:space="preserve"> </w:t>
            </w:r>
            <w:r w:rsidRPr="00565201">
              <w:rPr>
                <w:rFonts w:ascii="MiSans Normal" w:eastAsia="MiSans Normal" w:hAnsi="MiSans Normal"/>
                <w:sz w:val="16"/>
                <w:szCs w:val="16"/>
                <w:lang w:val="en-US"/>
              </w:rPr>
              <w:t>- Spare Parts</w:t>
            </w:r>
          </w:p>
        </w:tc>
        <w:tc>
          <w:tcPr>
            <w:tcW w:w="1332" w:type="dxa"/>
          </w:tcPr>
          <w:p w14:paraId="74DA7219" w14:textId="6749F7AC"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1,200</w:t>
            </w:r>
          </w:p>
        </w:tc>
        <w:tc>
          <w:tcPr>
            <w:tcW w:w="1332" w:type="dxa"/>
          </w:tcPr>
          <w:p w14:paraId="7B580CCF" w14:textId="77777777" w:rsidR="008A26CB" w:rsidRPr="00565201" w:rsidRDefault="008A26CB" w:rsidP="00565201">
            <w:pPr>
              <w:jc w:val="right"/>
              <w:rPr>
                <w:rFonts w:ascii="MiSans Normal" w:eastAsia="MiSans Normal" w:hAnsi="MiSans Normal"/>
                <w:sz w:val="16"/>
                <w:szCs w:val="16"/>
                <w:lang w:val="en-US"/>
              </w:rPr>
            </w:pPr>
          </w:p>
        </w:tc>
      </w:tr>
      <w:tr w:rsidR="008A26CB" w:rsidRPr="00565201" w14:paraId="176D9029" w14:textId="77777777" w:rsidTr="008A26CB">
        <w:tc>
          <w:tcPr>
            <w:tcW w:w="562" w:type="dxa"/>
          </w:tcPr>
          <w:p w14:paraId="4E7C8DAF" w14:textId="77777777" w:rsidR="008A26CB" w:rsidRPr="00565201" w:rsidRDefault="008A26CB" w:rsidP="00154AA6">
            <w:pPr>
              <w:rPr>
                <w:rFonts w:ascii="MiSans Normal" w:eastAsia="MiSans Normal" w:hAnsi="MiSans Normal"/>
                <w:sz w:val="16"/>
                <w:szCs w:val="16"/>
                <w:lang w:val="en-US"/>
              </w:rPr>
            </w:pPr>
          </w:p>
        </w:tc>
        <w:tc>
          <w:tcPr>
            <w:tcW w:w="7230" w:type="dxa"/>
          </w:tcPr>
          <w:p w14:paraId="1B544ED0" w14:textId="6467DA91" w:rsidR="008A26CB" w:rsidRPr="00565201" w:rsidRDefault="008A26CB" w:rsidP="00154AA6">
            <w:pPr>
              <w:rPr>
                <w:rFonts w:ascii="MiSans Normal" w:eastAsia="MiSans Normal" w:hAnsi="MiSans Normal"/>
                <w:sz w:val="16"/>
                <w:szCs w:val="16"/>
                <w:lang w:val="en-US"/>
              </w:rPr>
            </w:pPr>
            <w:r w:rsidRPr="00565201">
              <w:rPr>
                <w:rFonts w:ascii="MiSans Normal" w:eastAsia="MiSans Normal" w:hAnsi="MiSans Normal"/>
                <w:sz w:val="16"/>
                <w:szCs w:val="16"/>
                <w:lang w:val="en-US"/>
              </w:rPr>
              <w:t>Purchases - Bicycles</w:t>
            </w:r>
          </w:p>
        </w:tc>
        <w:tc>
          <w:tcPr>
            <w:tcW w:w="1332" w:type="dxa"/>
          </w:tcPr>
          <w:p w14:paraId="0C604C0B" w14:textId="243B1B85"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16,860</w:t>
            </w:r>
          </w:p>
        </w:tc>
        <w:tc>
          <w:tcPr>
            <w:tcW w:w="1332" w:type="dxa"/>
          </w:tcPr>
          <w:p w14:paraId="65520A9A" w14:textId="77777777" w:rsidR="008A26CB" w:rsidRPr="00565201" w:rsidRDefault="008A26CB" w:rsidP="00565201">
            <w:pPr>
              <w:jc w:val="right"/>
              <w:rPr>
                <w:rFonts w:ascii="MiSans Normal" w:eastAsia="MiSans Normal" w:hAnsi="MiSans Normal"/>
                <w:sz w:val="16"/>
                <w:szCs w:val="16"/>
                <w:lang w:val="en-US"/>
              </w:rPr>
            </w:pPr>
          </w:p>
        </w:tc>
      </w:tr>
      <w:tr w:rsidR="008A26CB" w:rsidRPr="00565201" w14:paraId="3101DC7E" w14:textId="77777777" w:rsidTr="008A26CB">
        <w:tc>
          <w:tcPr>
            <w:tcW w:w="562" w:type="dxa"/>
          </w:tcPr>
          <w:p w14:paraId="6140430B" w14:textId="77777777" w:rsidR="008A26CB" w:rsidRPr="00565201" w:rsidRDefault="008A26CB" w:rsidP="00154AA6">
            <w:pPr>
              <w:rPr>
                <w:rFonts w:ascii="MiSans Normal" w:eastAsia="MiSans Normal" w:hAnsi="MiSans Normal"/>
                <w:sz w:val="16"/>
                <w:szCs w:val="16"/>
                <w:lang w:val="en-US"/>
              </w:rPr>
            </w:pPr>
          </w:p>
        </w:tc>
        <w:tc>
          <w:tcPr>
            <w:tcW w:w="7230" w:type="dxa"/>
          </w:tcPr>
          <w:p w14:paraId="7958E824" w14:textId="7C697317" w:rsidR="008A26CB" w:rsidRPr="00565201" w:rsidRDefault="008A26CB" w:rsidP="008A26CB">
            <w:pPr>
              <w:rPr>
                <w:rFonts w:ascii="MiSans Normal" w:eastAsia="MiSans Normal" w:hAnsi="MiSans Normal"/>
                <w:sz w:val="16"/>
                <w:szCs w:val="16"/>
                <w:lang w:val="en-US"/>
              </w:rPr>
            </w:pPr>
            <w:r w:rsidRPr="00565201">
              <w:rPr>
                <w:rFonts w:ascii="MiSans Normal" w:eastAsia="MiSans Normal" w:hAnsi="MiSans Normal"/>
                <w:sz w:val="16"/>
                <w:szCs w:val="16"/>
                <w:lang w:val="en-US"/>
              </w:rPr>
              <w:t xml:space="preserve">              </w:t>
            </w:r>
            <w:r w:rsidRPr="008A26CB">
              <w:rPr>
                <w:rFonts w:ascii="MiSans Normal" w:eastAsia="MiSans Normal" w:hAnsi="MiSans Normal"/>
                <w:sz w:val="2"/>
                <w:szCs w:val="2"/>
                <w:lang w:val="en-US"/>
              </w:rPr>
              <w:t xml:space="preserve"> </w:t>
            </w:r>
            <w:r w:rsidRPr="00565201">
              <w:rPr>
                <w:rFonts w:ascii="MiSans Normal" w:eastAsia="MiSans Normal" w:hAnsi="MiSans Normal"/>
                <w:sz w:val="16"/>
                <w:szCs w:val="16"/>
                <w:lang w:val="en-US"/>
              </w:rPr>
              <w:t>- Spare Parts</w:t>
            </w:r>
          </w:p>
        </w:tc>
        <w:tc>
          <w:tcPr>
            <w:tcW w:w="1332" w:type="dxa"/>
          </w:tcPr>
          <w:p w14:paraId="62CEA38A" w14:textId="2027E151"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6,700</w:t>
            </w:r>
          </w:p>
        </w:tc>
        <w:tc>
          <w:tcPr>
            <w:tcW w:w="1332" w:type="dxa"/>
          </w:tcPr>
          <w:p w14:paraId="2C64C5B8" w14:textId="77777777" w:rsidR="008A26CB" w:rsidRPr="00565201" w:rsidRDefault="008A26CB" w:rsidP="00565201">
            <w:pPr>
              <w:jc w:val="right"/>
              <w:rPr>
                <w:rFonts w:ascii="MiSans Normal" w:eastAsia="MiSans Normal" w:hAnsi="MiSans Normal"/>
                <w:sz w:val="16"/>
                <w:szCs w:val="16"/>
                <w:lang w:val="en-US"/>
              </w:rPr>
            </w:pPr>
          </w:p>
        </w:tc>
      </w:tr>
      <w:tr w:rsidR="008A26CB" w:rsidRPr="00565201" w14:paraId="457C8C77" w14:textId="77777777" w:rsidTr="008A26CB">
        <w:tc>
          <w:tcPr>
            <w:tcW w:w="562" w:type="dxa"/>
          </w:tcPr>
          <w:p w14:paraId="2F748D8A" w14:textId="77777777" w:rsidR="008A26CB" w:rsidRPr="00565201" w:rsidRDefault="008A26CB" w:rsidP="00154AA6">
            <w:pPr>
              <w:rPr>
                <w:rFonts w:ascii="MiSans Normal" w:eastAsia="MiSans Normal" w:hAnsi="MiSans Normal"/>
                <w:sz w:val="16"/>
                <w:szCs w:val="16"/>
                <w:lang w:val="en-US"/>
              </w:rPr>
            </w:pPr>
          </w:p>
        </w:tc>
        <w:tc>
          <w:tcPr>
            <w:tcW w:w="7230" w:type="dxa"/>
          </w:tcPr>
          <w:p w14:paraId="2566B0B7" w14:textId="4D7AF16B" w:rsidR="008A26CB" w:rsidRPr="00565201" w:rsidRDefault="008A26CB" w:rsidP="00154AA6">
            <w:pPr>
              <w:rPr>
                <w:rFonts w:ascii="MiSans Normal" w:eastAsia="MiSans Normal" w:hAnsi="MiSans Normal"/>
                <w:sz w:val="16"/>
                <w:szCs w:val="16"/>
                <w:lang w:val="en-US"/>
              </w:rPr>
            </w:pPr>
            <w:r w:rsidRPr="00565201">
              <w:rPr>
                <w:rFonts w:ascii="MiSans Normal" w:eastAsia="MiSans Normal" w:hAnsi="MiSans Normal"/>
                <w:sz w:val="16"/>
                <w:szCs w:val="16"/>
                <w:lang w:val="en-US"/>
              </w:rPr>
              <w:t>Sales - Bicycles</w:t>
            </w:r>
          </w:p>
        </w:tc>
        <w:tc>
          <w:tcPr>
            <w:tcW w:w="1332" w:type="dxa"/>
          </w:tcPr>
          <w:p w14:paraId="6F961E31" w14:textId="77777777" w:rsidR="008A26CB" w:rsidRPr="00565201" w:rsidRDefault="008A26CB" w:rsidP="00565201">
            <w:pPr>
              <w:jc w:val="right"/>
              <w:rPr>
                <w:rFonts w:ascii="MiSans Normal" w:eastAsia="MiSans Normal" w:hAnsi="MiSans Normal"/>
                <w:sz w:val="16"/>
                <w:szCs w:val="16"/>
                <w:lang w:val="en-US"/>
              </w:rPr>
            </w:pPr>
          </w:p>
        </w:tc>
        <w:tc>
          <w:tcPr>
            <w:tcW w:w="1332" w:type="dxa"/>
          </w:tcPr>
          <w:p w14:paraId="6D11231A" w14:textId="1C159D1D"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32,000</w:t>
            </w:r>
          </w:p>
        </w:tc>
      </w:tr>
      <w:tr w:rsidR="008A26CB" w:rsidRPr="00565201" w14:paraId="43F22622" w14:textId="77777777" w:rsidTr="008A26CB">
        <w:tc>
          <w:tcPr>
            <w:tcW w:w="562" w:type="dxa"/>
          </w:tcPr>
          <w:p w14:paraId="562579FC" w14:textId="77777777" w:rsidR="008A26CB" w:rsidRPr="00565201" w:rsidRDefault="008A26CB" w:rsidP="00154AA6">
            <w:pPr>
              <w:rPr>
                <w:rFonts w:ascii="MiSans Normal" w:eastAsia="MiSans Normal" w:hAnsi="MiSans Normal"/>
                <w:sz w:val="16"/>
                <w:szCs w:val="16"/>
                <w:lang w:val="en-US"/>
              </w:rPr>
            </w:pPr>
          </w:p>
        </w:tc>
        <w:tc>
          <w:tcPr>
            <w:tcW w:w="7230" w:type="dxa"/>
          </w:tcPr>
          <w:p w14:paraId="76C5A0B2" w14:textId="5D508742" w:rsidR="008A26CB" w:rsidRPr="00565201" w:rsidRDefault="008A26CB" w:rsidP="008A26CB">
            <w:pPr>
              <w:rPr>
                <w:rFonts w:ascii="MiSans Normal" w:eastAsia="MiSans Normal" w:hAnsi="MiSans Normal"/>
                <w:sz w:val="16"/>
                <w:szCs w:val="16"/>
                <w:lang w:val="en-US"/>
              </w:rPr>
            </w:pPr>
            <w:r w:rsidRPr="00565201">
              <w:rPr>
                <w:rFonts w:ascii="MiSans Normal" w:eastAsia="MiSans Normal" w:hAnsi="MiSans Normal"/>
                <w:sz w:val="16"/>
                <w:szCs w:val="16"/>
                <w:lang w:val="en-US"/>
              </w:rPr>
              <w:t xml:space="preserve">       </w:t>
            </w:r>
            <w:r w:rsidRPr="00565201">
              <w:rPr>
                <w:rFonts w:ascii="MiSans Normal" w:eastAsia="MiSans Normal" w:hAnsi="MiSans Normal"/>
                <w:sz w:val="15"/>
                <w:szCs w:val="15"/>
                <w:lang w:val="en-US"/>
              </w:rPr>
              <w:t xml:space="preserve"> </w:t>
            </w:r>
            <w:r w:rsidRPr="00565201">
              <w:rPr>
                <w:rFonts w:ascii="MiSans Normal" w:eastAsia="MiSans Normal" w:hAnsi="MiSans Normal"/>
                <w:sz w:val="16"/>
                <w:szCs w:val="16"/>
                <w:lang w:val="en-US"/>
              </w:rPr>
              <w:t>- Spare Parts</w:t>
            </w:r>
          </w:p>
        </w:tc>
        <w:tc>
          <w:tcPr>
            <w:tcW w:w="1332" w:type="dxa"/>
          </w:tcPr>
          <w:p w14:paraId="16B2B8F0" w14:textId="77777777" w:rsidR="008A26CB" w:rsidRPr="00565201" w:rsidRDefault="008A26CB" w:rsidP="00565201">
            <w:pPr>
              <w:jc w:val="right"/>
              <w:rPr>
                <w:rFonts w:ascii="MiSans Normal" w:eastAsia="MiSans Normal" w:hAnsi="MiSans Normal"/>
                <w:sz w:val="16"/>
                <w:szCs w:val="16"/>
                <w:lang w:val="en-US"/>
              </w:rPr>
            </w:pPr>
          </w:p>
        </w:tc>
        <w:tc>
          <w:tcPr>
            <w:tcW w:w="1332" w:type="dxa"/>
          </w:tcPr>
          <w:p w14:paraId="616D94CB" w14:textId="621D7346"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18,000</w:t>
            </w:r>
          </w:p>
        </w:tc>
      </w:tr>
      <w:tr w:rsidR="008A26CB" w:rsidRPr="00565201" w14:paraId="58098CA5" w14:textId="77777777" w:rsidTr="008A26CB">
        <w:tc>
          <w:tcPr>
            <w:tcW w:w="562" w:type="dxa"/>
          </w:tcPr>
          <w:p w14:paraId="6D788DE9" w14:textId="77777777" w:rsidR="008A26CB" w:rsidRPr="00565201" w:rsidRDefault="008A26CB" w:rsidP="00154AA6">
            <w:pPr>
              <w:rPr>
                <w:rFonts w:ascii="MiSans Normal" w:eastAsia="MiSans Normal" w:hAnsi="MiSans Normal"/>
                <w:sz w:val="16"/>
                <w:szCs w:val="16"/>
                <w:lang w:val="en-US"/>
              </w:rPr>
            </w:pPr>
          </w:p>
        </w:tc>
        <w:tc>
          <w:tcPr>
            <w:tcW w:w="7230" w:type="dxa"/>
          </w:tcPr>
          <w:p w14:paraId="44E90E58" w14:textId="487D9229" w:rsidR="008A26CB" w:rsidRPr="00565201" w:rsidRDefault="008A26CB" w:rsidP="008A26CB">
            <w:pPr>
              <w:rPr>
                <w:rFonts w:ascii="MiSans Normal" w:eastAsia="MiSans Normal" w:hAnsi="MiSans Normal"/>
                <w:sz w:val="16"/>
                <w:szCs w:val="16"/>
                <w:lang w:val="en-US"/>
              </w:rPr>
            </w:pPr>
            <w:r w:rsidRPr="00565201">
              <w:rPr>
                <w:rFonts w:ascii="MiSans Normal" w:eastAsia="MiSans Normal" w:hAnsi="MiSans Normal"/>
                <w:sz w:val="16"/>
                <w:szCs w:val="16"/>
                <w:lang w:val="en-US"/>
              </w:rPr>
              <w:t>Returns Outwards - Spare Parts</w:t>
            </w:r>
          </w:p>
        </w:tc>
        <w:tc>
          <w:tcPr>
            <w:tcW w:w="1332" w:type="dxa"/>
          </w:tcPr>
          <w:p w14:paraId="3BD8129F" w14:textId="77777777" w:rsidR="008A26CB" w:rsidRPr="00565201" w:rsidRDefault="008A26CB" w:rsidP="00565201">
            <w:pPr>
              <w:jc w:val="right"/>
              <w:rPr>
                <w:rFonts w:ascii="MiSans Normal" w:eastAsia="MiSans Normal" w:hAnsi="MiSans Normal"/>
                <w:sz w:val="16"/>
                <w:szCs w:val="16"/>
                <w:lang w:val="en-US"/>
              </w:rPr>
            </w:pPr>
          </w:p>
        </w:tc>
        <w:tc>
          <w:tcPr>
            <w:tcW w:w="1332" w:type="dxa"/>
          </w:tcPr>
          <w:p w14:paraId="6B4F30A1" w14:textId="583780E2"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360</w:t>
            </w:r>
          </w:p>
        </w:tc>
      </w:tr>
      <w:tr w:rsidR="008A26CB" w:rsidRPr="00565201" w14:paraId="5A54F392" w14:textId="77777777" w:rsidTr="008A26CB">
        <w:tc>
          <w:tcPr>
            <w:tcW w:w="562" w:type="dxa"/>
          </w:tcPr>
          <w:p w14:paraId="708EDB66" w14:textId="77777777" w:rsidR="008A26CB" w:rsidRPr="00565201" w:rsidRDefault="008A26CB" w:rsidP="00154AA6">
            <w:pPr>
              <w:rPr>
                <w:rFonts w:ascii="MiSans Normal" w:eastAsia="MiSans Normal" w:hAnsi="MiSans Normal"/>
                <w:sz w:val="16"/>
                <w:szCs w:val="16"/>
                <w:lang w:val="en-US"/>
              </w:rPr>
            </w:pPr>
          </w:p>
        </w:tc>
        <w:tc>
          <w:tcPr>
            <w:tcW w:w="7230" w:type="dxa"/>
          </w:tcPr>
          <w:p w14:paraId="3383C261" w14:textId="53246370" w:rsidR="008A26CB" w:rsidRPr="00565201" w:rsidRDefault="008A26CB" w:rsidP="008A26CB">
            <w:pPr>
              <w:rPr>
                <w:rFonts w:ascii="MiSans Normal" w:eastAsia="MiSans Normal" w:hAnsi="MiSans Normal"/>
                <w:sz w:val="16"/>
                <w:szCs w:val="16"/>
                <w:lang w:val="en-US"/>
              </w:rPr>
            </w:pPr>
            <w:r w:rsidRPr="00565201">
              <w:rPr>
                <w:rFonts w:ascii="MiSans Normal" w:eastAsia="MiSans Normal" w:hAnsi="MiSans Normal"/>
                <w:sz w:val="16"/>
                <w:szCs w:val="16"/>
                <w:lang w:val="en-US"/>
              </w:rPr>
              <w:t>Returns Inwards - Bicycles</w:t>
            </w:r>
          </w:p>
        </w:tc>
        <w:tc>
          <w:tcPr>
            <w:tcW w:w="1332" w:type="dxa"/>
          </w:tcPr>
          <w:p w14:paraId="60C4D37C" w14:textId="3D5F8444"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220</w:t>
            </w:r>
          </w:p>
        </w:tc>
        <w:tc>
          <w:tcPr>
            <w:tcW w:w="1332" w:type="dxa"/>
          </w:tcPr>
          <w:p w14:paraId="79F22A7D" w14:textId="77777777" w:rsidR="008A26CB" w:rsidRPr="00565201" w:rsidRDefault="008A26CB" w:rsidP="00565201">
            <w:pPr>
              <w:jc w:val="right"/>
              <w:rPr>
                <w:rFonts w:ascii="MiSans Normal" w:eastAsia="MiSans Normal" w:hAnsi="MiSans Normal"/>
                <w:sz w:val="16"/>
                <w:szCs w:val="16"/>
                <w:lang w:val="en-US"/>
              </w:rPr>
            </w:pPr>
          </w:p>
        </w:tc>
      </w:tr>
      <w:tr w:rsidR="008A26CB" w:rsidRPr="00565201" w14:paraId="2402406E" w14:textId="77777777" w:rsidTr="008A26CB">
        <w:tc>
          <w:tcPr>
            <w:tcW w:w="562" w:type="dxa"/>
          </w:tcPr>
          <w:p w14:paraId="4719DD42" w14:textId="77777777" w:rsidR="008A26CB" w:rsidRPr="00565201" w:rsidRDefault="008A26CB" w:rsidP="00154AA6">
            <w:pPr>
              <w:rPr>
                <w:rFonts w:ascii="MiSans Normal" w:eastAsia="MiSans Normal" w:hAnsi="MiSans Normal"/>
                <w:sz w:val="16"/>
                <w:szCs w:val="16"/>
                <w:lang w:val="en-US"/>
              </w:rPr>
            </w:pPr>
          </w:p>
        </w:tc>
        <w:tc>
          <w:tcPr>
            <w:tcW w:w="7230" w:type="dxa"/>
          </w:tcPr>
          <w:p w14:paraId="464A0AC9" w14:textId="61C8BA33" w:rsidR="008A26CB" w:rsidRPr="00565201" w:rsidRDefault="008A26CB" w:rsidP="008A26CB">
            <w:pPr>
              <w:rPr>
                <w:rFonts w:ascii="MiSans Normal" w:eastAsia="MiSans Normal" w:hAnsi="MiSans Normal"/>
                <w:sz w:val="16"/>
                <w:szCs w:val="16"/>
                <w:lang w:val="en-US"/>
              </w:rPr>
            </w:pPr>
            <w:r w:rsidRPr="00565201">
              <w:rPr>
                <w:rFonts w:ascii="MiSans Normal" w:eastAsia="MiSans Normal" w:hAnsi="MiSans Normal"/>
                <w:sz w:val="16"/>
                <w:szCs w:val="16"/>
                <w:lang w:val="en-US"/>
              </w:rPr>
              <w:t xml:space="preserve">                      - Spare Parts</w:t>
            </w:r>
          </w:p>
        </w:tc>
        <w:tc>
          <w:tcPr>
            <w:tcW w:w="1332" w:type="dxa"/>
          </w:tcPr>
          <w:p w14:paraId="218CAABF" w14:textId="1D2128C0"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280</w:t>
            </w:r>
          </w:p>
        </w:tc>
        <w:tc>
          <w:tcPr>
            <w:tcW w:w="1332" w:type="dxa"/>
          </w:tcPr>
          <w:p w14:paraId="2C7F202E" w14:textId="77777777" w:rsidR="008A26CB" w:rsidRPr="00565201" w:rsidRDefault="008A26CB" w:rsidP="00565201">
            <w:pPr>
              <w:jc w:val="right"/>
              <w:rPr>
                <w:rFonts w:ascii="MiSans Normal" w:eastAsia="MiSans Normal" w:hAnsi="MiSans Normal"/>
                <w:sz w:val="16"/>
                <w:szCs w:val="16"/>
                <w:lang w:val="en-US"/>
              </w:rPr>
            </w:pPr>
          </w:p>
        </w:tc>
      </w:tr>
      <w:tr w:rsidR="008A26CB" w:rsidRPr="00565201" w14:paraId="4BDEA639" w14:textId="77777777" w:rsidTr="008A26CB">
        <w:tc>
          <w:tcPr>
            <w:tcW w:w="562" w:type="dxa"/>
          </w:tcPr>
          <w:p w14:paraId="5143B8E4" w14:textId="77777777" w:rsidR="008A26CB" w:rsidRPr="00565201" w:rsidRDefault="008A26CB" w:rsidP="00154AA6">
            <w:pPr>
              <w:rPr>
                <w:rFonts w:ascii="MiSans Normal" w:eastAsia="MiSans Normal" w:hAnsi="MiSans Normal"/>
                <w:sz w:val="16"/>
                <w:szCs w:val="16"/>
                <w:lang w:val="en-US"/>
              </w:rPr>
            </w:pPr>
          </w:p>
        </w:tc>
        <w:tc>
          <w:tcPr>
            <w:tcW w:w="7230" w:type="dxa"/>
          </w:tcPr>
          <w:p w14:paraId="2E18E9B5" w14:textId="5F4EC0A2" w:rsidR="008A26CB" w:rsidRPr="00565201" w:rsidRDefault="008A26CB" w:rsidP="008A26CB">
            <w:pPr>
              <w:rPr>
                <w:rFonts w:ascii="MiSans Normal" w:eastAsia="MiSans Normal" w:hAnsi="MiSans Normal"/>
                <w:sz w:val="16"/>
                <w:szCs w:val="16"/>
                <w:lang w:val="en-US"/>
              </w:rPr>
            </w:pPr>
            <w:r w:rsidRPr="00565201">
              <w:rPr>
                <w:rFonts w:ascii="MiSans Normal" w:eastAsia="MiSans Normal" w:hAnsi="MiSans Normal"/>
                <w:sz w:val="16"/>
                <w:szCs w:val="16"/>
                <w:lang w:val="en-US"/>
              </w:rPr>
              <w:t>Salaries</w:t>
            </w:r>
          </w:p>
        </w:tc>
        <w:tc>
          <w:tcPr>
            <w:tcW w:w="1332" w:type="dxa"/>
          </w:tcPr>
          <w:p w14:paraId="0CCA874B" w14:textId="4FBB5A0F"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3,600</w:t>
            </w:r>
          </w:p>
        </w:tc>
        <w:tc>
          <w:tcPr>
            <w:tcW w:w="1332" w:type="dxa"/>
          </w:tcPr>
          <w:p w14:paraId="50B5071C" w14:textId="77777777" w:rsidR="008A26CB" w:rsidRPr="00565201" w:rsidRDefault="008A26CB" w:rsidP="00565201">
            <w:pPr>
              <w:jc w:val="right"/>
              <w:rPr>
                <w:rFonts w:ascii="MiSans Normal" w:eastAsia="MiSans Normal" w:hAnsi="MiSans Normal"/>
                <w:sz w:val="16"/>
                <w:szCs w:val="16"/>
                <w:lang w:val="en-US"/>
              </w:rPr>
            </w:pPr>
          </w:p>
        </w:tc>
      </w:tr>
      <w:tr w:rsidR="008A26CB" w:rsidRPr="00565201" w14:paraId="4A65AC63" w14:textId="77777777" w:rsidTr="008A26CB">
        <w:tc>
          <w:tcPr>
            <w:tcW w:w="562" w:type="dxa"/>
          </w:tcPr>
          <w:p w14:paraId="617504F0" w14:textId="77777777" w:rsidR="008A26CB" w:rsidRPr="00565201" w:rsidRDefault="008A26CB" w:rsidP="00154AA6">
            <w:pPr>
              <w:rPr>
                <w:rFonts w:ascii="MiSans Normal" w:eastAsia="MiSans Normal" w:hAnsi="MiSans Normal"/>
                <w:sz w:val="16"/>
                <w:szCs w:val="16"/>
                <w:lang w:val="en-US"/>
              </w:rPr>
            </w:pPr>
          </w:p>
        </w:tc>
        <w:tc>
          <w:tcPr>
            <w:tcW w:w="7230" w:type="dxa"/>
          </w:tcPr>
          <w:p w14:paraId="614B56A2" w14:textId="37AF8764" w:rsidR="008A26CB" w:rsidRPr="00565201" w:rsidRDefault="008A26CB" w:rsidP="008A26CB">
            <w:pPr>
              <w:rPr>
                <w:rFonts w:ascii="MiSans Normal" w:eastAsia="MiSans Normal" w:hAnsi="MiSans Normal"/>
                <w:sz w:val="16"/>
                <w:szCs w:val="16"/>
                <w:lang w:val="en-US"/>
              </w:rPr>
            </w:pPr>
            <w:r w:rsidRPr="00565201">
              <w:rPr>
                <w:rFonts w:ascii="MiSans Normal" w:eastAsia="MiSans Normal" w:hAnsi="MiSans Normal"/>
                <w:sz w:val="16"/>
                <w:szCs w:val="16"/>
                <w:lang w:val="en-US"/>
              </w:rPr>
              <w:t>Furniture and Equipment - Bicycles</w:t>
            </w:r>
          </w:p>
        </w:tc>
        <w:tc>
          <w:tcPr>
            <w:tcW w:w="1332" w:type="dxa"/>
          </w:tcPr>
          <w:p w14:paraId="224770D3" w14:textId="3540D2C9"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7,200</w:t>
            </w:r>
          </w:p>
        </w:tc>
        <w:tc>
          <w:tcPr>
            <w:tcW w:w="1332" w:type="dxa"/>
          </w:tcPr>
          <w:p w14:paraId="29C01EAD" w14:textId="77777777" w:rsidR="008A26CB" w:rsidRPr="00565201" w:rsidRDefault="008A26CB" w:rsidP="00565201">
            <w:pPr>
              <w:jc w:val="right"/>
              <w:rPr>
                <w:rFonts w:ascii="MiSans Normal" w:eastAsia="MiSans Normal" w:hAnsi="MiSans Normal"/>
                <w:sz w:val="16"/>
                <w:szCs w:val="16"/>
                <w:lang w:val="en-US"/>
              </w:rPr>
            </w:pPr>
          </w:p>
        </w:tc>
      </w:tr>
      <w:tr w:rsidR="008A26CB" w:rsidRPr="00565201" w14:paraId="706CF4B6" w14:textId="77777777" w:rsidTr="008A26CB">
        <w:tc>
          <w:tcPr>
            <w:tcW w:w="562" w:type="dxa"/>
          </w:tcPr>
          <w:p w14:paraId="56550851" w14:textId="77777777" w:rsidR="008A26CB" w:rsidRPr="00565201" w:rsidRDefault="008A26CB" w:rsidP="00154AA6">
            <w:pPr>
              <w:rPr>
                <w:rFonts w:ascii="MiSans Normal" w:eastAsia="MiSans Normal" w:hAnsi="MiSans Normal"/>
                <w:sz w:val="16"/>
                <w:szCs w:val="16"/>
                <w:lang w:val="en-US"/>
              </w:rPr>
            </w:pPr>
          </w:p>
        </w:tc>
        <w:tc>
          <w:tcPr>
            <w:tcW w:w="7230" w:type="dxa"/>
          </w:tcPr>
          <w:p w14:paraId="172CE4D1" w14:textId="12A2CF9C" w:rsidR="008A26CB" w:rsidRPr="00565201" w:rsidRDefault="008A26CB" w:rsidP="008A26CB">
            <w:pPr>
              <w:rPr>
                <w:rFonts w:ascii="MiSans Normal" w:eastAsia="MiSans Normal" w:hAnsi="MiSans Normal"/>
                <w:sz w:val="16"/>
                <w:szCs w:val="16"/>
                <w:lang w:val="en-US"/>
              </w:rPr>
            </w:pPr>
            <w:r w:rsidRPr="00565201">
              <w:rPr>
                <w:rFonts w:ascii="MiSans Normal" w:eastAsia="MiSans Normal" w:hAnsi="MiSans Normal"/>
                <w:sz w:val="16"/>
                <w:szCs w:val="16"/>
                <w:lang w:val="en-US"/>
              </w:rPr>
              <w:t xml:space="preserve">                                 </w:t>
            </w:r>
            <w:r w:rsidRPr="00565201">
              <w:rPr>
                <w:rFonts w:ascii="MiSans Normal" w:eastAsia="MiSans Normal" w:hAnsi="MiSans Normal"/>
                <w:sz w:val="10"/>
                <w:szCs w:val="10"/>
                <w:lang w:val="en-US"/>
              </w:rPr>
              <w:t xml:space="preserve"> </w:t>
            </w:r>
            <w:r w:rsidRPr="00565201">
              <w:rPr>
                <w:rFonts w:ascii="MiSans Normal" w:eastAsia="MiSans Normal" w:hAnsi="MiSans Normal"/>
                <w:sz w:val="16"/>
                <w:szCs w:val="16"/>
                <w:lang w:val="en-US"/>
              </w:rPr>
              <w:t>- Spare Parts</w:t>
            </w:r>
          </w:p>
        </w:tc>
        <w:tc>
          <w:tcPr>
            <w:tcW w:w="1332" w:type="dxa"/>
          </w:tcPr>
          <w:p w14:paraId="3052F427" w14:textId="58DB3597"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16,500</w:t>
            </w:r>
          </w:p>
        </w:tc>
        <w:tc>
          <w:tcPr>
            <w:tcW w:w="1332" w:type="dxa"/>
          </w:tcPr>
          <w:p w14:paraId="796D47EB" w14:textId="77777777" w:rsidR="008A26CB" w:rsidRPr="00565201" w:rsidRDefault="008A26CB" w:rsidP="00565201">
            <w:pPr>
              <w:jc w:val="right"/>
              <w:rPr>
                <w:rFonts w:ascii="MiSans Normal" w:eastAsia="MiSans Normal" w:hAnsi="MiSans Normal"/>
                <w:sz w:val="16"/>
                <w:szCs w:val="16"/>
                <w:lang w:val="en-US"/>
              </w:rPr>
            </w:pPr>
          </w:p>
        </w:tc>
      </w:tr>
      <w:tr w:rsidR="008A26CB" w:rsidRPr="00565201" w14:paraId="24639306" w14:textId="77777777" w:rsidTr="008A26CB">
        <w:tc>
          <w:tcPr>
            <w:tcW w:w="562" w:type="dxa"/>
          </w:tcPr>
          <w:p w14:paraId="51BCF058" w14:textId="77777777" w:rsidR="008A26CB" w:rsidRPr="00565201" w:rsidRDefault="008A26CB" w:rsidP="00154AA6">
            <w:pPr>
              <w:rPr>
                <w:rFonts w:ascii="MiSans Normal" w:eastAsia="MiSans Normal" w:hAnsi="MiSans Normal"/>
                <w:sz w:val="16"/>
                <w:szCs w:val="16"/>
                <w:lang w:val="en-US"/>
              </w:rPr>
            </w:pPr>
          </w:p>
        </w:tc>
        <w:tc>
          <w:tcPr>
            <w:tcW w:w="7230" w:type="dxa"/>
          </w:tcPr>
          <w:p w14:paraId="585D3935" w14:textId="2C5DA33C" w:rsidR="008A26CB" w:rsidRPr="00565201" w:rsidRDefault="008A26CB" w:rsidP="008A26CB">
            <w:pPr>
              <w:rPr>
                <w:rFonts w:ascii="MiSans Normal" w:eastAsia="MiSans Normal" w:hAnsi="MiSans Normal"/>
                <w:sz w:val="16"/>
                <w:szCs w:val="16"/>
                <w:lang w:val="en-US"/>
              </w:rPr>
            </w:pPr>
            <w:r w:rsidRPr="00565201">
              <w:rPr>
                <w:rFonts w:ascii="MiSans Normal" w:eastAsia="MiSans Normal" w:hAnsi="MiSans Normal"/>
                <w:sz w:val="16"/>
                <w:szCs w:val="16"/>
                <w:lang w:val="en-US"/>
              </w:rPr>
              <w:t>Provision for Depreciation of Furniture and Equipment - Bicycles</w:t>
            </w:r>
          </w:p>
        </w:tc>
        <w:tc>
          <w:tcPr>
            <w:tcW w:w="1332" w:type="dxa"/>
          </w:tcPr>
          <w:p w14:paraId="0B688CE9" w14:textId="601AB42A" w:rsidR="008A26CB" w:rsidRPr="00565201" w:rsidRDefault="008A26CB" w:rsidP="00565201">
            <w:pPr>
              <w:jc w:val="right"/>
              <w:rPr>
                <w:rFonts w:ascii="MiSans Normal" w:eastAsia="MiSans Normal" w:hAnsi="MiSans Normal"/>
                <w:sz w:val="16"/>
                <w:szCs w:val="16"/>
                <w:lang w:val="en-US"/>
              </w:rPr>
            </w:pPr>
          </w:p>
        </w:tc>
        <w:tc>
          <w:tcPr>
            <w:tcW w:w="1332" w:type="dxa"/>
          </w:tcPr>
          <w:p w14:paraId="44F27447" w14:textId="7E208099"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1,200</w:t>
            </w:r>
          </w:p>
        </w:tc>
      </w:tr>
      <w:tr w:rsidR="008A26CB" w:rsidRPr="00565201" w14:paraId="07C88FF2" w14:textId="77777777" w:rsidTr="008A26CB">
        <w:tc>
          <w:tcPr>
            <w:tcW w:w="562" w:type="dxa"/>
          </w:tcPr>
          <w:p w14:paraId="1082993A" w14:textId="77777777" w:rsidR="008A26CB" w:rsidRPr="00565201" w:rsidRDefault="008A26CB" w:rsidP="00154AA6">
            <w:pPr>
              <w:rPr>
                <w:rFonts w:ascii="MiSans Normal" w:eastAsia="MiSans Normal" w:hAnsi="MiSans Normal"/>
                <w:sz w:val="16"/>
                <w:szCs w:val="16"/>
                <w:lang w:val="en-US"/>
              </w:rPr>
            </w:pPr>
          </w:p>
        </w:tc>
        <w:tc>
          <w:tcPr>
            <w:tcW w:w="7230" w:type="dxa"/>
          </w:tcPr>
          <w:p w14:paraId="7D3D12F1" w14:textId="61F5E55F" w:rsidR="008A26CB" w:rsidRPr="00565201" w:rsidRDefault="008A26CB" w:rsidP="008A26CB">
            <w:pPr>
              <w:rPr>
                <w:rFonts w:ascii="MiSans Normal" w:eastAsia="MiSans Normal" w:hAnsi="MiSans Normal"/>
                <w:sz w:val="16"/>
                <w:szCs w:val="16"/>
                <w:lang w:val="en-US"/>
              </w:rPr>
            </w:pPr>
            <w:r w:rsidRPr="00565201">
              <w:rPr>
                <w:rFonts w:ascii="MiSans Normal" w:eastAsia="MiSans Normal" w:hAnsi="MiSans Normal"/>
                <w:sz w:val="16"/>
                <w:szCs w:val="16"/>
                <w:lang w:val="en-US"/>
              </w:rPr>
              <w:t xml:space="preserve">                                                                        - Spare Parts</w:t>
            </w:r>
          </w:p>
        </w:tc>
        <w:tc>
          <w:tcPr>
            <w:tcW w:w="1332" w:type="dxa"/>
          </w:tcPr>
          <w:p w14:paraId="2B0CB5B1" w14:textId="77777777" w:rsidR="008A26CB" w:rsidRPr="00565201" w:rsidRDefault="008A26CB" w:rsidP="00565201">
            <w:pPr>
              <w:jc w:val="right"/>
              <w:rPr>
                <w:rFonts w:ascii="MiSans Normal" w:eastAsia="MiSans Normal" w:hAnsi="MiSans Normal"/>
                <w:sz w:val="16"/>
                <w:szCs w:val="16"/>
                <w:lang w:val="en-US"/>
              </w:rPr>
            </w:pPr>
          </w:p>
        </w:tc>
        <w:tc>
          <w:tcPr>
            <w:tcW w:w="1332" w:type="dxa"/>
          </w:tcPr>
          <w:p w14:paraId="21A310CF" w14:textId="3376CE8D"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2,700</w:t>
            </w:r>
          </w:p>
        </w:tc>
      </w:tr>
      <w:tr w:rsidR="008A26CB" w:rsidRPr="00565201" w14:paraId="2A130551" w14:textId="77777777" w:rsidTr="008A26CB">
        <w:tc>
          <w:tcPr>
            <w:tcW w:w="562" w:type="dxa"/>
          </w:tcPr>
          <w:p w14:paraId="042AE92A" w14:textId="77777777" w:rsidR="008A26CB" w:rsidRPr="00565201" w:rsidRDefault="008A26CB" w:rsidP="008A26CB">
            <w:pPr>
              <w:rPr>
                <w:rFonts w:ascii="MiSans Normal" w:eastAsia="MiSans Normal" w:hAnsi="MiSans Normal"/>
                <w:sz w:val="16"/>
                <w:szCs w:val="16"/>
                <w:lang w:val="en-US"/>
              </w:rPr>
            </w:pPr>
          </w:p>
        </w:tc>
        <w:tc>
          <w:tcPr>
            <w:tcW w:w="7230" w:type="dxa"/>
          </w:tcPr>
          <w:p w14:paraId="7D3F9498" w14:textId="0E5EE156" w:rsidR="008A26CB" w:rsidRPr="00565201" w:rsidRDefault="008A26CB" w:rsidP="008A26CB">
            <w:pPr>
              <w:rPr>
                <w:rFonts w:ascii="MiSans Normal" w:eastAsia="MiSans Normal" w:hAnsi="MiSans Normal"/>
                <w:sz w:val="16"/>
                <w:szCs w:val="16"/>
                <w:lang w:val="en-US"/>
              </w:rPr>
            </w:pPr>
            <w:r w:rsidRPr="00565201">
              <w:rPr>
                <w:rFonts w:ascii="MiSans Normal" w:eastAsia="MiSans Normal" w:hAnsi="MiSans Normal"/>
                <w:sz w:val="16"/>
                <w:szCs w:val="16"/>
                <w:lang w:val="en-US"/>
              </w:rPr>
              <w:t>Carriage Inwards - Bicycles</w:t>
            </w:r>
          </w:p>
        </w:tc>
        <w:tc>
          <w:tcPr>
            <w:tcW w:w="1332" w:type="dxa"/>
          </w:tcPr>
          <w:p w14:paraId="0B348F19" w14:textId="536D9998"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260</w:t>
            </w:r>
          </w:p>
        </w:tc>
        <w:tc>
          <w:tcPr>
            <w:tcW w:w="1332" w:type="dxa"/>
          </w:tcPr>
          <w:p w14:paraId="7A625991" w14:textId="77777777" w:rsidR="008A26CB" w:rsidRPr="00565201" w:rsidRDefault="008A26CB" w:rsidP="00565201">
            <w:pPr>
              <w:jc w:val="right"/>
              <w:rPr>
                <w:rFonts w:ascii="MiSans Normal" w:eastAsia="MiSans Normal" w:hAnsi="MiSans Normal"/>
                <w:sz w:val="16"/>
                <w:szCs w:val="16"/>
                <w:lang w:val="en-US"/>
              </w:rPr>
            </w:pPr>
          </w:p>
        </w:tc>
      </w:tr>
      <w:tr w:rsidR="008A26CB" w:rsidRPr="00565201" w14:paraId="74561D01" w14:textId="77777777" w:rsidTr="008A26CB">
        <w:tc>
          <w:tcPr>
            <w:tcW w:w="562" w:type="dxa"/>
          </w:tcPr>
          <w:p w14:paraId="698A991B" w14:textId="77777777" w:rsidR="008A26CB" w:rsidRPr="00565201" w:rsidRDefault="008A26CB" w:rsidP="008A26CB">
            <w:pPr>
              <w:rPr>
                <w:rFonts w:ascii="MiSans Normal" w:eastAsia="MiSans Normal" w:hAnsi="MiSans Normal"/>
                <w:sz w:val="16"/>
                <w:szCs w:val="16"/>
                <w:lang w:val="en-US"/>
              </w:rPr>
            </w:pPr>
          </w:p>
        </w:tc>
        <w:tc>
          <w:tcPr>
            <w:tcW w:w="7230" w:type="dxa"/>
          </w:tcPr>
          <w:p w14:paraId="05207F26" w14:textId="22E6A404" w:rsidR="008A26CB" w:rsidRPr="00565201" w:rsidRDefault="008A26CB" w:rsidP="008A26CB">
            <w:pPr>
              <w:rPr>
                <w:rFonts w:ascii="MiSans Normal" w:eastAsia="MiSans Normal" w:hAnsi="MiSans Normal"/>
                <w:sz w:val="16"/>
                <w:szCs w:val="16"/>
                <w:lang w:val="en-US"/>
              </w:rPr>
            </w:pPr>
            <w:r w:rsidRPr="00565201">
              <w:rPr>
                <w:rFonts w:ascii="MiSans Normal" w:eastAsia="MiSans Normal" w:hAnsi="MiSans Normal"/>
                <w:sz w:val="16"/>
                <w:szCs w:val="16"/>
                <w:lang w:val="en-US"/>
              </w:rPr>
              <w:t xml:space="preserve">                       - Spare Parts</w:t>
            </w:r>
          </w:p>
        </w:tc>
        <w:tc>
          <w:tcPr>
            <w:tcW w:w="1332" w:type="dxa"/>
          </w:tcPr>
          <w:p w14:paraId="4ABA7C37" w14:textId="2EAA3EC0"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120</w:t>
            </w:r>
          </w:p>
        </w:tc>
        <w:tc>
          <w:tcPr>
            <w:tcW w:w="1332" w:type="dxa"/>
          </w:tcPr>
          <w:p w14:paraId="6F3C38A6" w14:textId="77777777" w:rsidR="008A26CB" w:rsidRPr="00565201" w:rsidRDefault="008A26CB" w:rsidP="00565201">
            <w:pPr>
              <w:jc w:val="right"/>
              <w:rPr>
                <w:rFonts w:ascii="MiSans Normal" w:eastAsia="MiSans Normal" w:hAnsi="MiSans Normal"/>
                <w:sz w:val="16"/>
                <w:szCs w:val="16"/>
                <w:lang w:val="en-US"/>
              </w:rPr>
            </w:pPr>
          </w:p>
        </w:tc>
      </w:tr>
      <w:tr w:rsidR="008A26CB" w:rsidRPr="00565201" w14:paraId="629D2C69" w14:textId="77777777" w:rsidTr="008A26CB">
        <w:tc>
          <w:tcPr>
            <w:tcW w:w="562" w:type="dxa"/>
          </w:tcPr>
          <w:p w14:paraId="05C1E2A4" w14:textId="77777777" w:rsidR="008A26CB" w:rsidRPr="00565201" w:rsidRDefault="008A26CB" w:rsidP="008A26CB">
            <w:pPr>
              <w:rPr>
                <w:rFonts w:ascii="MiSans Normal" w:eastAsia="MiSans Normal" w:hAnsi="MiSans Normal"/>
                <w:sz w:val="16"/>
                <w:szCs w:val="16"/>
                <w:lang w:val="en-US"/>
              </w:rPr>
            </w:pPr>
          </w:p>
        </w:tc>
        <w:tc>
          <w:tcPr>
            <w:tcW w:w="7230" w:type="dxa"/>
          </w:tcPr>
          <w:p w14:paraId="7A205F67" w14:textId="731D9075" w:rsidR="008A26CB" w:rsidRPr="00565201" w:rsidRDefault="008A26CB" w:rsidP="008A26CB">
            <w:pPr>
              <w:rPr>
                <w:rFonts w:ascii="MiSans Normal" w:eastAsia="MiSans Normal" w:hAnsi="MiSans Normal"/>
                <w:sz w:val="16"/>
                <w:szCs w:val="16"/>
                <w:lang w:val="en-US"/>
              </w:rPr>
            </w:pPr>
            <w:r w:rsidRPr="00565201">
              <w:rPr>
                <w:rFonts w:ascii="MiSans Normal" w:eastAsia="MiSans Normal" w:hAnsi="MiSans Normal"/>
                <w:sz w:val="16"/>
                <w:szCs w:val="16"/>
                <w:lang w:val="en-US"/>
              </w:rPr>
              <w:t>Rental</w:t>
            </w:r>
          </w:p>
        </w:tc>
        <w:tc>
          <w:tcPr>
            <w:tcW w:w="1332" w:type="dxa"/>
          </w:tcPr>
          <w:p w14:paraId="46F8EA9A" w14:textId="5436201E"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5,400</w:t>
            </w:r>
          </w:p>
        </w:tc>
        <w:tc>
          <w:tcPr>
            <w:tcW w:w="1332" w:type="dxa"/>
          </w:tcPr>
          <w:p w14:paraId="564CFD45" w14:textId="77777777" w:rsidR="008A26CB" w:rsidRPr="00565201" w:rsidRDefault="008A26CB" w:rsidP="00565201">
            <w:pPr>
              <w:jc w:val="right"/>
              <w:rPr>
                <w:rFonts w:ascii="MiSans Normal" w:eastAsia="MiSans Normal" w:hAnsi="MiSans Normal"/>
                <w:sz w:val="16"/>
                <w:szCs w:val="16"/>
                <w:lang w:val="en-US"/>
              </w:rPr>
            </w:pPr>
          </w:p>
        </w:tc>
      </w:tr>
      <w:tr w:rsidR="008A26CB" w:rsidRPr="00565201" w14:paraId="5E60BBD7" w14:textId="77777777" w:rsidTr="008A26CB">
        <w:tc>
          <w:tcPr>
            <w:tcW w:w="562" w:type="dxa"/>
          </w:tcPr>
          <w:p w14:paraId="662DEA24" w14:textId="77777777" w:rsidR="008A26CB" w:rsidRPr="00565201" w:rsidRDefault="008A26CB" w:rsidP="008A26CB">
            <w:pPr>
              <w:rPr>
                <w:rFonts w:ascii="MiSans Normal" w:eastAsia="MiSans Normal" w:hAnsi="MiSans Normal"/>
                <w:sz w:val="16"/>
                <w:szCs w:val="16"/>
                <w:lang w:val="en-US"/>
              </w:rPr>
            </w:pPr>
          </w:p>
        </w:tc>
        <w:tc>
          <w:tcPr>
            <w:tcW w:w="7230" w:type="dxa"/>
          </w:tcPr>
          <w:p w14:paraId="0A7C4245" w14:textId="610D17D5" w:rsidR="008A26CB" w:rsidRPr="00565201" w:rsidRDefault="008A26CB" w:rsidP="008A26CB">
            <w:pPr>
              <w:rPr>
                <w:rFonts w:ascii="MiSans Normal" w:eastAsia="MiSans Normal" w:hAnsi="MiSans Normal"/>
                <w:sz w:val="16"/>
                <w:szCs w:val="16"/>
                <w:lang w:val="en-US"/>
              </w:rPr>
            </w:pPr>
            <w:r w:rsidRPr="00565201">
              <w:rPr>
                <w:rFonts w:ascii="MiSans Normal" w:eastAsia="MiSans Normal" w:hAnsi="MiSans Normal"/>
                <w:sz w:val="16"/>
                <w:szCs w:val="16"/>
                <w:lang w:val="en-US"/>
              </w:rPr>
              <w:t>Delivery Expenses</w:t>
            </w:r>
          </w:p>
        </w:tc>
        <w:tc>
          <w:tcPr>
            <w:tcW w:w="1332" w:type="dxa"/>
          </w:tcPr>
          <w:p w14:paraId="5C0706B7" w14:textId="3B7B0CF8"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1,260</w:t>
            </w:r>
          </w:p>
        </w:tc>
        <w:tc>
          <w:tcPr>
            <w:tcW w:w="1332" w:type="dxa"/>
          </w:tcPr>
          <w:p w14:paraId="1499766C" w14:textId="77777777" w:rsidR="008A26CB" w:rsidRPr="00565201" w:rsidRDefault="008A26CB" w:rsidP="00565201">
            <w:pPr>
              <w:jc w:val="right"/>
              <w:rPr>
                <w:rFonts w:ascii="MiSans Normal" w:eastAsia="MiSans Normal" w:hAnsi="MiSans Normal"/>
                <w:sz w:val="16"/>
                <w:szCs w:val="16"/>
                <w:lang w:val="en-US"/>
              </w:rPr>
            </w:pPr>
          </w:p>
        </w:tc>
      </w:tr>
      <w:tr w:rsidR="008A26CB" w:rsidRPr="00565201" w14:paraId="7497E2D7" w14:textId="77777777" w:rsidTr="008A26CB">
        <w:tc>
          <w:tcPr>
            <w:tcW w:w="562" w:type="dxa"/>
          </w:tcPr>
          <w:p w14:paraId="1A310895" w14:textId="77777777" w:rsidR="008A26CB" w:rsidRPr="00565201" w:rsidRDefault="008A26CB" w:rsidP="008A26CB">
            <w:pPr>
              <w:rPr>
                <w:rFonts w:ascii="MiSans Normal" w:eastAsia="MiSans Normal" w:hAnsi="MiSans Normal"/>
                <w:sz w:val="16"/>
                <w:szCs w:val="16"/>
                <w:lang w:val="en-US"/>
              </w:rPr>
            </w:pPr>
          </w:p>
        </w:tc>
        <w:tc>
          <w:tcPr>
            <w:tcW w:w="7230" w:type="dxa"/>
          </w:tcPr>
          <w:p w14:paraId="6622F00D" w14:textId="303A692B" w:rsidR="008A26CB" w:rsidRPr="00565201" w:rsidRDefault="008A26CB" w:rsidP="008A26CB">
            <w:pPr>
              <w:rPr>
                <w:rFonts w:ascii="MiSans Normal" w:eastAsia="MiSans Normal" w:hAnsi="MiSans Normal"/>
                <w:sz w:val="16"/>
                <w:szCs w:val="16"/>
                <w:lang w:val="en-US"/>
              </w:rPr>
            </w:pPr>
            <w:r w:rsidRPr="00565201">
              <w:rPr>
                <w:rFonts w:ascii="MiSans Normal" w:eastAsia="MiSans Normal" w:hAnsi="MiSans Normal"/>
                <w:sz w:val="16"/>
                <w:szCs w:val="16"/>
                <w:lang w:val="en-US"/>
              </w:rPr>
              <w:t>Electricity</w:t>
            </w:r>
          </w:p>
        </w:tc>
        <w:tc>
          <w:tcPr>
            <w:tcW w:w="1332" w:type="dxa"/>
          </w:tcPr>
          <w:p w14:paraId="65601E34" w14:textId="7AAD5969"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810</w:t>
            </w:r>
          </w:p>
        </w:tc>
        <w:tc>
          <w:tcPr>
            <w:tcW w:w="1332" w:type="dxa"/>
          </w:tcPr>
          <w:p w14:paraId="337397EB" w14:textId="77777777" w:rsidR="008A26CB" w:rsidRPr="00565201" w:rsidRDefault="008A26CB" w:rsidP="00565201">
            <w:pPr>
              <w:jc w:val="right"/>
              <w:rPr>
                <w:rFonts w:ascii="MiSans Normal" w:eastAsia="MiSans Normal" w:hAnsi="MiSans Normal"/>
                <w:sz w:val="16"/>
                <w:szCs w:val="16"/>
                <w:lang w:val="en-US"/>
              </w:rPr>
            </w:pPr>
          </w:p>
        </w:tc>
      </w:tr>
      <w:tr w:rsidR="008A26CB" w:rsidRPr="00565201" w14:paraId="09240FBA" w14:textId="77777777" w:rsidTr="008A26CB">
        <w:tc>
          <w:tcPr>
            <w:tcW w:w="562" w:type="dxa"/>
          </w:tcPr>
          <w:p w14:paraId="4F004810" w14:textId="77777777" w:rsidR="008A26CB" w:rsidRPr="00565201" w:rsidRDefault="008A26CB" w:rsidP="008A26CB">
            <w:pPr>
              <w:rPr>
                <w:rFonts w:ascii="MiSans Normal" w:eastAsia="MiSans Normal" w:hAnsi="MiSans Normal"/>
                <w:sz w:val="16"/>
                <w:szCs w:val="16"/>
                <w:lang w:val="en-US"/>
              </w:rPr>
            </w:pPr>
          </w:p>
        </w:tc>
        <w:tc>
          <w:tcPr>
            <w:tcW w:w="7230" w:type="dxa"/>
          </w:tcPr>
          <w:p w14:paraId="58D963E7" w14:textId="4DD85BBD" w:rsidR="008A26CB" w:rsidRPr="00565201" w:rsidRDefault="008A26CB" w:rsidP="008A26CB">
            <w:pPr>
              <w:rPr>
                <w:rFonts w:ascii="MiSans Normal" w:eastAsia="MiSans Normal" w:hAnsi="MiSans Normal"/>
                <w:sz w:val="16"/>
                <w:szCs w:val="16"/>
                <w:lang w:val="en-US"/>
              </w:rPr>
            </w:pPr>
            <w:r w:rsidRPr="00565201">
              <w:rPr>
                <w:rFonts w:ascii="MiSans Normal" w:eastAsia="MiSans Normal" w:hAnsi="MiSans Normal"/>
                <w:sz w:val="16"/>
                <w:szCs w:val="16"/>
                <w:lang w:val="en-US"/>
              </w:rPr>
              <w:t>Postage and Stationery - Bicycles</w:t>
            </w:r>
          </w:p>
        </w:tc>
        <w:tc>
          <w:tcPr>
            <w:tcW w:w="1332" w:type="dxa"/>
          </w:tcPr>
          <w:p w14:paraId="26DA89CF" w14:textId="674C10BF"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480</w:t>
            </w:r>
          </w:p>
        </w:tc>
        <w:tc>
          <w:tcPr>
            <w:tcW w:w="1332" w:type="dxa"/>
          </w:tcPr>
          <w:p w14:paraId="28E58B77" w14:textId="77777777" w:rsidR="008A26CB" w:rsidRPr="00565201" w:rsidRDefault="008A26CB" w:rsidP="00565201">
            <w:pPr>
              <w:jc w:val="right"/>
              <w:rPr>
                <w:rFonts w:ascii="MiSans Normal" w:eastAsia="MiSans Normal" w:hAnsi="MiSans Normal"/>
                <w:sz w:val="16"/>
                <w:szCs w:val="16"/>
                <w:lang w:val="en-US"/>
              </w:rPr>
            </w:pPr>
          </w:p>
        </w:tc>
      </w:tr>
      <w:tr w:rsidR="008A26CB" w:rsidRPr="00565201" w14:paraId="381549E8" w14:textId="77777777" w:rsidTr="008A26CB">
        <w:tc>
          <w:tcPr>
            <w:tcW w:w="562" w:type="dxa"/>
          </w:tcPr>
          <w:p w14:paraId="3E26DA6E" w14:textId="77777777" w:rsidR="008A26CB" w:rsidRPr="00565201" w:rsidRDefault="008A26CB" w:rsidP="008A26CB">
            <w:pPr>
              <w:rPr>
                <w:rFonts w:ascii="MiSans Normal" w:eastAsia="MiSans Normal" w:hAnsi="MiSans Normal"/>
                <w:sz w:val="16"/>
                <w:szCs w:val="16"/>
                <w:lang w:val="en-US"/>
              </w:rPr>
            </w:pPr>
          </w:p>
        </w:tc>
        <w:tc>
          <w:tcPr>
            <w:tcW w:w="7230" w:type="dxa"/>
          </w:tcPr>
          <w:p w14:paraId="73969356" w14:textId="22C63495" w:rsidR="008A26CB" w:rsidRPr="00565201" w:rsidRDefault="008A26CB" w:rsidP="008A26CB">
            <w:pPr>
              <w:rPr>
                <w:rFonts w:ascii="MiSans Normal" w:eastAsia="MiSans Normal" w:hAnsi="MiSans Normal"/>
                <w:sz w:val="16"/>
                <w:szCs w:val="16"/>
                <w:lang w:val="en-US"/>
              </w:rPr>
            </w:pPr>
            <w:r w:rsidRPr="00565201">
              <w:rPr>
                <w:rFonts w:ascii="MiSans Normal" w:eastAsia="MiSans Normal" w:hAnsi="MiSans Normal"/>
                <w:sz w:val="16"/>
                <w:szCs w:val="16"/>
                <w:lang w:val="en-US"/>
              </w:rPr>
              <w:t xml:space="preserve">                               </w:t>
            </w:r>
            <w:r w:rsidRPr="00565201">
              <w:rPr>
                <w:rFonts w:ascii="MiSans Normal" w:eastAsia="MiSans Normal" w:hAnsi="MiSans Normal"/>
                <w:sz w:val="2"/>
                <w:szCs w:val="2"/>
                <w:lang w:val="en-US"/>
              </w:rPr>
              <w:t xml:space="preserve"> </w:t>
            </w:r>
            <w:r w:rsidRPr="00565201">
              <w:rPr>
                <w:rFonts w:ascii="MiSans Normal" w:eastAsia="MiSans Normal" w:hAnsi="MiSans Normal"/>
                <w:sz w:val="16"/>
                <w:szCs w:val="16"/>
                <w:lang w:val="en-US"/>
              </w:rPr>
              <w:t>- Spare Parts</w:t>
            </w:r>
          </w:p>
        </w:tc>
        <w:tc>
          <w:tcPr>
            <w:tcW w:w="1332" w:type="dxa"/>
          </w:tcPr>
          <w:p w14:paraId="729F413A" w14:textId="6C2B561C"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220</w:t>
            </w:r>
          </w:p>
        </w:tc>
        <w:tc>
          <w:tcPr>
            <w:tcW w:w="1332" w:type="dxa"/>
          </w:tcPr>
          <w:p w14:paraId="629638FE" w14:textId="77777777" w:rsidR="008A26CB" w:rsidRPr="00565201" w:rsidRDefault="008A26CB" w:rsidP="00565201">
            <w:pPr>
              <w:jc w:val="right"/>
              <w:rPr>
                <w:rFonts w:ascii="MiSans Normal" w:eastAsia="MiSans Normal" w:hAnsi="MiSans Normal"/>
                <w:sz w:val="16"/>
                <w:szCs w:val="16"/>
                <w:lang w:val="en-US"/>
              </w:rPr>
            </w:pPr>
          </w:p>
        </w:tc>
      </w:tr>
      <w:tr w:rsidR="008A26CB" w:rsidRPr="00565201" w14:paraId="230AE648" w14:textId="77777777" w:rsidTr="008A26CB">
        <w:tc>
          <w:tcPr>
            <w:tcW w:w="562" w:type="dxa"/>
          </w:tcPr>
          <w:p w14:paraId="1BD8A420" w14:textId="77777777" w:rsidR="008A26CB" w:rsidRPr="00565201" w:rsidRDefault="008A26CB" w:rsidP="008A26CB">
            <w:pPr>
              <w:rPr>
                <w:rFonts w:ascii="MiSans Normal" w:eastAsia="MiSans Normal" w:hAnsi="MiSans Normal"/>
                <w:sz w:val="16"/>
                <w:szCs w:val="16"/>
                <w:lang w:val="en-US"/>
              </w:rPr>
            </w:pPr>
          </w:p>
        </w:tc>
        <w:tc>
          <w:tcPr>
            <w:tcW w:w="7230" w:type="dxa"/>
          </w:tcPr>
          <w:p w14:paraId="611D1D24" w14:textId="381ECA0D" w:rsidR="008A26CB" w:rsidRPr="00565201" w:rsidRDefault="008A26CB" w:rsidP="008A26CB">
            <w:pPr>
              <w:rPr>
                <w:rFonts w:ascii="MiSans Normal" w:eastAsia="MiSans Normal" w:hAnsi="MiSans Normal"/>
                <w:sz w:val="16"/>
                <w:szCs w:val="16"/>
                <w:lang w:val="en-US"/>
              </w:rPr>
            </w:pPr>
            <w:r w:rsidRPr="00565201">
              <w:rPr>
                <w:rFonts w:ascii="MiSans Normal" w:eastAsia="MiSans Normal" w:hAnsi="MiSans Normal"/>
                <w:sz w:val="16"/>
                <w:szCs w:val="16"/>
                <w:lang w:val="en-US"/>
              </w:rPr>
              <w:t>Debtors</w:t>
            </w:r>
          </w:p>
        </w:tc>
        <w:tc>
          <w:tcPr>
            <w:tcW w:w="1332" w:type="dxa"/>
          </w:tcPr>
          <w:p w14:paraId="34F3CCCA" w14:textId="5593717F" w:rsidR="008A26CB" w:rsidRPr="00565201" w:rsidRDefault="008A26CB"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4,200</w:t>
            </w:r>
          </w:p>
        </w:tc>
        <w:tc>
          <w:tcPr>
            <w:tcW w:w="1332" w:type="dxa"/>
          </w:tcPr>
          <w:p w14:paraId="08042BA4" w14:textId="77777777" w:rsidR="008A26CB" w:rsidRPr="00565201" w:rsidRDefault="008A26CB" w:rsidP="00565201">
            <w:pPr>
              <w:jc w:val="right"/>
              <w:rPr>
                <w:rFonts w:ascii="MiSans Normal" w:eastAsia="MiSans Normal" w:hAnsi="MiSans Normal"/>
                <w:sz w:val="16"/>
                <w:szCs w:val="16"/>
                <w:lang w:val="en-US"/>
              </w:rPr>
            </w:pPr>
          </w:p>
        </w:tc>
      </w:tr>
      <w:tr w:rsidR="00565201" w:rsidRPr="00565201" w14:paraId="31A4DB43" w14:textId="77777777" w:rsidTr="008A26CB">
        <w:tc>
          <w:tcPr>
            <w:tcW w:w="562" w:type="dxa"/>
          </w:tcPr>
          <w:p w14:paraId="48CB2AB0" w14:textId="77777777" w:rsidR="00565201" w:rsidRPr="00565201" w:rsidRDefault="00565201" w:rsidP="00565201">
            <w:pPr>
              <w:rPr>
                <w:rFonts w:ascii="MiSans Normal" w:eastAsia="MiSans Normal" w:hAnsi="MiSans Normal"/>
                <w:sz w:val="16"/>
                <w:szCs w:val="16"/>
                <w:lang w:val="en-US"/>
              </w:rPr>
            </w:pPr>
          </w:p>
        </w:tc>
        <w:tc>
          <w:tcPr>
            <w:tcW w:w="7230" w:type="dxa"/>
          </w:tcPr>
          <w:p w14:paraId="3531807F" w14:textId="7556289F" w:rsidR="00565201" w:rsidRPr="00565201" w:rsidRDefault="00565201" w:rsidP="00565201">
            <w:pPr>
              <w:rPr>
                <w:rFonts w:ascii="MiSans Normal" w:eastAsia="MiSans Normal" w:hAnsi="MiSans Normal"/>
                <w:sz w:val="16"/>
                <w:szCs w:val="16"/>
                <w:lang w:val="en-US"/>
              </w:rPr>
            </w:pPr>
            <w:r w:rsidRPr="00565201">
              <w:rPr>
                <w:rFonts w:ascii="MiSans Normal" w:eastAsia="MiSans Normal" w:hAnsi="MiSans Normal"/>
                <w:sz w:val="16"/>
                <w:szCs w:val="16"/>
                <w:lang w:val="en-US"/>
              </w:rPr>
              <w:t>Creditors</w:t>
            </w:r>
          </w:p>
        </w:tc>
        <w:tc>
          <w:tcPr>
            <w:tcW w:w="1332" w:type="dxa"/>
          </w:tcPr>
          <w:p w14:paraId="471B6AD1" w14:textId="77777777" w:rsidR="00565201" w:rsidRPr="00565201" w:rsidRDefault="00565201" w:rsidP="00565201">
            <w:pPr>
              <w:jc w:val="right"/>
              <w:rPr>
                <w:rFonts w:ascii="MiSans Normal" w:eastAsia="MiSans Normal" w:hAnsi="MiSans Normal"/>
                <w:sz w:val="16"/>
                <w:szCs w:val="16"/>
                <w:lang w:val="en-US"/>
              </w:rPr>
            </w:pPr>
          </w:p>
        </w:tc>
        <w:tc>
          <w:tcPr>
            <w:tcW w:w="1332" w:type="dxa"/>
          </w:tcPr>
          <w:p w14:paraId="01DDB63C" w14:textId="2070DC49" w:rsidR="00565201" w:rsidRPr="00565201" w:rsidRDefault="00565201"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2,600</w:t>
            </w:r>
          </w:p>
        </w:tc>
      </w:tr>
      <w:tr w:rsidR="00565201" w:rsidRPr="00565201" w14:paraId="39B65EF0" w14:textId="77777777" w:rsidTr="008A26CB">
        <w:tc>
          <w:tcPr>
            <w:tcW w:w="562" w:type="dxa"/>
          </w:tcPr>
          <w:p w14:paraId="141C00B0" w14:textId="77777777" w:rsidR="00565201" w:rsidRPr="00565201" w:rsidRDefault="00565201" w:rsidP="00565201">
            <w:pPr>
              <w:rPr>
                <w:rFonts w:ascii="MiSans Normal" w:eastAsia="MiSans Normal" w:hAnsi="MiSans Normal"/>
                <w:sz w:val="16"/>
                <w:szCs w:val="16"/>
                <w:lang w:val="en-US"/>
              </w:rPr>
            </w:pPr>
          </w:p>
        </w:tc>
        <w:tc>
          <w:tcPr>
            <w:tcW w:w="7230" w:type="dxa"/>
          </w:tcPr>
          <w:p w14:paraId="11532014" w14:textId="649E1D20" w:rsidR="00565201" w:rsidRPr="00565201" w:rsidRDefault="00565201" w:rsidP="00565201">
            <w:pPr>
              <w:rPr>
                <w:rFonts w:ascii="MiSans Normal" w:eastAsia="MiSans Normal" w:hAnsi="MiSans Normal"/>
                <w:sz w:val="16"/>
                <w:szCs w:val="16"/>
                <w:lang w:val="en-US"/>
              </w:rPr>
            </w:pPr>
            <w:r w:rsidRPr="00565201">
              <w:rPr>
                <w:rFonts w:ascii="MiSans Normal" w:eastAsia="MiSans Normal" w:hAnsi="MiSans Normal"/>
                <w:sz w:val="16"/>
                <w:szCs w:val="16"/>
                <w:lang w:val="en-US"/>
              </w:rPr>
              <w:t>Insurance Expenses</w:t>
            </w:r>
          </w:p>
        </w:tc>
        <w:tc>
          <w:tcPr>
            <w:tcW w:w="1332" w:type="dxa"/>
          </w:tcPr>
          <w:p w14:paraId="3D026553" w14:textId="24BFA6B3" w:rsidR="00565201" w:rsidRPr="00565201" w:rsidRDefault="00565201"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690</w:t>
            </w:r>
          </w:p>
        </w:tc>
        <w:tc>
          <w:tcPr>
            <w:tcW w:w="1332" w:type="dxa"/>
          </w:tcPr>
          <w:p w14:paraId="1FF5F4A0" w14:textId="29D1503E" w:rsidR="00565201" w:rsidRPr="00565201" w:rsidRDefault="00565201" w:rsidP="00565201">
            <w:pPr>
              <w:jc w:val="right"/>
              <w:rPr>
                <w:rFonts w:ascii="MiSans Normal" w:eastAsia="MiSans Normal" w:hAnsi="MiSans Normal"/>
                <w:sz w:val="16"/>
                <w:szCs w:val="16"/>
                <w:lang w:val="en-US"/>
              </w:rPr>
            </w:pPr>
          </w:p>
        </w:tc>
      </w:tr>
      <w:tr w:rsidR="00565201" w:rsidRPr="00565201" w14:paraId="0A89C980" w14:textId="77777777" w:rsidTr="008A26CB">
        <w:tc>
          <w:tcPr>
            <w:tcW w:w="562" w:type="dxa"/>
          </w:tcPr>
          <w:p w14:paraId="16D91DED" w14:textId="77777777" w:rsidR="00565201" w:rsidRPr="00565201" w:rsidRDefault="00565201" w:rsidP="00565201">
            <w:pPr>
              <w:rPr>
                <w:rFonts w:ascii="MiSans Normal" w:eastAsia="MiSans Normal" w:hAnsi="MiSans Normal"/>
                <w:sz w:val="16"/>
                <w:szCs w:val="16"/>
                <w:lang w:val="en-US"/>
              </w:rPr>
            </w:pPr>
          </w:p>
        </w:tc>
        <w:tc>
          <w:tcPr>
            <w:tcW w:w="7230" w:type="dxa"/>
          </w:tcPr>
          <w:p w14:paraId="225DBBC8" w14:textId="46180F9F" w:rsidR="00565201" w:rsidRPr="00565201" w:rsidRDefault="00565201" w:rsidP="00565201">
            <w:pPr>
              <w:rPr>
                <w:rFonts w:ascii="MiSans Normal" w:eastAsia="MiSans Normal" w:hAnsi="MiSans Normal"/>
                <w:sz w:val="16"/>
                <w:szCs w:val="16"/>
                <w:lang w:val="en-US"/>
              </w:rPr>
            </w:pPr>
            <w:r w:rsidRPr="00565201">
              <w:rPr>
                <w:rFonts w:ascii="MiSans Normal" w:eastAsia="MiSans Normal" w:hAnsi="MiSans Normal"/>
                <w:sz w:val="16"/>
                <w:szCs w:val="16"/>
                <w:lang w:val="en-US"/>
              </w:rPr>
              <w:t>Bank</w:t>
            </w:r>
          </w:p>
        </w:tc>
        <w:tc>
          <w:tcPr>
            <w:tcW w:w="1332" w:type="dxa"/>
          </w:tcPr>
          <w:p w14:paraId="00F9A15B" w14:textId="676AF41F" w:rsidR="00565201" w:rsidRPr="00565201" w:rsidRDefault="00565201"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460</w:t>
            </w:r>
          </w:p>
        </w:tc>
        <w:tc>
          <w:tcPr>
            <w:tcW w:w="1332" w:type="dxa"/>
          </w:tcPr>
          <w:p w14:paraId="03AFCE4B" w14:textId="77777777" w:rsidR="00565201" w:rsidRPr="00565201" w:rsidRDefault="00565201" w:rsidP="00565201">
            <w:pPr>
              <w:jc w:val="right"/>
              <w:rPr>
                <w:rFonts w:ascii="MiSans Normal" w:eastAsia="MiSans Normal" w:hAnsi="MiSans Normal"/>
                <w:sz w:val="16"/>
                <w:szCs w:val="16"/>
                <w:lang w:val="en-US"/>
              </w:rPr>
            </w:pPr>
          </w:p>
        </w:tc>
      </w:tr>
      <w:tr w:rsidR="00565201" w:rsidRPr="00565201" w14:paraId="3B7DE90D" w14:textId="77777777" w:rsidTr="00565201">
        <w:tc>
          <w:tcPr>
            <w:tcW w:w="562" w:type="dxa"/>
          </w:tcPr>
          <w:p w14:paraId="1B2BEAFB" w14:textId="77777777" w:rsidR="00565201" w:rsidRPr="00565201" w:rsidRDefault="00565201" w:rsidP="00565201">
            <w:pPr>
              <w:rPr>
                <w:rFonts w:ascii="MiSans Normal" w:eastAsia="MiSans Normal" w:hAnsi="MiSans Normal"/>
                <w:sz w:val="16"/>
                <w:szCs w:val="16"/>
                <w:lang w:val="en-US"/>
              </w:rPr>
            </w:pPr>
          </w:p>
        </w:tc>
        <w:tc>
          <w:tcPr>
            <w:tcW w:w="7230" w:type="dxa"/>
          </w:tcPr>
          <w:p w14:paraId="7EE2617E" w14:textId="46C85DE9" w:rsidR="00565201" w:rsidRPr="00565201" w:rsidRDefault="00565201" w:rsidP="00565201">
            <w:pPr>
              <w:rPr>
                <w:rFonts w:ascii="MiSans Normal" w:eastAsia="MiSans Normal" w:hAnsi="MiSans Normal"/>
                <w:sz w:val="16"/>
                <w:szCs w:val="16"/>
                <w:lang w:val="en-US"/>
              </w:rPr>
            </w:pPr>
            <w:r w:rsidRPr="00565201">
              <w:rPr>
                <w:rFonts w:ascii="MiSans Normal" w:eastAsia="MiSans Normal" w:hAnsi="MiSans Normal"/>
                <w:sz w:val="16"/>
                <w:szCs w:val="16"/>
                <w:lang w:val="en-US"/>
              </w:rPr>
              <w:t>Capital, 1 July 2009</w:t>
            </w:r>
          </w:p>
        </w:tc>
        <w:tc>
          <w:tcPr>
            <w:tcW w:w="1332" w:type="dxa"/>
            <w:tcBorders>
              <w:bottom w:val="single" w:sz="4" w:space="0" w:color="auto"/>
            </w:tcBorders>
          </w:tcPr>
          <w:p w14:paraId="4DC31576" w14:textId="48AF07EA" w:rsidR="00565201" w:rsidRPr="00565201" w:rsidRDefault="00565201" w:rsidP="00565201">
            <w:pPr>
              <w:jc w:val="right"/>
              <w:rPr>
                <w:rFonts w:ascii="MiSans Normal" w:eastAsia="MiSans Normal" w:hAnsi="MiSans Normal"/>
                <w:sz w:val="16"/>
                <w:szCs w:val="16"/>
                <w:lang w:val="en-US"/>
              </w:rPr>
            </w:pPr>
          </w:p>
        </w:tc>
        <w:tc>
          <w:tcPr>
            <w:tcW w:w="1332" w:type="dxa"/>
            <w:tcBorders>
              <w:bottom w:val="single" w:sz="4" w:space="0" w:color="auto"/>
            </w:tcBorders>
          </w:tcPr>
          <w:p w14:paraId="501B1EEA" w14:textId="292739E6" w:rsidR="00565201" w:rsidRPr="00565201" w:rsidRDefault="00565201"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15,000</w:t>
            </w:r>
          </w:p>
        </w:tc>
      </w:tr>
      <w:tr w:rsidR="00565201" w:rsidRPr="00565201" w14:paraId="7DB2E82B" w14:textId="77777777" w:rsidTr="00565201">
        <w:tc>
          <w:tcPr>
            <w:tcW w:w="562" w:type="dxa"/>
          </w:tcPr>
          <w:p w14:paraId="6BF05CCF" w14:textId="77777777" w:rsidR="00565201" w:rsidRPr="00565201" w:rsidRDefault="00565201" w:rsidP="00565201">
            <w:pPr>
              <w:rPr>
                <w:rFonts w:ascii="MiSans Normal" w:eastAsia="MiSans Normal" w:hAnsi="MiSans Normal"/>
                <w:sz w:val="16"/>
                <w:szCs w:val="16"/>
                <w:lang w:val="en-US"/>
              </w:rPr>
            </w:pPr>
          </w:p>
        </w:tc>
        <w:tc>
          <w:tcPr>
            <w:tcW w:w="7230" w:type="dxa"/>
          </w:tcPr>
          <w:p w14:paraId="7F256110" w14:textId="1C12C387" w:rsidR="00565201" w:rsidRPr="00565201" w:rsidRDefault="00565201" w:rsidP="00565201">
            <w:pPr>
              <w:rPr>
                <w:rFonts w:ascii="MiSans Normal" w:eastAsia="MiSans Normal" w:hAnsi="MiSans Normal"/>
                <w:sz w:val="16"/>
                <w:szCs w:val="16"/>
                <w:lang w:val="en-US"/>
              </w:rPr>
            </w:pPr>
            <w:r w:rsidRPr="00565201">
              <w:rPr>
                <w:rFonts w:ascii="MiSans Normal" w:eastAsia="MiSans Normal" w:hAnsi="MiSans Normal"/>
                <w:sz w:val="16"/>
                <w:szCs w:val="16"/>
                <w:lang w:val="en-US"/>
              </w:rPr>
              <w:t>Drawings</w:t>
            </w:r>
          </w:p>
        </w:tc>
        <w:tc>
          <w:tcPr>
            <w:tcW w:w="1332" w:type="dxa"/>
            <w:tcBorders>
              <w:bottom w:val="single" w:sz="12" w:space="0" w:color="auto"/>
            </w:tcBorders>
          </w:tcPr>
          <w:p w14:paraId="5809AA5B" w14:textId="6A6D5909" w:rsidR="00565201" w:rsidRPr="00565201" w:rsidRDefault="00565201"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1,800</w:t>
            </w:r>
          </w:p>
        </w:tc>
        <w:tc>
          <w:tcPr>
            <w:tcW w:w="1332" w:type="dxa"/>
            <w:tcBorders>
              <w:bottom w:val="single" w:sz="12" w:space="0" w:color="auto"/>
            </w:tcBorders>
          </w:tcPr>
          <w:p w14:paraId="05D95588" w14:textId="77777777" w:rsidR="00565201" w:rsidRPr="00565201" w:rsidRDefault="00565201" w:rsidP="00565201">
            <w:pPr>
              <w:jc w:val="right"/>
              <w:rPr>
                <w:rFonts w:ascii="MiSans Normal" w:eastAsia="MiSans Normal" w:hAnsi="MiSans Normal"/>
                <w:sz w:val="16"/>
                <w:szCs w:val="16"/>
                <w:lang w:val="en-US"/>
              </w:rPr>
            </w:pPr>
          </w:p>
        </w:tc>
      </w:tr>
      <w:tr w:rsidR="00565201" w:rsidRPr="00565201" w14:paraId="176ABF71" w14:textId="77777777" w:rsidTr="00565201">
        <w:tc>
          <w:tcPr>
            <w:tcW w:w="562" w:type="dxa"/>
          </w:tcPr>
          <w:p w14:paraId="2FE3B2F2" w14:textId="77777777" w:rsidR="00565201" w:rsidRPr="00565201" w:rsidRDefault="00565201" w:rsidP="00565201">
            <w:pPr>
              <w:rPr>
                <w:rFonts w:ascii="MiSans Normal" w:eastAsia="MiSans Normal" w:hAnsi="MiSans Normal"/>
                <w:sz w:val="16"/>
                <w:szCs w:val="16"/>
                <w:lang w:val="en-US"/>
              </w:rPr>
            </w:pPr>
          </w:p>
        </w:tc>
        <w:tc>
          <w:tcPr>
            <w:tcW w:w="7230" w:type="dxa"/>
          </w:tcPr>
          <w:p w14:paraId="4D54C9A0" w14:textId="77777777" w:rsidR="00565201" w:rsidRPr="00565201" w:rsidRDefault="00565201" w:rsidP="00565201">
            <w:pPr>
              <w:rPr>
                <w:rFonts w:ascii="MiSans Normal" w:eastAsia="MiSans Normal" w:hAnsi="MiSans Normal"/>
                <w:sz w:val="16"/>
                <w:szCs w:val="16"/>
                <w:lang w:val="en-US"/>
              </w:rPr>
            </w:pPr>
          </w:p>
        </w:tc>
        <w:tc>
          <w:tcPr>
            <w:tcW w:w="1332" w:type="dxa"/>
            <w:tcBorders>
              <w:top w:val="single" w:sz="12" w:space="0" w:color="auto"/>
              <w:bottom w:val="double" w:sz="12" w:space="0" w:color="auto"/>
            </w:tcBorders>
          </w:tcPr>
          <w:p w14:paraId="48C7E58D" w14:textId="3D94D2F9" w:rsidR="00565201" w:rsidRPr="00565201" w:rsidRDefault="00565201"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71,860</w:t>
            </w:r>
          </w:p>
        </w:tc>
        <w:tc>
          <w:tcPr>
            <w:tcW w:w="1332" w:type="dxa"/>
            <w:tcBorders>
              <w:top w:val="single" w:sz="12" w:space="0" w:color="auto"/>
              <w:bottom w:val="double" w:sz="12" w:space="0" w:color="auto"/>
            </w:tcBorders>
          </w:tcPr>
          <w:p w14:paraId="37BE37AD" w14:textId="5D947A86" w:rsidR="00565201" w:rsidRPr="00565201" w:rsidRDefault="00565201" w:rsidP="00565201">
            <w:pPr>
              <w:jc w:val="right"/>
              <w:rPr>
                <w:rFonts w:ascii="MiSans Normal" w:eastAsia="MiSans Normal" w:hAnsi="MiSans Normal"/>
                <w:sz w:val="16"/>
                <w:szCs w:val="16"/>
                <w:lang w:val="en-US"/>
              </w:rPr>
            </w:pPr>
            <w:r w:rsidRPr="00565201">
              <w:rPr>
                <w:rFonts w:ascii="MiSans Normal" w:eastAsia="MiSans Normal" w:hAnsi="MiSans Normal"/>
                <w:sz w:val="16"/>
                <w:szCs w:val="16"/>
                <w:lang w:val="en-US"/>
              </w:rPr>
              <w:t>71,860</w:t>
            </w:r>
          </w:p>
        </w:tc>
      </w:tr>
    </w:tbl>
    <w:p w14:paraId="40CBC886" w14:textId="5A5F9BD4" w:rsidR="008A26CB" w:rsidRDefault="008A26CB" w:rsidP="00154AA6">
      <w:pPr>
        <w:rPr>
          <w:rFonts w:ascii="MiSans Normal" w:eastAsia="MiSans Normal" w:hAnsi="MiSans Normal"/>
          <w:sz w:val="16"/>
          <w:szCs w:val="16"/>
          <w:lang w:val="en-US"/>
        </w:rPr>
      </w:pPr>
    </w:p>
    <w:p w14:paraId="20EA0370" w14:textId="1A4DF05C" w:rsidR="00565201" w:rsidRDefault="00565201" w:rsidP="00154AA6">
      <w:pPr>
        <w:rPr>
          <w:rFonts w:ascii="MiSans Normal" w:eastAsia="MiSans Normal" w:hAnsi="MiSans Normal"/>
          <w:b/>
          <w:bCs/>
          <w:sz w:val="16"/>
          <w:szCs w:val="16"/>
          <w:lang w:val="en-US"/>
        </w:rPr>
      </w:pPr>
      <w:r w:rsidRPr="00565201">
        <w:rPr>
          <w:rFonts w:ascii="MiSans Normal" w:eastAsia="MiSans Normal" w:hAnsi="MiSans Normal"/>
          <w:b/>
          <w:bCs/>
          <w:sz w:val="16"/>
          <w:szCs w:val="16"/>
          <w:lang w:val="en-US"/>
        </w:rPr>
        <w:t>Additional information</w:t>
      </w:r>
      <w:r>
        <w:rPr>
          <w:rFonts w:ascii="MiSans Normal" w:eastAsia="MiSans Normal" w:hAnsi="MiSans Normal"/>
          <w:b/>
          <w:bCs/>
          <w:sz w:val="16"/>
          <w:szCs w:val="16"/>
          <w:lang w:val="en-US"/>
        </w:rPr>
        <w:t>:</w:t>
      </w:r>
    </w:p>
    <w:p w14:paraId="3B0ABF08" w14:textId="0064BF56" w:rsidR="00565201" w:rsidRPr="00565201" w:rsidRDefault="00565201" w:rsidP="00565201">
      <w:pPr>
        <w:pStyle w:val="ListParagraph"/>
        <w:numPr>
          <w:ilvl w:val="0"/>
          <w:numId w:val="13"/>
        </w:numPr>
        <w:ind w:left="709" w:hanging="349"/>
        <w:rPr>
          <w:rFonts w:ascii="MiSans Normal" w:eastAsia="MiSans Normal" w:hAnsi="MiSans Normal"/>
          <w:b/>
          <w:bCs/>
          <w:sz w:val="16"/>
          <w:szCs w:val="16"/>
          <w:lang w:val="en-US"/>
        </w:rPr>
      </w:pPr>
      <w:r>
        <w:rPr>
          <w:rFonts w:ascii="MiSans Normal" w:eastAsia="MiSans Normal" w:hAnsi="MiSans Normal"/>
          <w:sz w:val="16"/>
          <w:szCs w:val="16"/>
          <w:lang w:val="en-US"/>
        </w:rPr>
        <w:t>Stock, 30 June 2010:</w:t>
      </w:r>
    </w:p>
    <w:p w14:paraId="340CFBBE" w14:textId="239318F0" w:rsidR="00565201" w:rsidRDefault="00565201" w:rsidP="00565201">
      <w:pPr>
        <w:pStyle w:val="ListParagraph"/>
        <w:ind w:left="709"/>
        <w:rPr>
          <w:rFonts w:ascii="MiSans Normal" w:eastAsia="MiSans Normal" w:hAnsi="MiSans Normal"/>
          <w:sz w:val="16"/>
          <w:szCs w:val="16"/>
          <w:lang w:val="en-US"/>
        </w:rPr>
      </w:pPr>
      <w:r>
        <w:rPr>
          <w:rFonts w:ascii="MiSans Normal" w:eastAsia="MiSans Normal" w:hAnsi="MiSans Normal"/>
          <w:sz w:val="16"/>
          <w:szCs w:val="16"/>
          <w:lang w:val="en-US"/>
        </w:rPr>
        <w:t>- Bicycles</w:t>
      </w:r>
      <w:r>
        <w:rPr>
          <w:rFonts w:ascii="MiSans Normal" w:eastAsia="MiSans Normal" w:hAnsi="MiSans Normal"/>
          <w:sz w:val="16"/>
          <w:szCs w:val="16"/>
          <w:lang w:val="en-US"/>
        </w:rPr>
        <w:tab/>
      </w:r>
      <w:r>
        <w:rPr>
          <w:rFonts w:ascii="MiSans Normal" w:eastAsia="MiSans Normal" w:hAnsi="MiSans Normal"/>
          <w:sz w:val="16"/>
          <w:szCs w:val="16"/>
          <w:lang w:val="en-US"/>
        </w:rPr>
        <w:tab/>
        <w:t>RM4,800</w:t>
      </w:r>
    </w:p>
    <w:p w14:paraId="5D308368" w14:textId="57AB4058" w:rsidR="00565201" w:rsidRDefault="00565201" w:rsidP="00565201">
      <w:pPr>
        <w:pStyle w:val="ListParagraph"/>
        <w:ind w:left="709"/>
        <w:rPr>
          <w:rFonts w:ascii="MiSans Normal" w:eastAsia="MiSans Normal" w:hAnsi="MiSans Normal"/>
          <w:sz w:val="16"/>
          <w:szCs w:val="16"/>
          <w:lang w:val="en-US"/>
        </w:rPr>
      </w:pPr>
      <w:r>
        <w:rPr>
          <w:rFonts w:ascii="MiSans Normal" w:eastAsia="MiSans Normal" w:hAnsi="MiSans Normal"/>
          <w:sz w:val="16"/>
          <w:szCs w:val="16"/>
          <w:lang w:val="en-US"/>
        </w:rPr>
        <w:t>- Spare Parts</w:t>
      </w:r>
      <w:r>
        <w:rPr>
          <w:rFonts w:ascii="MiSans Normal" w:eastAsia="MiSans Normal" w:hAnsi="MiSans Normal"/>
          <w:sz w:val="16"/>
          <w:szCs w:val="16"/>
          <w:lang w:val="en-US"/>
        </w:rPr>
        <w:tab/>
        <w:t>RM1,820</w:t>
      </w:r>
    </w:p>
    <w:p w14:paraId="5FD06707" w14:textId="7EB93FD8" w:rsidR="00565201" w:rsidRDefault="00565201" w:rsidP="00565201">
      <w:pPr>
        <w:pStyle w:val="ListParagraph"/>
        <w:numPr>
          <w:ilvl w:val="0"/>
          <w:numId w:val="13"/>
        </w:numPr>
        <w:ind w:left="709" w:hanging="371"/>
        <w:rPr>
          <w:rFonts w:ascii="MiSans Normal" w:eastAsia="MiSans Normal" w:hAnsi="MiSans Normal"/>
          <w:sz w:val="16"/>
          <w:szCs w:val="16"/>
          <w:lang w:val="en-US"/>
        </w:rPr>
      </w:pPr>
      <w:r w:rsidRPr="00565201">
        <w:rPr>
          <w:rFonts w:ascii="MiSans Normal" w:eastAsia="MiSans Normal" w:hAnsi="MiSans Normal"/>
          <w:sz w:val="16"/>
          <w:szCs w:val="16"/>
          <w:lang w:val="en-US"/>
        </w:rPr>
        <w:t>Accrue</w:t>
      </w:r>
      <w:r>
        <w:rPr>
          <w:rFonts w:ascii="MiSans Normal" w:eastAsia="MiSans Normal" w:hAnsi="MiSans Normal"/>
          <w:sz w:val="16"/>
          <w:szCs w:val="16"/>
          <w:lang w:val="en-US"/>
        </w:rPr>
        <w:t>d</w:t>
      </w:r>
      <w:r w:rsidRPr="00565201">
        <w:rPr>
          <w:rFonts w:ascii="MiSans Normal" w:eastAsia="MiSans Normal" w:hAnsi="MiSans Normal"/>
          <w:sz w:val="16"/>
          <w:szCs w:val="16"/>
          <w:lang w:val="en-US"/>
        </w:rPr>
        <w:t xml:space="preserve"> electricity was RM120</w:t>
      </w:r>
      <w:r>
        <w:rPr>
          <w:rFonts w:ascii="MiSans Normal" w:eastAsia="MiSans Normal" w:hAnsi="MiSans Normal"/>
          <w:sz w:val="16"/>
          <w:szCs w:val="16"/>
          <w:lang w:val="en-US"/>
        </w:rPr>
        <w:t>.</w:t>
      </w:r>
    </w:p>
    <w:p w14:paraId="47262945" w14:textId="313C2F06" w:rsidR="00565201" w:rsidRDefault="00565201" w:rsidP="00565201">
      <w:pPr>
        <w:pStyle w:val="ListParagraph"/>
        <w:numPr>
          <w:ilvl w:val="0"/>
          <w:numId w:val="13"/>
        </w:numPr>
        <w:ind w:left="709" w:hanging="371"/>
        <w:rPr>
          <w:rFonts w:ascii="MiSans Normal" w:eastAsia="MiSans Normal" w:hAnsi="MiSans Normal"/>
          <w:sz w:val="16"/>
          <w:szCs w:val="16"/>
          <w:lang w:val="en-US"/>
        </w:rPr>
      </w:pPr>
      <w:r>
        <w:rPr>
          <w:rFonts w:ascii="MiSans Normal" w:eastAsia="MiSans Normal" w:hAnsi="MiSans Normal"/>
          <w:sz w:val="16"/>
          <w:szCs w:val="16"/>
          <w:lang w:val="en-US"/>
        </w:rPr>
        <w:t>Insurance expenses prepaid for the next year was RM110.</w:t>
      </w:r>
    </w:p>
    <w:p w14:paraId="6CE4C3CE" w14:textId="709F964A" w:rsidR="00565201" w:rsidRDefault="00565201" w:rsidP="00565201">
      <w:pPr>
        <w:pStyle w:val="ListParagraph"/>
        <w:numPr>
          <w:ilvl w:val="0"/>
          <w:numId w:val="13"/>
        </w:numPr>
        <w:ind w:left="709" w:hanging="371"/>
        <w:rPr>
          <w:rFonts w:ascii="MiSans Normal" w:eastAsia="MiSans Normal" w:hAnsi="MiSans Normal"/>
          <w:sz w:val="16"/>
          <w:szCs w:val="16"/>
          <w:lang w:val="en-US"/>
        </w:rPr>
      </w:pPr>
      <w:r>
        <w:rPr>
          <w:rFonts w:ascii="MiSans Normal" w:eastAsia="MiSans Normal" w:hAnsi="MiSans Normal"/>
          <w:sz w:val="16"/>
          <w:szCs w:val="16"/>
          <w:lang w:val="en-US"/>
        </w:rPr>
        <w:t>Rental and electricity were to be apportioned on the basis of floor area as follows:</w:t>
      </w:r>
    </w:p>
    <w:p w14:paraId="35557AA3" w14:textId="4F69CA0D" w:rsidR="00565201" w:rsidRDefault="00565201" w:rsidP="00565201">
      <w:pPr>
        <w:pStyle w:val="ListParagraph"/>
        <w:ind w:left="709"/>
        <w:rPr>
          <w:rFonts w:ascii="MiSans Normal" w:eastAsia="MiSans Normal" w:hAnsi="MiSans Normal"/>
          <w:sz w:val="16"/>
          <w:szCs w:val="16"/>
          <w:lang w:val="en-US"/>
        </w:rPr>
      </w:pPr>
      <w:r>
        <w:rPr>
          <w:rFonts w:ascii="MiSans Normal" w:eastAsia="MiSans Normal" w:hAnsi="MiSans Normal"/>
          <w:sz w:val="16"/>
          <w:szCs w:val="16"/>
          <w:lang w:val="en-US"/>
        </w:rPr>
        <w:t>- Bicycles Department</w:t>
      </w:r>
      <w:r>
        <w:rPr>
          <w:rFonts w:ascii="MiSans Normal" w:eastAsia="MiSans Normal" w:hAnsi="MiSans Normal"/>
          <w:sz w:val="16"/>
          <w:szCs w:val="16"/>
          <w:lang w:val="en-US"/>
        </w:rPr>
        <w:tab/>
        <w:t>800 square feet</w:t>
      </w:r>
    </w:p>
    <w:p w14:paraId="28792AD1" w14:textId="12C833F1" w:rsidR="00565201" w:rsidRDefault="00565201" w:rsidP="00565201">
      <w:pPr>
        <w:pStyle w:val="ListParagraph"/>
        <w:ind w:left="709"/>
        <w:rPr>
          <w:rFonts w:ascii="MiSans Normal" w:eastAsia="MiSans Normal" w:hAnsi="MiSans Normal"/>
          <w:sz w:val="16"/>
          <w:szCs w:val="16"/>
          <w:lang w:val="en-US"/>
        </w:rPr>
      </w:pPr>
      <w:r>
        <w:rPr>
          <w:rFonts w:ascii="MiSans Normal" w:eastAsia="MiSans Normal" w:hAnsi="MiSans Normal"/>
          <w:sz w:val="16"/>
          <w:szCs w:val="16"/>
          <w:lang w:val="en-US"/>
        </w:rPr>
        <w:t>- Spare Parts Department</w:t>
      </w:r>
      <w:r>
        <w:rPr>
          <w:rFonts w:ascii="MiSans Normal" w:eastAsia="MiSans Normal" w:hAnsi="MiSans Normal"/>
          <w:sz w:val="16"/>
          <w:szCs w:val="16"/>
          <w:lang w:val="en-US"/>
        </w:rPr>
        <w:tab/>
        <w:t>400 square feet</w:t>
      </w:r>
    </w:p>
    <w:p w14:paraId="257D61EB" w14:textId="0ABFB318" w:rsidR="00565201" w:rsidRDefault="00565201" w:rsidP="00565201">
      <w:pPr>
        <w:pStyle w:val="ListParagraph"/>
        <w:numPr>
          <w:ilvl w:val="0"/>
          <w:numId w:val="13"/>
        </w:numPr>
        <w:ind w:left="709" w:hanging="371"/>
        <w:rPr>
          <w:rFonts w:ascii="MiSans Normal" w:eastAsia="MiSans Normal" w:hAnsi="MiSans Normal"/>
          <w:sz w:val="16"/>
          <w:szCs w:val="16"/>
          <w:lang w:val="en-US"/>
        </w:rPr>
      </w:pPr>
      <w:r>
        <w:rPr>
          <w:rFonts w:ascii="MiSans Normal" w:eastAsia="MiSans Normal" w:hAnsi="MiSans Normal"/>
          <w:sz w:val="16"/>
          <w:szCs w:val="16"/>
          <w:lang w:val="en-US"/>
        </w:rPr>
        <w:t>All other expenses were to be apportioned between the two departments in a ratio of 3:1.</w:t>
      </w:r>
    </w:p>
    <w:p w14:paraId="7746524B" w14:textId="1985D9C1" w:rsidR="00565201" w:rsidRDefault="00565201" w:rsidP="00565201">
      <w:pPr>
        <w:pStyle w:val="ListParagraph"/>
        <w:numPr>
          <w:ilvl w:val="0"/>
          <w:numId w:val="13"/>
        </w:numPr>
        <w:ind w:left="709" w:hanging="371"/>
        <w:rPr>
          <w:rFonts w:ascii="MiSans Normal" w:eastAsia="MiSans Normal" w:hAnsi="MiSans Normal"/>
          <w:sz w:val="16"/>
          <w:szCs w:val="16"/>
          <w:lang w:val="en-US"/>
        </w:rPr>
      </w:pPr>
      <w:r>
        <w:rPr>
          <w:rFonts w:ascii="MiSans Normal" w:eastAsia="MiSans Normal" w:hAnsi="MiSans Normal"/>
          <w:sz w:val="16"/>
          <w:szCs w:val="16"/>
          <w:lang w:val="en-US"/>
        </w:rPr>
        <w:t>Depreciation of furniture and equipment was provided at 20% per annum on cost.</w:t>
      </w:r>
    </w:p>
    <w:p w14:paraId="3EFF8BAB" w14:textId="773FA747" w:rsidR="00565201" w:rsidRDefault="00565201" w:rsidP="00565201">
      <w:pPr>
        <w:pStyle w:val="ListParagraph"/>
        <w:numPr>
          <w:ilvl w:val="0"/>
          <w:numId w:val="13"/>
        </w:numPr>
        <w:ind w:left="709" w:hanging="371"/>
        <w:rPr>
          <w:rFonts w:ascii="MiSans Normal" w:eastAsia="MiSans Normal" w:hAnsi="MiSans Normal"/>
          <w:sz w:val="16"/>
          <w:szCs w:val="16"/>
          <w:lang w:val="en-US"/>
        </w:rPr>
      </w:pPr>
      <w:r>
        <w:rPr>
          <w:rFonts w:ascii="MiSans Normal" w:eastAsia="MiSans Normal" w:hAnsi="MiSans Normal"/>
          <w:sz w:val="16"/>
          <w:szCs w:val="16"/>
          <w:lang w:val="en-US"/>
        </w:rPr>
        <w:t>To create 10% provision on debtors as doubtful debts.</w:t>
      </w:r>
    </w:p>
    <w:p w14:paraId="60015523" w14:textId="632D32E6" w:rsidR="00565201" w:rsidRDefault="00565201" w:rsidP="00565201">
      <w:pPr>
        <w:pStyle w:val="ListParagraph"/>
        <w:numPr>
          <w:ilvl w:val="0"/>
          <w:numId w:val="13"/>
        </w:numPr>
        <w:ind w:left="709" w:hanging="371"/>
        <w:rPr>
          <w:rFonts w:ascii="MiSans Normal" w:eastAsia="MiSans Normal" w:hAnsi="MiSans Normal"/>
          <w:sz w:val="16"/>
          <w:szCs w:val="16"/>
          <w:lang w:val="en-US"/>
        </w:rPr>
      </w:pPr>
      <w:proofErr w:type="gramStart"/>
      <w:r>
        <w:rPr>
          <w:rFonts w:ascii="MiSans Normal" w:eastAsia="MiSans Normal" w:hAnsi="MiSans Normal"/>
          <w:sz w:val="16"/>
          <w:szCs w:val="16"/>
          <w:lang w:val="en-US"/>
        </w:rPr>
        <w:t>Shan</w:t>
      </w:r>
      <w:proofErr w:type="gramEnd"/>
      <w:r>
        <w:rPr>
          <w:rFonts w:ascii="MiSans Normal" w:eastAsia="MiSans Normal" w:hAnsi="MiSans Normal"/>
          <w:sz w:val="16"/>
          <w:szCs w:val="16"/>
          <w:lang w:val="en-US"/>
        </w:rPr>
        <w:t xml:space="preserve"> He had given a bicycle costing RM160 to his son as a birthday gift.</w:t>
      </w:r>
    </w:p>
    <w:p w14:paraId="58067AB8" w14:textId="4C7B2389" w:rsidR="00565201" w:rsidRDefault="00565201" w:rsidP="00565201">
      <w:pPr>
        <w:rPr>
          <w:rFonts w:ascii="MiSans Normal" w:eastAsia="MiSans Normal" w:hAnsi="MiSans Normal"/>
          <w:sz w:val="16"/>
          <w:szCs w:val="16"/>
          <w:lang w:val="en-US"/>
        </w:rPr>
      </w:pPr>
    </w:p>
    <w:p w14:paraId="2B0F1709" w14:textId="6B56C14B" w:rsidR="00565201" w:rsidRDefault="00565201" w:rsidP="00565201">
      <w:pPr>
        <w:rPr>
          <w:rFonts w:ascii="MiSans Normal" w:eastAsia="MiSans Normal" w:hAnsi="MiSans Normal"/>
          <w:sz w:val="16"/>
          <w:szCs w:val="16"/>
          <w:lang w:val="en-US"/>
        </w:rPr>
      </w:pPr>
      <w:r>
        <w:rPr>
          <w:rFonts w:ascii="MiSans Normal" w:eastAsia="MiSans Normal" w:hAnsi="MiSans Normal"/>
          <w:sz w:val="16"/>
          <w:szCs w:val="16"/>
          <w:lang w:val="en-US"/>
        </w:rPr>
        <w:t>You are required to prepare:</w:t>
      </w:r>
    </w:p>
    <w:p w14:paraId="7A425CC5" w14:textId="2F7AE57C" w:rsidR="00565201" w:rsidRDefault="00565201" w:rsidP="00565201">
      <w:pPr>
        <w:pStyle w:val="ListParagraph"/>
        <w:numPr>
          <w:ilvl w:val="0"/>
          <w:numId w:val="14"/>
        </w:numPr>
        <w:rPr>
          <w:rFonts w:ascii="MiSans Normal" w:eastAsia="MiSans Normal" w:hAnsi="MiSans Normal"/>
          <w:sz w:val="16"/>
          <w:szCs w:val="16"/>
          <w:lang w:val="en-US"/>
        </w:rPr>
      </w:pPr>
      <w:r>
        <w:rPr>
          <w:rFonts w:ascii="MiSans Normal" w:eastAsia="MiSans Normal" w:hAnsi="MiSans Normal"/>
          <w:sz w:val="16"/>
          <w:szCs w:val="16"/>
          <w:lang w:val="en-US"/>
        </w:rPr>
        <w:t xml:space="preserve">Departmental Trading </w:t>
      </w:r>
      <w:proofErr w:type="gramStart"/>
      <w:r>
        <w:rPr>
          <w:rFonts w:ascii="MiSans Normal" w:eastAsia="MiSans Normal" w:hAnsi="MiSans Normal"/>
          <w:sz w:val="16"/>
          <w:szCs w:val="16"/>
          <w:lang w:val="en-US"/>
        </w:rPr>
        <w:t>And</w:t>
      </w:r>
      <w:proofErr w:type="gramEnd"/>
      <w:r>
        <w:rPr>
          <w:rFonts w:ascii="MiSans Normal" w:eastAsia="MiSans Normal" w:hAnsi="MiSans Normal"/>
          <w:sz w:val="16"/>
          <w:szCs w:val="16"/>
          <w:lang w:val="en-US"/>
        </w:rPr>
        <w:t xml:space="preserve"> Profit And Loss Account for the year ended 30 June 2010, with “Bicycles Department” and “Spare Parts Department” two columns.</w:t>
      </w:r>
    </w:p>
    <w:p w14:paraId="18C28DAE" w14:textId="7E5A559D" w:rsidR="00565201" w:rsidRPr="00565201" w:rsidRDefault="00565201" w:rsidP="00565201">
      <w:pPr>
        <w:pStyle w:val="ListParagraph"/>
        <w:numPr>
          <w:ilvl w:val="0"/>
          <w:numId w:val="14"/>
        </w:numPr>
        <w:rPr>
          <w:rFonts w:ascii="MiSans Normal" w:eastAsia="MiSans Normal" w:hAnsi="MiSans Normal"/>
          <w:sz w:val="16"/>
          <w:szCs w:val="16"/>
          <w:lang w:val="en-US"/>
        </w:rPr>
      </w:pPr>
      <w:r>
        <w:rPr>
          <w:rFonts w:ascii="MiSans Normal" w:eastAsia="MiSans Normal" w:hAnsi="MiSans Normal"/>
          <w:sz w:val="16"/>
          <w:szCs w:val="16"/>
          <w:lang w:val="en-US"/>
        </w:rPr>
        <w:t xml:space="preserve">Balance Sheet as a whole for the business as </w:t>
      </w:r>
      <w:proofErr w:type="gramStart"/>
      <w:r>
        <w:rPr>
          <w:rFonts w:ascii="MiSans Normal" w:eastAsia="MiSans Normal" w:hAnsi="MiSans Normal"/>
          <w:sz w:val="16"/>
          <w:szCs w:val="16"/>
          <w:lang w:val="en-US"/>
        </w:rPr>
        <w:t>at</w:t>
      </w:r>
      <w:proofErr w:type="gramEnd"/>
      <w:r>
        <w:rPr>
          <w:rFonts w:ascii="MiSans Normal" w:eastAsia="MiSans Normal" w:hAnsi="MiSans Normal"/>
          <w:sz w:val="16"/>
          <w:szCs w:val="16"/>
          <w:lang w:val="en-US"/>
        </w:rPr>
        <w:t xml:space="preserve"> 30 June 2010.</w:t>
      </w:r>
    </w:p>
    <w:sectPr w:rsidR="00565201" w:rsidRPr="00565201" w:rsidSect="00AB06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Sans Normal">
    <w:panose1 w:val="00000500000000000000"/>
    <w:charset w:val="86"/>
    <w:family w:val="auto"/>
    <w:pitch w:val="variable"/>
    <w:sig w:usb0="80000287" w:usb1="080F1811"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755A"/>
    <w:multiLevelType w:val="hybridMultilevel"/>
    <w:tmpl w:val="999C8C4C"/>
    <w:lvl w:ilvl="0" w:tplc="54709D78">
      <w:start w:val="1"/>
      <w:numFmt w:val="lowerRoman"/>
      <w:lvlText w:val="(%1)"/>
      <w:lvlJc w:val="left"/>
      <w:pPr>
        <w:ind w:left="1080" w:hanging="720"/>
      </w:pPr>
      <w:rPr>
        <w:rFonts w:hint="eastAsia"/>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E77692"/>
    <w:multiLevelType w:val="hybridMultilevel"/>
    <w:tmpl w:val="FA9CBA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5255E"/>
    <w:multiLevelType w:val="hybridMultilevel"/>
    <w:tmpl w:val="E56C0B08"/>
    <w:lvl w:ilvl="0" w:tplc="6742E7E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607946"/>
    <w:multiLevelType w:val="hybridMultilevel"/>
    <w:tmpl w:val="F244AF9E"/>
    <w:lvl w:ilvl="0" w:tplc="FA1493B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B9545F"/>
    <w:multiLevelType w:val="hybridMultilevel"/>
    <w:tmpl w:val="ED94C49C"/>
    <w:lvl w:ilvl="0" w:tplc="0B66908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76773A"/>
    <w:multiLevelType w:val="hybridMultilevel"/>
    <w:tmpl w:val="609CD778"/>
    <w:lvl w:ilvl="0" w:tplc="5868226E">
      <w:numFmt w:val="bullet"/>
      <w:lvlText w:val="-"/>
      <w:lvlJc w:val="left"/>
      <w:pPr>
        <w:ind w:left="880" w:hanging="360"/>
      </w:pPr>
      <w:rPr>
        <w:rFonts w:ascii="MiSans Normal" w:eastAsia="MiSans Normal" w:hAnsi="MiSans Normal" w:cstheme="minorBidi" w:hint="eastAsia"/>
      </w:rPr>
    </w:lvl>
    <w:lvl w:ilvl="1" w:tplc="08090003" w:tentative="1">
      <w:start w:val="1"/>
      <w:numFmt w:val="bullet"/>
      <w:lvlText w:val="o"/>
      <w:lvlJc w:val="left"/>
      <w:pPr>
        <w:ind w:left="1600" w:hanging="360"/>
      </w:pPr>
      <w:rPr>
        <w:rFonts w:ascii="Courier New" w:hAnsi="Courier New" w:hint="default"/>
      </w:rPr>
    </w:lvl>
    <w:lvl w:ilvl="2" w:tplc="08090005" w:tentative="1">
      <w:start w:val="1"/>
      <w:numFmt w:val="bullet"/>
      <w:lvlText w:val=""/>
      <w:lvlJc w:val="left"/>
      <w:pPr>
        <w:ind w:left="2320" w:hanging="360"/>
      </w:pPr>
      <w:rPr>
        <w:rFonts w:ascii="Wingdings" w:hAnsi="Wingdings" w:hint="default"/>
      </w:rPr>
    </w:lvl>
    <w:lvl w:ilvl="3" w:tplc="08090001" w:tentative="1">
      <w:start w:val="1"/>
      <w:numFmt w:val="bullet"/>
      <w:lvlText w:val=""/>
      <w:lvlJc w:val="left"/>
      <w:pPr>
        <w:ind w:left="3040" w:hanging="360"/>
      </w:pPr>
      <w:rPr>
        <w:rFonts w:ascii="Symbol" w:hAnsi="Symbol" w:hint="default"/>
      </w:rPr>
    </w:lvl>
    <w:lvl w:ilvl="4" w:tplc="08090003" w:tentative="1">
      <w:start w:val="1"/>
      <w:numFmt w:val="bullet"/>
      <w:lvlText w:val="o"/>
      <w:lvlJc w:val="left"/>
      <w:pPr>
        <w:ind w:left="3760" w:hanging="360"/>
      </w:pPr>
      <w:rPr>
        <w:rFonts w:ascii="Courier New" w:hAnsi="Courier New" w:hint="default"/>
      </w:rPr>
    </w:lvl>
    <w:lvl w:ilvl="5" w:tplc="08090005" w:tentative="1">
      <w:start w:val="1"/>
      <w:numFmt w:val="bullet"/>
      <w:lvlText w:val=""/>
      <w:lvlJc w:val="left"/>
      <w:pPr>
        <w:ind w:left="4480" w:hanging="360"/>
      </w:pPr>
      <w:rPr>
        <w:rFonts w:ascii="Wingdings" w:hAnsi="Wingdings" w:hint="default"/>
      </w:rPr>
    </w:lvl>
    <w:lvl w:ilvl="6" w:tplc="08090001" w:tentative="1">
      <w:start w:val="1"/>
      <w:numFmt w:val="bullet"/>
      <w:lvlText w:val=""/>
      <w:lvlJc w:val="left"/>
      <w:pPr>
        <w:ind w:left="5200" w:hanging="360"/>
      </w:pPr>
      <w:rPr>
        <w:rFonts w:ascii="Symbol" w:hAnsi="Symbol" w:hint="default"/>
      </w:rPr>
    </w:lvl>
    <w:lvl w:ilvl="7" w:tplc="08090003" w:tentative="1">
      <w:start w:val="1"/>
      <w:numFmt w:val="bullet"/>
      <w:lvlText w:val="o"/>
      <w:lvlJc w:val="left"/>
      <w:pPr>
        <w:ind w:left="5920" w:hanging="360"/>
      </w:pPr>
      <w:rPr>
        <w:rFonts w:ascii="Courier New" w:hAnsi="Courier New" w:hint="default"/>
      </w:rPr>
    </w:lvl>
    <w:lvl w:ilvl="8" w:tplc="08090005" w:tentative="1">
      <w:start w:val="1"/>
      <w:numFmt w:val="bullet"/>
      <w:lvlText w:val=""/>
      <w:lvlJc w:val="left"/>
      <w:pPr>
        <w:ind w:left="6640" w:hanging="360"/>
      </w:pPr>
      <w:rPr>
        <w:rFonts w:ascii="Wingdings" w:hAnsi="Wingdings" w:hint="default"/>
      </w:rPr>
    </w:lvl>
  </w:abstractNum>
  <w:abstractNum w:abstractNumId="6" w15:restartNumberingAfterBreak="0">
    <w:nsid w:val="25001A09"/>
    <w:multiLevelType w:val="hybridMultilevel"/>
    <w:tmpl w:val="B316D4FC"/>
    <w:lvl w:ilvl="0" w:tplc="D3145D32">
      <w:numFmt w:val="bullet"/>
      <w:lvlText w:val="-"/>
      <w:lvlJc w:val="left"/>
      <w:pPr>
        <w:ind w:left="720" w:hanging="360"/>
      </w:pPr>
      <w:rPr>
        <w:rFonts w:ascii="MiSans Normal" w:eastAsia="MiSans Normal" w:hAnsi="MiSans Normal" w:cstheme="minorBidi" w:hint="eastAsia"/>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5350BD"/>
    <w:multiLevelType w:val="hybridMultilevel"/>
    <w:tmpl w:val="E424FD5A"/>
    <w:lvl w:ilvl="0" w:tplc="2E68B792">
      <w:start w:val="1"/>
      <w:numFmt w:val="lowerLetter"/>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8B279A"/>
    <w:multiLevelType w:val="hybridMultilevel"/>
    <w:tmpl w:val="1F3A749E"/>
    <w:lvl w:ilvl="0" w:tplc="691A9A32">
      <w:numFmt w:val="bullet"/>
      <w:lvlText w:val="-"/>
      <w:lvlJc w:val="left"/>
      <w:pPr>
        <w:ind w:left="720" w:hanging="360"/>
      </w:pPr>
      <w:rPr>
        <w:rFonts w:ascii="MiSans Normal" w:eastAsia="MiSans Normal" w:hAnsi="MiSans Normal" w:cstheme="minorBidi" w:hint="eastAsia"/>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8E3EA4"/>
    <w:multiLevelType w:val="hybridMultilevel"/>
    <w:tmpl w:val="E636527C"/>
    <w:lvl w:ilvl="0" w:tplc="4D98194C">
      <w:numFmt w:val="bullet"/>
      <w:lvlText w:val="-"/>
      <w:lvlJc w:val="left"/>
      <w:pPr>
        <w:ind w:left="1260" w:hanging="360"/>
      </w:pPr>
      <w:rPr>
        <w:rFonts w:ascii="MiSans Normal" w:eastAsia="MiSans Normal" w:hAnsi="MiSans Normal" w:cstheme="minorBidi" w:hint="eastAsia"/>
      </w:rPr>
    </w:lvl>
    <w:lvl w:ilvl="1" w:tplc="08090003" w:tentative="1">
      <w:start w:val="1"/>
      <w:numFmt w:val="bullet"/>
      <w:lvlText w:val="o"/>
      <w:lvlJc w:val="left"/>
      <w:pPr>
        <w:ind w:left="1980" w:hanging="360"/>
      </w:pPr>
      <w:rPr>
        <w:rFonts w:ascii="Courier New" w:hAnsi="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0" w15:restartNumberingAfterBreak="0">
    <w:nsid w:val="45E820B5"/>
    <w:multiLevelType w:val="hybridMultilevel"/>
    <w:tmpl w:val="F6582720"/>
    <w:lvl w:ilvl="0" w:tplc="9F48F4F4">
      <w:numFmt w:val="bullet"/>
      <w:lvlText w:val="-"/>
      <w:lvlJc w:val="left"/>
      <w:pPr>
        <w:ind w:left="1960" w:hanging="360"/>
      </w:pPr>
      <w:rPr>
        <w:rFonts w:ascii="MiSans Normal" w:eastAsia="MiSans Normal" w:hAnsi="MiSans Normal" w:cstheme="minorBidi" w:hint="eastAsia"/>
      </w:rPr>
    </w:lvl>
    <w:lvl w:ilvl="1" w:tplc="08090003" w:tentative="1">
      <w:start w:val="1"/>
      <w:numFmt w:val="bullet"/>
      <w:lvlText w:val="o"/>
      <w:lvlJc w:val="left"/>
      <w:pPr>
        <w:ind w:left="2680" w:hanging="360"/>
      </w:pPr>
      <w:rPr>
        <w:rFonts w:ascii="Courier New" w:hAnsi="Courier New" w:hint="default"/>
      </w:rPr>
    </w:lvl>
    <w:lvl w:ilvl="2" w:tplc="08090005" w:tentative="1">
      <w:start w:val="1"/>
      <w:numFmt w:val="bullet"/>
      <w:lvlText w:val=""/>
      <w:lvlJc w:val="left"/>
      <w:pPr>
        <w:ind w:left="3400" w:hanging="360"/>
      </w:pPr>
      <w:rPr>
        <w:rFonts w:ascii="Wingdings" w:hAnsi="Wingdings" w:hint="default"/>
      </w:rPr>
    </w:lvl>
    <w:lvl w:ilvl="3" w:tplc="08090001" w:tentative="1">
      <w:start w:val="1"/>
      <w:numFmt w:val="bullet"/>
      <w:lvlText w:val=""/>
      <w:lvlJc w:val="left"/>
      <w:pPr>
        <w:ind w:left="4120" w:hanging="360"/>
      </w:pPr>
      <w:rPr>
        <w:rFonts w:ascii="Symbol" w:hAnsi="Symbol" w:hint="default"/>
      </w:rPr>
    </w:lvl>
    <w:lvl w:ilvl="4" w:tplc="08090003" w:tentative="1">
      <w:start w:val="1"/>
      <w:numFmt w:val="bullet"/>
      <w:lvlText w:val="o"/>
      <w:lvlJc w:val="left"/>
      <w:pPr>
        <w:ind w:left="4840" w:hanging="360"/>
      </w:pPr>
      <w:rPr>
        <w:rFonts w:ascii="Courier New" w:hAnsi="Courier New" w:hint="default"/>
      </w:rPr>
    </w:lvl>
    <w:lvl w:ilvl="5" w:tplc="08090005" w:tentative="1">
      <w:start w:val="1"/>
      <w:numFmt w:val="bullet"/>
      <w:lvlText w:val=""/>
      <w:lvlJc w:val="left"/>
      <w:pPr>
        <w:ind w:left="5560" w:hanging="360"/>
      </w:pPr>
      <w:rPr>
        <w:rFonts w:ascii="Wingdings" w:hAnsi="Wingdings" w:hint="default"/>
      </w:rPr>
    </w:lvl>
    <w:lvl w:ilvl="6" w:tplc="08090001" w:tentative="1">
      <w:start w:val="1"/>
      <w:numFmt w:val="bullet"/>
      <w:lvlText w:val=""/>
      <w:lvlJc w:val="left"/>
      <w:pPr>
        <w:ind w:left="6280" w:hanging="360"/>
      </w:pPr>
      <w:rPr>
        <w:rFonts w:ascii="Symbol" w:hAnsi="Symbol" w:hint="default"/>
      </w:rPr>
    </w:lvl>
    <w:lvl w:ilvl="7" w:tplc="08090003" w:tentative="1">
      <w:start w:val="1"/>
      <w:numFmt w:val="bullet"/>
      <w:lvlText w:val="o"/>
      <w:lvlJc w:val="left"/>
      <w:pPr>
        <w:ind w:left="7000" w:hanging="360"/>
      </w:pPr>
      <w:rPr>
        <w:rFonts w:ascii="Courier New" w:hAnsi="Courier New" w:hint="default"/>
      </w:rPr>
    </w:lvl>
    <w:lvl w:ilvl="8" w:tplc="08090005" w:tentative="1">
      <w:start w:val="1"/>
      <w:numFmt w:val="bullet"/>
      <w:lvlText w:val=""/>
      <w:lvlJc w:val="left"/>
      <w:pPr>
        <w:ind w:left="7720" w:hanging="360"/>
      </w:pPr>
      <w:rPr>
        <w:rFonts w:ascii="Wingdings" w:hAnsi="Wingdings" w:hint="default"/>
      </w:rPr>
    </w:lvl>
  </w:abstractNum>
  <w:abstractNum w:abstractNumId="11" w15:restartNumberingAfterBreak="0">
    <w:nsid w:val="75B45101"/>
    <w:multiLevelType w:val="hybridMultilevel"/>
    <w:tmpl w:val="A3A2F36C"/>
    <w:lvl w:ilvl="0" w:tplc="19509102">
      <w:numFmt w:val="bullet"/>
      <w:lvlText w:val="-"/>
      <w:lvlJc w:val="left"/>
      <w:pPr>
        <w:ind w:left="1760" w:hanging="360"/>
      </w:pPr>
      <w:rPr>
        <w:rFonts w:ascii="MiSans Normal" w:eastAsia="MiSans Normal" w:hAnsi="MiSans Normal" w:cstheme="minorBidi" w:hint="eastAsia"/>
      </w:rPr>
    </w:lvl>
    <w:lvl w:ilvl="1" w:tplc="08090003" w:tentative="1">
      <w:start w:val="1"/>
      <w:numFmt w:val="bullet"/>
      <w:lvlText w:val="o"/>
      <w:lvlJc w:val="left"/>
      <w:pPr>
        <w:ind w:left="2480" w:hanging="360"/>
      </w:pPr>
      <w:rPr>
        <w:rFonts w:ascii="Courier New" w:hAnsi="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12" w15:restartNumberingAfterBreak="0">
    <w:nsid w:val="777A558E"/>
    <w:multiLevelType w:val="hybridMultilevel"/>
    <w:tmpl w:val="5096E244"/>
    <w:lvl w:ilvl="0" w:tplc="CCAECE1C">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CB5B04"/>
    <w:multiLevelType w:val="hybridMultilevel"/>
    <w:tmpl w:val="FED01AB2"/>
    <w:lvl w:ilvl="0" w:tplc="A88C9802">
      <w:numFmt w:val="bullet"/>
      <w:lvlText w:val="-"/>
      <w:lvlJc w:val="left"/>
      <w:pPr>
        <w:ind w:left="2540" w:hanging="360"/>
      </w:pPr>
      <w:rPr>
        <w:rFonts w:ascii="MiSans Normal" w:eastAsia="MiSans Normal" w:hAnsi="MiSans Normal" w:cstheme="minorBidi" w:hint="eastAsia"/>
      </w:rPr>
    </w:lvl>
    <w:lvl w:ilvl="1" w:tplc="08090003" w:tentative="1">
      <w:start w:val="1"/>
      <w:numFmt w:val="bullet"/>
      <w:lvlText w:val="o"/>
      <w:lvlJc w:val="left"/>
      <w:pPr>
        <w:ind w:left="3260" w:hanging="360"/>
      </w:pPr>
      <w:rPr>
        <w:rFonts w:ascii="Courier New" w:hAnsi="Courier New" w:hint="default"/>
      </w:rPr>
    </w:lvl>
    <w:lvl w:ilvl="2" w:tplc="08090005" w:tentative="1">
      <w:start w:val="1"/>
      <w:numFmt w:val="bullet"/>
      <w:lvlText w:val=""/>
      <w:lvlJc w:val="left"/>
      <w:pPr>
        <w:ind w:left="3980" w:hanging="360"/>
      </w:pPr>
      <w:rPr>
        <w:rFonts w:ascii="Wingdings" w:hAnsi="Wingdings" w:hint="default"/>
      </w:rPr>
    </w:lvl>
    <w:lvl w:ilvl="3" w:tplc="08090001" w:tentative="1">
      <w:start w:val="1"/>
      <w:numFmt w:val="bullet"/>
      <w:lvlText w:val=""/>
      <w:lvlJc w:val="left"/>
      <w:pPr>
        <w:ind w:left="4700" w:hanging="360"/>
      </w:pPr>
      <w:rPr>
        <w:rFonts w:ascii="Symbol" w:hAnsi="Symbol" w:hint="default"/>
      </w:rPr>
    </w:lvl>
    <w:lvl w:ilvl="4" w:tplc="08090003" w:tentative="1">
      <w:start w:val="1"/>
      <w:numFmt w:val="bullet"/>
      <w:lvlText w:val="o"/>
      <w:lvlJc w:val="left"/>
      <w:pPr>
        <w:ind w:left="5420" w:hanging="360"/>
      </w:pPr>
      <w:rPr>
        <w:rFonts w:ascii="Courier New" w:hAnsi="Courier New" w:hint="default"/>
      </w:rPr>
    </w:lvl>
    <w:lvl w:ilvl="5" w:tplc="08090005" w:tentative="1">
      <w:start w:val="1"/>
      <w:numFmt w:val="bullet"/>
      <w:lvlText w:val=""/>
      <w:lvlJc w:val="left"/>
      <w:pPr>
        <w:ind w:left="6140" w:hanging="360"/>
      </w:pPr>
      <w:rPr>
        <w:rFonts w:ascii="Wingdings" w:hAnsi="Wingdings" w:hint="default"/>
      </w:rPr>
    </w:lvl>
    <w:lvl w:ilvl="6" w:tplc="08090001" w:tentative="1">
      <w:start w:val="1"/>
      <w:numFmt w:val="bullet"/>
      <w:lvlText w:val=""/>
      <w:lvlJc w:val="left"/>
      <w:pPr>
        <w:ind w:left="6860" w:hanging="360"/>
      </w:pPr>
      <w:rPr>
        <w:rFonts w:ascii="Symbol" w:hAnsi="Symbol" w:hint="default"/>
      </w:rPr>
    </w:lvl>
    <w:lvl w:ilvl="7" w:tplc="08090003" w:tentative="1">
      <w:start w:val="1"/>
      <w:numFmt w:val="bullet"/>
      <w:lvlText w:val="o"/>
      <w:lvlJc w:val="left"/>
      <w:pPr>
        <w:ind w:left="7580" w:hanging="360"/>
      </w:pPr>
      <w:rPr>
        <w:rFonts w:ascii="Courier New" w:hAnsi="Courier New" w:hint="default"/>
      </w:rPr>
    </w:lvl>
    <w:lvl w:ilvl="8" w:tplc="08090005" w:tentative="1">
      <w:start w:val="1"/>
      <w:numFmt w:val="bullet"/>
      <w:lvlText w:val=""/>
      <w:lvlJc w:val="left"/>
      <w:pPr>
        <w:ind w:left="8300" w:hanging="360"/>
      </w:pPr>
      <w:rPr>
        <w:rFonts w:ascii="Wingdings" w:hAnsi="Wingdings" w:hint="default"/>
      </w:rPr>
    </w:lvl>
  </w:abstractNum>
  <w:num w:numId="1" w16cid:durableId="1054693124">
    <w:abstractNumId w:val="1"/>
  </w:num>
  <w:num w:numId="2" w16cid:durableId="1180968613">
    <w:abstractNumId w:val="2"/>
  </w:num>
  <w:num w:numId="3" w16cid:durableId="360086252">
    <w:abstractNumId w:val="12"/>
  </w:num>
  <w:num w:numId="4" w16cid:durableId="341127904">
    <w:abstractNumId w:val="4"/>
  </w:num>
  <w:num w:numId="5" w16cid:durableId="699209355">
    <w:abstractNumId w:val="3"/>
  </w:num>
  <w:num w:numId="6" w16cid:durableId="1114399892">
    <w:abstractNumId w:val="10"/>
  </w:num>
  <w:num w:numId="7" w16cid:durableId="293601874">
    <w:abstractNumId w:val="9"/>
  </w:num>
  <w:num w:numId="8" w16cid:durableId="1366294922">
    <w:abstractNumId w:val="5"/>
  </w:num>
  <w:num w:numId="9" w16cid:durableId="805011054">
    <w:abstractNumId w:val="11"/>
  </w:num>
  <w:num w:numId="10" w16cid:durableId="1543981819">
    <w:abstractNumId w:val="13"/>
  </w:num>
  <w:num w:numId="11" w16cid:durableId="1672954366">
    <w:abstractNumId w:val="6"/>
  </w:num>
  <w:num w:numId="12" w16cid:durableId="500631750">
    <w:abstractNumId w:val="8"/>
  </w:num>
  <w:num w:numId="13" w16cid:durableId="1436366630">
    <w:abstractNumId w:val="0"/>
  </w:num>
  <w:num w:numId="14" w16cid:durableId="1930960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35"/>
    <w:rsid w:val="000464EF"/>
    <w:rsid w:val="000878FE"/>
    <w:rsid w:val="00154AA6"/>
    <w:rsid w:val="00242C24"/>
    <w:rsid w:val="00353A3B"/>
    <w:rsid w:val="003C5546"/>
    <w:rsid w:val="00405BE0"/>
    <w:rsid w:val="004E793F"/>
    <w:rsid w:val="00565201"/>
    <w:rsid w:val="006E2B49"/>
    <w:rsid w:val="00850F56"/>
    <w:rsid w:val="00863F8C"/>
    <w:rsid w:val="008A26CB"/>
    <w:rsid w:val="008B5C5F"/>
    <w:rsid w:val="008C7D2F"/>
    <w:rsid w:val="0093381D"/>
    <w:rsid w:val="009427FD"/>
    <w:rsid w:val="009842AE"/>
    <w:rsid w:val="00A14593"/>
    <w:rsid w:val="00A921C9"/>
    <w:rsid w:val="00AB06DC"/>
    <w:rsid w:val="00C21435"/>
    <w:rsid w:val="00C55BCD"/>
    <w:rsid w:val="00C64A25"/>
    <w:rsid w:val="00CC173E"/>
    <w:rsid w:val="00CE61A7"/>
    <w:rsid w:val="00EB491B"/>
    <w:rsid w:val="00F908D9"/>
    <w:rsid w:val="00FC362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C200"/>
  <w15:chartTrackingRefBased/>
  <w15:docId w15:val="{8779F3E2-3900-6142-B2D9-8DE0C898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06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0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17</cp:revision>
  <cp:lastPrinted>2023-02-03T11:14:00Z</cp:lastPrinted>
  <dcterms:created xsi:type="dcterms:W3CDTF">2023-01-11T09:11:00Z</dcterms:created>
  <dcterms:modified xsi:type="dcterms:W3CDTF">2023-02-03T11:15:00Z</dcterms:modified>
</cp:coreProperties>
</file>