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AAD6C" w14:textId="16AAFFE1" w:rsidR="007A2C3A" w:rsidRPr="007A2C3A" w:rsidRDefault="007A2C3A" w:rsidP="00F047DE">
      <w:pPr>
        <w:spacing w:after="268" w:line="276" w:lineRule="auto"/>
        <w:ind w:left="480" w:right="50" w:hanging="480"/>
        <w:jc w:val="both"/>
        <w:rPr>
          <w:rFonts w:ascii="Times New Roman" w:hAnsi="Times New Roman" w:cs="Times New Roman"/>
          <w:b/>
          <w:bCs/>
          <w:lang w:val="en-US"/>
        </w:rPr>
      </w:pPr>
      <w:r w:rsidRPr="007A2C3A">
        <w:rPr>
          <w:rFonts w:ascii="Times New Roman" w:hAnsi="Times New Roman" w:cs="Times New Roman"/>
          <w:b/>
          <w:bCs/>
        </w:rPr>
        <w:t>2021 Chong</w:t>
      </w:r>
      <w:r w:rsidRPr="007A2C3A">
        <w:rPr>
          <w:rFonts w:ascii="Times New Roman" w:hAnsi="Times New Roman" w:cs="Times New Roman"/>
          <w:b/>
          <w:bCs/>
          <w:lang w:val="en-US"/>
        </w:rPr>
        <w:t xml:space="preserve"> Hwa KL Paper 2 Question </w:t>
      </w:r>
      <w:r>
        <w:rPr>
          <w:rFonts w:ascii="Times New Roman" w:hAnsi="Times New Roman" w:cs="Times New Roman"/>
          <w:b/>
          <w:bCs/>
          <w:lang w:val="en-US"/>
        </w:rPr>
        <w:t>4</w:t>
      </w:r>
    </w:p>
    <w:p w14:paraId="620699DE" w14:textId="65517D8E" w:rsidR="00C71146" w:rsidRPr="007A2C3A" w:rsidRDefault="00C71146" w:rsidP="00F047DE">
      <w:pPr>
        <w:spacing w:after="120" w:line="276" w:lineRule="auto"/>
        <w:jc w:val="both"/>
        <w:rPr>
          <w:rFonts w:ascii="Times New Roman" w:hAnsi="Times New Roman" w:cs="Times New Roman"/>
        </w:rPr>
      </w:pPr>
      <w:r w:rsidRPr="007A2C3A">
        <w:rPr>
          <w:rFonts w:ascii="Times New Roman" w:hAnsi="Times New Roman" w:cs="Times New Roman"/>
        </w:rPr>
        <w:t>Ji Min is a trader dealing in electronic gadgets. On 1 January 2021, its books showed the following balances: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6"/>
        <w:gridCol w:w="2665"/>
        <w:gridCol w:w="3346"/>
      </w:tblGrid>
      <w:tr w:rsidR="00C71146" w:rsidRPr="007A2C3A" w14:paraId="38E8BC09" w14:textId="77777777" w:rsidTr="00C71146">
        <w:trPr>
          <w:trHeight w:val="227"/>
        </w:trPr>
        <w:tc>
          <w:tcPr>
            <w:tcW w:w="2296" w:type="dxa"/>
          </w:tcPr>
          <w:p w14:paraId="21296547" w14:textId="3273D8B5" w:rsidR="00C71146" w:rsidRPr="007A2C3A" w:rsidRDefault="00C71146" w:rsidP="00F047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A2C3A">
              <w:rPr>
                <w:rFonts w:ascii="Times New Roman" w:hAnsi="Times New Roman" w:cs="Times New Roman"/>
              </w:rPr>
              <w:t>Accounts Receivable</w:t>
            </w:r>
          </w:p>
        </w:tc>
        <w:tc>
          <w:tcPr>
            <w:tcW w:w="2665" w:type="dxa"/>
          </w:tcPr>
          <w:p w14:paraId="4C1F0C64" w14:textId="1733DA1F" w:rsidR="00C71146" w:rsidRPr="007A2C3A" w:rsidRDefault="00C71146" w:rsidP="00F047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A2C3A">
              <w:rPr>
                <w:rFonts w:ascii="Times New Roman" w:hAnsi="Times New Roman" w:cs="Times New Roman"/>
              </w:rPr>
              <w:t>-  Ho Yeon</w:t>
            </w:r>
          </w:p>
        </w:tc>
        <w:tc>
          <w:tcPr>
            <w:tcW w:w="3346" w:type="dxa"/>
          </w:tcPr>
          <w:p w14:paraId="5E2B29A0" w14:textId="67C9B64F" w:rsidR="00C71146" w:rsidRPr="007A2C3A" w:rsidRDefault="00C71146" w:rsidP="00F047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A2C3A">
              <w:rPr>
                <w:rFonts w:ascii="Times New Roman" w:hAnsi="Times New Roman" w:cs="Times New Roman"/>
              </w:rPr>
              <w:t>RM 5,200</w:t>
            </w:r>
          </w:p>
        </w:tc>
      </w:tr>
      <w:tr w:rsidR="00C71146" w:rsidRPr="007A2C3A" w14:paraId="0AE12F7C" w14:textId="77777777" w:rsidTr="00C71146">
        <w:trPr>
          <w:trHeight w:val="227"/>
        </w:trPr>
        <w:tc>
          <w:tcPr>
            <w:tcW w:w="2296" w:type="dxa"/>
          </w:tcPr>
          <w:p w14:paraId="53828819" w14:textId="77777777" w:rsidR="00C71146" w:rsidRPr="007A2C3A" w:rsidRDefault="00C71146" w:rsidP="00F047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65" w:type="dxa"/>
          </w:tcPr>
          <w:p w14:paraId="51AC1753" w14:textId="3B4395D4" w:rsidR="00C71146" w:rsidRPr="007A2C3A" w:rsidRDefault="00C71146" w:rsidP="00F047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A2C3A">
              <w:rPr>
                <w:rFonts w:ascii="Times New Roman" w:hAnsi="Times New Roman" w:cs="Times New Roman"/>
              </w:rPr>
              <w:t>-  Hae Soo</w:t>
            </w:r>
          </w:p>
        </w:tc>
        <w:tc>
          <w:tcPr>
            <w:tcW w:w="3346" w:type="dxa"/>
          </w:tcPr>
          <w:p w14:paraId="5207A8BD" w14:textId="4063F367" w:rsidR="00C71146" w:rsidRPr="007A2C3A" w:rsidRDefault="00C71146" w:rsidP="00F047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A2C3A">
              <w:rPr>
                <w:rFonts w:ascii="Times New Roman" w:hAnsi="Times New Roman" w:cs="Times New Roman"/>
              </w:rPr>
              <w:t>RM 3,700</w:t>
            </w:r>
          </w:p>
        </w:tc>
      </w:tr>
      <w:tr w:rsidR="00C71146" w:rsidRPr="007A2C3A" w14:paraId="323D0D4B" w14:textId="77777777" w:rsidTr="00C71146">
        <w:trPr>
          <w:trHeight w:val="227"/>
        </w:trPr>
        <w:tc>
          <w:tcPr>
            <w:tcW w:w="2296" w:type="dxa"/>
          </w:tcPr>
          <w:p w14:paraId="7BE74CD5" w14:textId="7DD7CF05" w:rsidR="00C71146" w:rsidRPr="007A2C3A" w:rsidRDefault="00C71146" w:rsidP="00F047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A2C3A">
              <w:rPr>
                <w:rFonts w:ascii="Times New Roman" w:hAnsi="Times New Roman" w:cs="Times New Roman"/>
              </w:rPr>
              <w:t>Accounts Payable</w:t>
            </w:r>
          </w:p>
        </w:tc>
        <w:tc>
          <w:tcPr>
            <w:tcW w:w="2665" w:type="dxa"/>
          </w:tcPr>
          <w:p w14:paraId="737B8EB2" w14:textId="2AD7B332" w:rsidR="00C71146" w:rsidRPr="007A2C3A" w:rsidRDefault="00C71146" w:rsidP="00F047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A2C3A">
              <w:rPr>
                <w:rFonts w:ascii="Times New Roman" w:hAnsi="Times New Roman" w:cs="Times New Roman"/>
              </w:rPr>
              <w:t>-  Yumi</w:t>
            </w:r>
          </w:p>
        </w:tc>
        <w:tc>
          <w:tcPr>
            <w:tcW w:w="3346" w:type="dxa"/>
          </w:tcPr>
          <w:p w14:paraId="661E44AA" w14:textId="37F83090" w:rsidR="00C71146" w:rsidRPr="007A2C3A" w:rsidRDefault="00C71146" w:rsidP="00F047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A2C3A">
              <w:rPr>
                <w:rFonts w:ascii="Times New Roman" w:hAnsi="Times New Roman" w:cs="Times New Roman"/>
              </w:rPr>
              <w:t>RM 4,000</w:t>
            </w:r>
          </w:p>
        </w:tc>
      </w:tr>
      <w:tr w:rsidR="00C71146" w:rsidRPr="007A2C3A" w14:paraId="4198E186" w14:textId="77777777" w:rsidTr="00C71146">
        <w:trPr>
          <w:trHeight w:val="227"/>
        </w:trPr>
        <w:tc>
          <w:tcPr>
            <w:tcW w:w="2296" w:type="dxa"/>
          </w:tcPr>
          <w:p w14:paraId="6B33C06C" w14:textId="77777777" w:rsidR="00C71146" w:rsidRPr="007A2C3A" w:rsidRDefault="00C71146" w:rsidP="00F047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65" w:type="dxa"/>
          </w:tcPr>
          <w:p w14:paraId="3B69E8B2" w14:textId="748ACD19" w:rsidR="00C71146" w:rsidRPr="007A2C3A" w:rsidRDefault="00C71146" w:rsidP="00F047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A2C3A">
              <w:rPr>
                <w:rFonts w:ascii="Times New Roman" w:hAnsi="Times New Roman" w:cs="Times New Roman"/>
              </w:rPr>
              <w:t>-  Gong Li</w:t>
            </w:r>
          </w:p>
        </w:tc>
        <w:tc>
          <w:tcPr>
            <w:tcW w:w="3346" w:type="dxa"/>
          </w:tcPr>
          <w:p w14:paraId="6910B912" w14:textId="476BD802" w:rsidR="00C71146" w:rsidRPr="007A2C3A" w:rsidRDefault="00C71146" w:rsidP="00F047D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A2C3A">
              <w:rPr>
                <w:rFonts w:ascii="Times New Roman" w:hAnsi="Times New Roman" w:cs="Times New Roman"/>
              </w:rPr>
              <w:t>RM 3,100</w:t>
            </w:r>
          </w:p>
        </w:tc>
      </w:tr>
    </w:tbl>
    <w:p w14:paraId="6F177DDD" w14:textId="77777777" w:rsidR="00C71146" w:rsidRPr="007A2C3A" w:rsidRDefault="00C71146" w:rsidP="00F047DE">
      <w:pPr>
        <w:spacing w:after="120" w:line="276" w:lineRule="auto"/>
        <w:jc w:val="both"/>
        <w:rPr>
          <w:rFonts w:ascii="Times New Roman" w:hAnsi="Times New Roman" w:cs="Times New Roman"/>
        </w:rPr>
      </w:pPr>
    </w:p>
    <w:p w14:paraId="3ACCAA95" w14:textId="57839C7E" w:rsidR="00C71146" w:rsidRPr="007A2C3A" w:rsidRDefault="00C71146" w:rsidP="00F047DE">
      <w:pPr>
        <w:spacing w:after="120" w:line="276" w:lineRule="auto"/>
        <w:jc w:val="both"/>
        <w:rPr>
          <w:rFonts w:ascii="Times New Roman" w:hAnsi="Times New Roman" w:cs="Times New Roman"/>
        </w:rPr>
      </w:pPr>
      <w:r w:rsidRPr="007A2C3A">
        <w:rPr>
          <w:rFonts w:ascii="Times New Roman" w:hAnsi="Times New Roman" w:cs="Times New Roman"/>
        </w:rPr>
        <w:t>The following transactions took place during the year: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1"/>
        <w:gridCol w:w="456"/>
        <w:gridCol w:w="7770"/>
      </w:tblGrid>
      <w:tr w:rsidR="00C71146" w:rsidRPr="007A2C3A" w14:paraId="17E20079" w14:textId="77777777" w:rsidTr="00C71146">
        <w:tc>
          <w:tcPr>
            <w:tcW w:w="846" w:type="dxa"/>
          </w:tcPr>
          <w:p w14:paraId="12B0ACE7" w14:textId="77777777" w:rsidR="00C71146" w:rsidRPr="007A2C3A" w:rsidRDefault="00C71146" w:rsidP="00F047DE">
            <w:pPr>
              <w:spacing w:after="120" w:line="276" w:lineRule="auto"/>
              <w:jc w:val="right"/>
              <w:rPr>
                <w:rFonts w:ascii="Times New Roman" w:hAnsi="Times New Roman" w:cs="Times New Roman"/>
              </w:rPr>
            </w:pPr>
            <w:r w:rsidRPr="007A2C3A">
              <w:rPr>
                <w:rFonts w:ascii="Times New Roman" w:hAnsi="Times New Roman" w:cs="Times New Roman"/>
              </w:rPr>
              <w:t xml:space="preserve">    Jan.</w:t>
            </w:r>
          </w:p>
        </w:tc>
        <w:tc>
          <w:tcPr>
            <w:tcW w:w="283" w:type="dxa"/>
          </w:tcPr>
          <w:p w14:paraId="1EE5C53B" w14:textId="77777777" w:rsidR="00C71146" w:rsidRPr="007A2C3A" w:rsidRDefault="00C71146" w:rsidP="00C60806">
            <w:pPr>
              <w:spacing w:after="120" w:line="276" w:lineRule="auto"/>
              <w:jc w:val="right"/>
              <w:rPr>
                <w:rFonts w:ascii="Times New Roman" w:hAnsi="Times New Roman" w:cs="Times New Roman"/>
              </w:rPr>
            </w:pPr>
            <w:r w:rsidRPr="007A2C3A">
              <w:rPr>
                <w:rFonts w:ascii="Times New Roman" w:hAnsi="Times New Roman" w:cs="Times New Roman"/>
              </w:rPr>
              <w:t xml:space="preserve">  3</w:t>
            </w:r>
          </w:p>
        </w:tc>
        <w:tc>
          <w:tcPr>
            <w:tcW w:w="7938" w:type="dxa"/>
          </w:tcPr>
          <w:p w14:paraId="6FCC1B75" w14:textId="77777777" w:rsidR="00C71146" w:rsidRPr="007A2C3A" w:rsidRDefault="00C71146" w:rsidP="00F047DE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7A2C3A">
              <w:rPr>
                <w:rFonts w:ascii="Times New Roman" w:hAnsi="Times New Roman" w:cs="Times New Roman"/>
              </w:rPr>
              <w:t>Ji Min received two acceptances (Bill 1 and Bill 2) from Ho Yeon as follows:</w:t>
            </w:r>
          </w:p>
        </w:tc>
      </w:tr>
      <w:tr w:rsidR="00C71146" w:rsidRPr="007A2C3A" w14:paraId="056D50FC" w14:textId="77777777" w:rsidTr="00C71146">
        <w:tc>
          <w:tcPr>
            <w:tcW w:w="846" w:type="dxa"/>
          </w:tcPr>
          <w:p w14:paraId="5438EDEF" w14:textId="77777777" w:rsidR="00C71146" w:rsidRPr="007A2C3A" w:rsidRDefault="00C71146" w:rsidP="00F047DE">
            <w:pPr>
              <w:spacing w:after="120"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270CCAB5" w14:textId="77777777" w:rsidR="00C71146" w:rsidRPr="007A2C3A" w:rsidRDefault="00C71146" w:rsidP="00C60806">
            <w:pPr>
              <w:spacing w:after="120"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30C95646" w14:textId="05D3A849" w:rsidR="00C71146" w:rsidRPr="007A2C3A" w:rsidRDefault="00C71146" w:rsidP="00F047DE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7A2C3A">
              <w:rPr>
                <w:rFonts w:ascii="Times New Roman" w:hAnsi="Times New Roman" w:cs="Times New Roman"/>
              </w:rPr>
              <w:t xml:space="preserve">    Bill 1         RM 2,200 at one month</w:t>
            </w:r>
          </w:p>
        </w:tc>
      </w:tr>
      <w:tr w:rsidR="00C71146" w:rsidRPr="007A2C3A" w14:paraId="505FA355" w14:textId="77777777" w:rsidTr="00C71146">
        <w:tc>
          <w:tcPr>
            <w:tcW w:w="846" w:type="dxa"/>
          </w:tcPr>
          <w:p w14:paraId="4DC8872C" w14:textId="77777777" w:rsidR="00C71146" w:rsidRPr="007A2C3A" w:rsidRDefault="00C71146" w:rsidP="00F047DE">
            <w:pPr>
              <w:spacing w:after="120"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20F68298" w14:textId="77777777" w:rsidR="00C71146" w:rsidRPr="007A2C3A" w:rsidRDefault="00C71146" w:rsidP="00C60806">
            <w:pPr>
              <w:spacing w:after="120"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2BFCD25E" w14:textId="052AF9EC" w:rsidR="00C71146" w:rsidRPr="007A2C3A" w:rsidRDefault="00C71146" w:rsidP="00F047DE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7A2C3A">
              <w:rPr>
                <w:rFonts w:ascii="Times New Roman" w:hAnsi="Times New Roman" w:cs="Times New Roman"/>
              </w:rPr>
              <w:t xml:space="preserve">    Bill 2         RM 3,000 at two months</w:t>
            </w:r>
          </w:p>
        </w:tc>
      </w:tr>
      <w:tr w:rsidR="00C71146" w:rsidRPr="007A2C3A" w14:paraId="6AB94BF7" w14:textId="77777777" w:rsidTr="00C71146">
        <w:tc>
          <w:tcPr>
            <w:tcW w:w="846" w:type="dxa"/>
          </w:tcPr>
          <w:p w14:paraId="0009E360" w14:textId="77777777" w:rsidR="00C71146" w:rsidRPr="007A2C3A" w:rsidRDefault="00C71146" w:rsidP="00F047DE">
            <w:pPr>
              <w:spacing w:after="120"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16649825" w14:textId="77777777" w:rsidR="00C71146" w:rsidRPr="007A2C3A" w:rsidRDefault="00C71146" w:rsidP="00C60806">
            <w:pPr>
              <w:spacing w:after="120" w:line="276" w:lineRule="auto"/>
              <w:jc w:val="right"/>
              <w:rPr>
                <w:rFonts w:ascii="Times New Roman" w:hAnsi="Times New Roman" w:cs="Times New Roman"/>
              </w:rPr>
            </w:pPr>
            <w:r w:rsidRPr="007A2C3A">
              <w:rPr>
                <w:rFonts w:ascii="Times New Roman" w:hAnsi="Times New Roman" w:cs="Times New Roman"/>
              </w:rPr>
              <w:t xml:space="preserve">  4</w:t>
            </w:r>
          </w:p>
        </w:tc>
        <w:tc>
          <w:tcPr>
            <w:tcW w:w="7938" w:type="dxa"/>
          </w:tcPr>
          <w:p w14:paraId="2C2D74BF" w14:textId="77777777" w:rsidR="00C71146" w:rsidRPr="007A2C3A" w:rsidRDefault="00C71146" w:rsidP="00F047DE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7A2C3A">
              <w:rPr>
                <w:rFonts w:ascii="Times New Roman" w:hAnsi="Times New Roman" w:cs="Times New Roman"/>
              </w:rPr>
              <w:t>Ji Min discounted the Bill 1 at his bank, and incurred charges of RM 200.</w:t>
            </w:r>
          </w:p>
        </w:tc>
      </w:tr>
      <w:tr w:rsidR="00C71146" w:rsidRPr="007A2C3A" w14:paraId="6688D813" w14:textId="77777777" w:rsidTr="00C71146">
        <w:tc>
          <w:tcPr>
            <w:tcW w:w="846" w:type="dxa"/>
          </w:tcPr>
          <w:p w14:paraId="61A43AEA" w14:textId="38C0B249" w:rsidR="00C71146" w:rsidRPr="007A2C3A" w:rsidRDefault="00C71146" w:rsidP="00F047DE">
            <w:pPr>
              <w:spacing w:after="120"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74750A55" w14:textId="427D2188" w:rsidR="00C71146" w:rsidRPr="007A2C3A" w:rsidRDefault="00C71146" w:rsidP="00C60806">
            <w:pPr>
              <w:spacing w:after="120" w:line="276" w:lineRule="auto"/>
              <w:jc w:val="right"/>
              <w:rPr>
                <w:rFonts w:ascii="Times New Roman" w:hAnsi="Times New Roman" w:cs="Times New Roman"/>
              </w:rPr>
            </w:pPr>
            <w:r w:rsidRPr="007A2C3A">
              <w:rPr>
                <w:rFonts w:ascii="Times New Roman" w:hAnsi="Times New Roman" w:cs="Times New Roman"/>
              </w:rPr>
              <w:t xml:space="preserve">  6 </w:t>
            </w:r>
          </w:p>
        </w:tc>
        <w:tc>
          <w:tcPr>
            <w:tcW w:w="7938" w:type="dxa"/>
          </w:tcPr>
          <w:p w14:paraId="491A4B3A" w14:textId="557C3D31" w:rsidR="00C71146" w:rsidRPr="007A2C3A" w:rsidRDefault="00C71146" w:rsidP="00F047DE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7A2C3A">
              <w:rPr>
                <w:rFonts w:ascii="Times New Roman" w:hAnsi="Times New Roman" w:cs="Times New Roman"/>
              </w:rPr>
              <w:t>Received from Hae Soo in payment of his account, Lisa’s acceptance (Bill 3) due on 15 March for RM 1,700 duly endorsed.</w:t>
            </w:r>
          </w:p>
        </w:tc>
      </w:tr>
      <w:tr w:rsidR="00C71146" w:rsidRPr="007A2C3A" w14:paraId="26E3D4C3" w14:textId="77777777" w:rsidTr="00C71146">
        <w:tc>
          <w:tcPr>
            <w:tcW w:w="846" w:type="dxa"/>
          </w:tcPr>
          <w:p w14:paraId="2AD64D0F" w14:textId="1CF7AD82" w:rsidR="00C71146" w:rsidRPr="007A2C3A" w:rsidRDefault="00C71146" w:rsidP="00F047DE">
            <w:pPr>
              <w:spacing w:after="120"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7A571176" w14:textId="1A445207" w:rsidR="00C71146" w:rsidRPr="007A2C3A" w:rsidRDefault="00C71146" w:rsidP="00C60806">
            <w:pPr>
              <w:spacing w:after="120" w:line="276" w:lineRule="auto"/>
              <w:jc w:val="right"/>
              <w:rPr>
                <w:rFonts w:ascii="Times New Roman" w:hAnsi="Times New Roman" w:cs="Times New Roman"/>
              </w:rPr>
            </w:pPr>
            <w:r w:rsidRPr="007A2C3A">
              <w:rPr>
                <w:rFonts w:ascii="Times New Roman" w:hAnsi="Times New Roman" w:cs="Times New Roman"/>
              </w:rPr>
              <w:t xml:space="preserve">12 </w:t>
            </w:r>
          </w:p>
        </w:tc>
        <w:tc>
          <w:tcPr>
            <w:tcW w:w="7938" w:type="dxa"/>
          </w:tcPr>
          <w:p w14:paraId="7945D3F9" w14:textId="4A0B861F" w:rsidR="00C71146" w:rsidRPr="007A2C3A" w:rsidRDefault="00C71146" w:rsidP="00F047DE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7A2C3A">
              <w:rPr>
                <w:rFonts w:ascii="Times New Roman" w:hAnsi="Times New Roman" w:cs="Times New Roman"/>
              </w:rPr>
              <w:t>Ji Min negotiated Bill 2 to Gong Li in full settlement of the amount owing to her.</w:t>
            </w:r>
          </w:p>
        </w:tc>
      </w:tr>
      <w:tr w:rsidR="00C71146" w:rsidRPr="007A2C3A" w14:paraId="5F72D83F" w14:textId="77777777" w:rsidTr="00C71146">
        <w:tc>
          <w:tcPr>
            <w:tcW w:w="846" w:type="dxa"/>
          </w:tcPr>
          <w:p w14:paraId="0D660BD1" w14:textId="6B09FCF9" w:rsidR="00C71146" w:rsidRPr="007A2C3A" w:rsidRDefault="00C71146" w:rsidP="00F047DE">
            <w:pPr>
              <w:spacing w:after="120"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1EE015A3" w14:textId="37253A37" w:rsidR="00C71146" w:rsidRPr="007A2C3A" w:rsidRDefault="00C71146" w:rsidP="00C60806">
            <w:pPr>
              <w:spacing w:after="120" w:line="276" w:lineRule="auto"/>
              <w:jc w:val="right"/>
              <w:rPr>
                <w:rFonts w:ascii="Times New Roman" w:hAnsi="Times New Roman" w:cs="Times New Roman"/>
              </w:rPr>
            </w:pPr>
            <w:r w:rsidRPr="007A2C3A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938" w:type="dxa"/>
          </w:tcPr>
          <w:p w14:paraId="15AAD759" w14:textId="2A37197D" w:rsidR="00C71146" w:rsidRPr="007A2C3A" w:rsidRDefault="00C71146" w:rsidP="00F047DE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7A2C3A">
              <w:rPr>
                <w:rFonts w:ascii="Times New Roman" w:hAnsi="Times New Roman" w:cs="Times New Roman"/>
              </w:rPr>
              <w:t>Ji Min accepted a two months bill of exchange (Bill 4) from Yumi for RM3,500 and the balance due to her was settled by cheque.</w:t>
            </w:r>
          </w:p>
        </w:tc>
      </w:tr>
      <w:tr w:rsidR="00C71146" w:rsidRPr="007A2C3A" w14:paraId="40E9E6B4" w14:textId="77777777" w:rsidTr="00F047DE">
        <w:trPr>
          <w:trHeight w:val="99"/>
        </w:trPr>
        <w:tc>
          <w:tcPr>
            <w:tcW w:w="846" w:type="dxa"/>
          </w:tcPr>
          <w:p w14:paraId="53DED6A8" w14:textId="12C06CAD" w:rsidR="00C71146" w:rsidRPr="007A2C3A" w:rsidRDefault="00C71146" w:rsidP="00F047DE">
            <w:pPr>
              <w:spacing w:after="120" w:line="276" w:lineRule="auto"/>
              <w:jc w:val="right"/>
              <w:rPr>
                <w:rFonts w:ascii="Times New Roman" w:hAnsi="Times New Roman" w:cs="Times New Roman"/>
              </w:rPr>
            </w:pPr>
            <w:r w:rsidRPr="007A2C3A">
              <w:rPr>
                <w:rFonts w:ascii="Times New Roman" w:hAnsi="Times New Roman" w:cs="Times New Roman"/>
              </w:rPr>
              <w:t xml:space="preserve">   Feb.</w:t>
            </w:r>
          </w:p>
        </w:tc>
        <w:tc>
          <w:tcPr>
            <w:tcW w:w="283" w:type="dxa"/>
          </w:tcPr>
          <w:p w14:paraId="26DDC8D8" w14:textId="71402073" w:rsidR="00C71146" w:rsidRPr="007A2C3A" w:rsidRDefault="00C71146" w:rsidP="00C60806">
            <w:pPr>
              <w:spacing w:after="120" w:line="276" w:lineRule="auto"/>
              <w:jc w:val="right"/>
              <w:rPr>
                <w:rFonts w:ascii="Times New Roman" w:hAnsi="Times New Roman" w:cs="Times New Roman"/>
              </w:rPr>
            </w:pPr>
            <w:r w:rsidRPr="007A2C3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938" w:type="dxa"/>
          </w:tcPr>
          <w:p w14:paraId="7CCA4ED2" w14:textId="77777777" w:rsidR="00C71146" w:rsidRPr="007A2C3A" w:rsidRDefault="00C71146" w:rsidP="00F047DE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7A2C3A">
              <w:rPr>
                <w:rFonts w:ascii="Times New Roman" w:hAnsi="Times New Roman" w:cs="Times New Roman"/>
              </w:rPr>
              <w:t>Bank advised that Ho Yeon’s acceptance (Bill 1) was dishonoured and paid   noting charges amounting to RM 50.</w:t>
            </w:r>
          </w:p>
          <w:p w14:paraId="256EC9D5" w14:textId="1ACCBD62" w:rsidR="00C71146" w:rsidRPr="007A2C3A" w:rsidRDefault="00C71146" w:rsidP="00F047DE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7A2C3A">
              <w:rPr>
                <w:rFonts w:ascii="Times New Roman" w:hAnsi="Times New Roman" w:cs="Times New Roman"/>
              </w:rPr>
              <w:t>Ji Min immediately drew a new bill (Bill 5) on Ho Yeon plus noting charges and interest charges of RM 120 for a further period of two months.</w:t>
            </w:r>
          </w:p>
        </w:tc>
      </w:tr>
      <w:tr w:rsidR="00C71146" w:rsidRPr="007A2C3A" w14:paraId="19449479" w14:textId="77777777" w:rsidTr="00C71146">
        <w:tc>
          <w:tcPr>
            <w:tcW w:w="846" w:type="dxa"/>
          </w:tcPr>
          <w:p w14:paraId="7239A9E8" w14:textId="07ECF27C" w:rsidR="00C71146" w:rsidRPr="007A2C3A" w:rsidRDefault="00C71146" w:rsidP="00F047DE">
            <w:pPr>
              <w:spacing w:after="120" w:line="276" w:lineRule="auto"/>
              <w:jc w:val="right"/>
              <w:rPr>
                <w:rFonts w:ascii="Times New Roman" w:hAnsi="Times New Roman" w:cs="Times New Roman"/>
              </w:rPr>
            </w:pPr>
            <w:r w:rsidRPr="007A2C3A">
              <w:rPr>
                <w:rFonts w:ascii="Times New Roman" w:hAnsi="Times New Roman" w:cs="Times New Roman"/>
              </w:rPr>
              <w:t>Mar.</w:t>
            </w:r>
          </w:p>
        </w:tc>
        <w:tc>
          <w:tcPr>
            <w:tcW w:w="283" w:type="dxa"/>
          </w:tcPr>
          <w:p w14:paraId="2938181A" w14:textId="7D337E4E" w:rsidR="00C71146" w:rsidRPr="007A2C3A" w:rsidRDefault="00C71146" w:rsidP="00C60806">
            <w:pPr>
              <w:spacing w:after="120" w:line="276" w:lineRule="auto"/>
              <w:jc w:val="right"/>
              <w:rPr>
                <w:rFonts w:ascii="Times New Roman" w:hAnsi="Times New Roman" w:cs="Times New Roman"/>
              </w:rPr>
            </w:pPr>
            <w:r w:rsidRPr="007A2C3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938" w:type="dxa"/>
          </w:tcPr>
          <w:p w14:paraId="680169CC" w14:textId="56AB1AE4" w:rsidR="00C71146" w:rsidRPr="007A2C3A" w:rsidRDefault="00C71146" w:rsidP="00F047DE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7A2C3A">
              <w:rPr>
                <w:rFonts w:ascii="Times New Roman" w:hAnsi="Times New Roman" w:cs="Times New Roman"/>
              </w:rPr>
              <w:t>Bill 2 was met at maturity.</w:t>
            </w:r>
          </w:p>
        </w:tc>
      </w:tr>
      <w:tr w:rsidR="00C71146" w:rsidRPr="007A2C3A" w14:paraId="44FDDDAB" w14:textId="77777777" w:rsidTr="00C71146">
        <w:tc>
          <w:tcPr>
            <w:tcW w:w="846" w:type="dxa"/>
          </w:tcPr>
          <w:p w14:paraId="6F07F480" w14:textId="77777777" w:rsidR="00C71146" w:rsidRPr="007A2C3A" w:rsidRDefault="00C71146" w:rsidP="00F047DE">
            <w:pPr>
              <w:spacing w:after="120"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1F3BC272" w14:textId="03371FD4" w:rsidR="00C71146" w:rsidRPr="007A2C3A" w:rsidRDefault="00C71146" w:rsidP="00C60806">
            <w:pPr>
              <w:spacing w:after="120" w:line="276" w:lineRule="auto"/>
              <w:jc w:val="right"/>
              <w:rPr>
                <w:rFonts w:ascii="Times New Roman" w:hAnsi="Times New Roman" w:cs="Times New Roman"/>
              </w:rPr>
            </w:pPr>
            <w:r w:rsidRPr="007A2C3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938" w:type="dxa"/>
          </w:tcPr>
          <w:p w14:paraId="529F5146" w14:textId="68204F3F" w:rsidR="00C71146" w:rsidRPr="007A2C3A" w:rsidRDefault="00C71146" w:rsidP="00F047DE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7A2C3A">
              <w:rPr>
                <w:rFonts w:ascii="Times New Roman" w:hAnsi="Times New Roman" w:cs="Times New Roman"/>
              </w:rPr>
              <w:t>Ji Min found out Bill 3 was dishonoured on due date and sent it back to Hae Soo. Hae Soo then sent a cheque to settle all outstanding balance.</w:t>
            </w:r>
          </w:p>
        </w:tc>
      </w:tr>
      <w:tr w:rsidR="00C71146" w:rsidRPr="007A2C3A" w14:paraId="67976EDE" w14:textId="77777777" w:rsidTr="00C71146">
        <w:tc>
          <w:tcPr>
            <w:tcW w:w="846" w:type="dxa"/>
          </w:tcPr>
          <w:p w14:paraId="7796801E" w14:textId="77777777" w:rsidR="00C71146" w:rsidRPr="007A2C3A" w:rsidRDefault="00C71146" w:rsidP="00F047DE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63BDEE2A" w14:textId="6E78C7D9" w:rsidR="00C71146" w:rsidRPr="007A2C3A" w:rsidRDefault="00C71146" w:rsidP="00C60806">
            <w:pPr>
              <w:spacing w:after="120" w:line="276" w:lineRule="auto"/>
              <w:jc w:val="right"/>
              <w:rPr>
                <w:rFonts w:ascii="Times New Roman" w:hAnsi="Times New Roman" w:cs="Times New Roman"/>
              </w:rPr>
            </w:pPr>
            <w:r w:rsidRPr="007A2C3A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938" w:type="dxa"/>
          </w:tcPr>
          <w:p w14:paraId="0866B76C" w14:textId="2A97C1F3" w:rsidR="00C71146" w:rsidRPr="007A2C3A" w:rsidRDefault="00C71146" w:rsidP="00F047DE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7A2C3A">
              <w:rPr>
                <w:rFonts w:ascii="Times New Roman" w:hAnsi="Times New Roman" w:cs="Times New Roman"/>
              </w:rPr>
              <w:t>Ji Min paid Yumi’s bill (Bill 4) on due date.</w:t>
            </w:r>
          </w:p>
        </w:tc>
      </w:tr>
      <w:tr w:rsidR="00C71146" w:rsidRPr="007A2C3A" w14:paraId="354BB6BA" w14:textId="77777777" w:rsidTr="00C71146">
        <w:tc>
          <w:tcPr>
            <w:tcW w:w="846" w:type="dxa"/>
          </w:tcPr>
          <w:p w14:paraId="293CB1C9" w14:textId="77777777" w:rsidR="00C71146" w:rsidRPr="007A2C3A" w:rsidRDefault="00C71146" w:rsidP="00F047DE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187D3813" w14:textId="5353DE4B" w:rsidR="00C71146" w:rsidRPr="007A2C3A" w:rsidRDefault="00C71146" w:rsidP="00C60806">
            <w:pPr>
              <w:spacing w:after="120" w:line="276" w:lineRule="auto"/>
              <w:jc w:val="right"/>
              <w:rPr>
                <w:rFonts w:ascii="Times New Roman" w:hAnsi="Times New Roman" w:cs="Times New Roman"/>
              </w:rPr>
            </w:pPr>
            <w:r w:rsidRPr="007A2C3A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938" w:type="dxa"/>
          </w:tcPr>
          <w:p w14:paraId="16DCF264" w14:textId="5C264DB2" w:rsidR="00C71146" w:rsidRPr="007A2C3A" w:rsidRDefault="00C71146" w:rsidP="00F047DE">
            <w:pPr>
              <w:spacing w:after="120" w:line="276" w:lineRule="auto"/>
              <w:jc w:val="both"/>
              <w:rPr>
                <w:rFonts w:ascii="Times New Roman" w:hAnsi="Times New Roman" w:cs="Times New Roman"/>
              </w:rPr>
            </w:pPr>
            <w:r w:rsidRPr="007A2C3A">
              <w:rPr>
                <w:rFonts w:ascii="Times New Roman" w:hAnsi="Times New Roman" w:cs="Times New Roman"/>
              </w:rPr>
              <w:t>Prior to due date, Ho Yeon desired to retire (i.e. pay) Bill 5 and allowed him a rebate of RM 70.</w:t>
            </w:r>
          </w:p>
        </w:tc>
      </w:tr>
    </w:tbl>
    <w:p w14:paraId="4F90402B" w14:textId="77777777" w:rsidR="00FA021F" w:rsidRPr="007A2C3A" w:rsidRDefault="00FA021F" w:rsidP="00F047DE">
      <w:pPr>
        <w:spacing w:after="120" w:line="276" w:lineRule="auto"/>
        <w:jc w:val="both"/>
        <w:rPr>
          <w:rFonts w:ascii="Times New Roman" w:hAnsi="Times New Roman" w:cs="Times New Roman"/>
        </w:rPr>
      </w:pPr>
    </w:p>
    <w:p w14:paraId="63B5E02E" w14:textId="075128A0" w:rsidR="00C71146" w:rsidRPr="007A2C3A" w:rsidRDefault="00C71146" w:rsidP="00F047DE">
      <w:pPr>
        <w:spacing w:after="120" w:line="276" w:lineRule="auto"/>
        <w:jc w:val="both"/>
        <w:rPr>
          <w:rFonts w:ascii="Times New Roman" w:hAnsi="Times New Roman" w:cs="Times New Roman"/>
        </w:rPr>
      </w:pPr>
      <w:r w:rsidRPr="007A2C3A">
        <w:rPr>
          <w:rFonts w:ascii="Times New Roman" w:hAnsi="Times New Roman" w:cs="Times New Roman"/>
        </w:rPr>
        <w:t>(</w:t>
      </w:r>
      <w:r w:rsidRPr="007A2C3A">
        <w:rPr>
          <w:rFonts w:ascii="Times New Roman" w:hAnsi="Times New Roman" w:cs="Times New Roman"/>
          <w:b/>
          <w:bCs/>
        </w:rPr>
        <w:t xml:space="preserve">Remark: </w:t>
      </w:r>
      <w:r w:rsidRPr="007A2C3A">
        <w:rPr>
          <w:rFonts w:ascii="Times New Roman" w:hAnsi="Times New Roman" w:cs="Times New Roman"/>
        </w:rPr>
        <w:t>3 days of grace are not considered and narrations are not required.)</w:t>
      </w:r>
    </w:p>
    <w:p w14:paraId="115B23E1" w14:textId="291951CB" w:rsidR="008C02CC" w:rsidRPr="007A2C3A" w:rsidRDefault="00C71146" w:rsidP="00F047DE">
      <w:pPr>
        <w:spacing w:after="120" w:line="276" w:lineRule="auto"/>
        <w:jc w:val="both"/>
        <w:rPr>
          <w:rFonts w:ascii="Times New Roman" w:hAnsi="Times New Roman" w:cs="Times New Roman"/>
        </w:rPr>
      </w:pPr>
      <w:r w:rsidRPr="007A2C3A">
        <w:rPr>
          <w:rFonts w:ascii="Times New Roman" w:hAnsi="Times New Roman" w:cs="Times New Roman"/>
        </w:rPr>
        <w:t>You are required to show the necessary journal entries to record the above transactions in the books of Ji Min.</w:t>
      </w:r>
    </w:p>
    <w:sectPr w:rsidR="008C02CC" w:rsidRPr="007A2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46"/>
    <w:rsid w:val="00140178"/>
    <w:rsid w:val="007A2C3A"/>
    <w:rsid w:val="008C02CC"/>
    <w:rsid w:val="00A921C9"/>
    <w:rsid w:val="00C60806"/>
    <w:rsid w:val="00C71146"/>
    <w:rsid w:val="00EB491B"/>
    <w:rsid w:val="00F047DE"/>
    <w:rsid w:val="00FA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689E"/>
  <w15:chartTrackingRefBased/>
  <w15:docId w15:val="{E8AFE055-FAC0-7A45-BB7A-E50E4D8A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1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1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</cp:revision>
  <dcterms:created xsi:type="dcterms:W3CDTF">2023-04-16T02:34:00Z</dcterms:created>
  <dcterms:modified xsi:type="dcterms:W3CDTF">2023-04-16T20:26:00Z</dcterms:modified>
</cp:coreProperties>
</file>