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9814" w14:textId="08460CC9" w:rsidR="0087049E" w:rsidRPr="0087049E" w:rsidRDefault="0087049E" w:rsidP="0087049E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4A564D">
        <w:rPr>
          <w:b/>
          <w:bCs/>
        </w:rPr>
        <w:t xml:space="preserve">2021 Tsun Jin High School </w:t>
      </w:r>
      <w:r w:rsidRPr="004A564D">
        <w:rPr>
          <w:b/>
          <w:bCs/>
          <w:lang w:val="en-US"/>
        </w:rPr>
        <w:t xml:space="preserve">Paper 2 Question </w:t>
      </w:r>
      <w:r>
        <w:rPr>
          <w:b/>
          <w:bCs/>
          <w:lang w:val="en-US"/>
        </w:rPr>
        <w:t>3A</w:t>
      </w:r>
    </w:p>
    <w:p w14:paraId="4ACEBEE9" w14:textId="57D9F2E8" w:rsidR="00670345" w:rsidRPr="00670345" w:rsidRDefault="00670345" w:rsidP="00670345">
      <w:pPr>
        <w:spacing w:after="120" w:line="276" w:lineRule="auto"/>
        <w:ind w:left="0" w:right="0" w:firstLine="0"/>
      </w:pPr>
      <w:r w:rsidRPr="00670345">
        <w:t xml:space="preserve">Pang sold goods at a uniform profit of </w:t>
      </w:r>
      <m:oMath>
        <m:r>
          <m:rPr>
            <m:sty m:val="p"/>
          </m:rPr>
          <w:rPr>
            <w:rFonts w:ascii="Cambria Math" w:hAnsi="Cambria Math"/>
          </w:rPr>
          <m:t>33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670345">
        <w:t xml:space="preserve"> % on cost to obtain the selling price. On 10 March 2021, there was a fire which damaged a quantity of his inventory. </w:t>
      </w:r>
    </w:p>
    <w:p w14:paraId="31701CA3" w14:textId="0739C0F4" w:rsidR="00670345" w:rsidRPr="00670345" w:rsidRDefault="00670345" w:rsidP="00670345">
      <w:pPr>
        <w:spacing w:after="120" w:line="276" w:lineRule="auto"/>
        <w:ind w:left="15" w:right="0" w:firstLine="0"/>
      </w:pPr>
      <w:r w:rsidRPr="00670345">
        <w:t xml:space="preserve">Pang needs to identify the amount of the inventory loss for an insurance claim. </w:t>
      </w:r>
    </w:p>
    <w:p w14:paraId="23A22EBB" w14:textId="77777777" w:rsidR="00670345" w:rsidRPr="00670345" w:rsidRDefault="00670345" w:rsidP="00670345">
      <w:pPr>
        <w:spacing w:after="120" w:line="276" w:lineRule="auto"/>
        <w:ind w:left="15" w:right="0" w:firstLine="0"/>
        <w:jc w:val="left"/>
        <w:rPr>
          <w:sz w:val="8"/>
          <w:szCs w:val="8"/>
        </w:rPr>
      </w:pPr>
    </w:p>
    <w:p w14:paraId="340DF31C" w14:textId="26E112FD" w:rsidR="00670345" w:rsidRPr="00670345" w:rsidRDefault="00670345" w:rsidP="00670345">
      <w:pPr>
        <w:spacing w:after="120" w:line="276" w:lineRule="auto"/>
        <w:ind w:left="15" w:right="0" w:firstLine="0"/>
        <w:jc w:val="left"/>
      </w:pPr>
      <w:r w:rsidRPr="00670345">
        <w:t xml:space="preserve">The following information relating to the date was as follows:  </w:t>
      </w:r>
    </w:p>
    <w:tbl>
      <w:tblPr>
        <w:tblStyle w:val="TableGrid"/>
        <w:tblW w:w="5929" w:type="dxa"/>
        <w:tblInd w:w="15" w:type="dxa"/>
        <w:tblLook w:val="04A0" w:firstRow="1" w:lastRow="0" w:firstColumn="1" w:lastColumn="0" w:noHBand="0" w:noVBand="1"/>
      </w:tblPr>
      <w:tblGrid>
        <w:gridCol w:w="5209"/>
        <w:gridCol w:w="720"/>
      </w:tblGrid>
      <w:tr w:rsidR="00670345" w:rsidRPr="00670345" w14:paraId="3DAB7150" w14:textId="77777777" w:rsidTr="00670345">
        <w:trPr>
          <w:trHeight w:val="312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16343A4A" w14:textId="77777777" w:rsidR="00670345" w:rsidRPr="00670345" w:rsidRDefault="00670345" w:rsidP="008E0399">
            <w:pPr>
              <w:spacing w:after="120" w:line="276" w:lineRule="auto"/>
              <w:ind w:left="108" w:right="0" w:firstLine="0"/>
              <w:jc w:val="left"/>
            </w:pPr>
            <w:r w:rsidRPr="00670345"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ACD670" w14:textId="77777777" w:rsidR="00670345" w:rsidRPr="00670345" w:rsidRDefault="00670345" w:rsidP="008E0399">
            <w:pPr>
              <w:spacing w:after="120" w:line="276" w:lineRule="auto"/>
              <w:ind w:left="144" w:right="0" w:firstLine="0"/>
              <w:rPr>
                <w:b/>
                <w:bCs/>
              </w:rPr>
            </w:pPr>
            <w:r w:rsidRPr="00670345">
              <w:rPr>
                <w:b/>
                <w:bCs/>
              </w:rPr>
              <w:t xml:space="preserve">RM </w:t>
            </w:r>
          </w:p>
        </w:tc>
      </w:tr>
      <w:tr w:rsidR="00670345" w:rsidRPr="00670345" w14:paraId="22412DB3" w14:textId="77777777" w:rsidTr="00670345">
        <w:trPr>
          <w:trHeight w:val="359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7526CFD1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Sales (all items despatched)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F893F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21,000 </w:t>
            </w:r>
          </w:p>
        </w:tc>
      </w:tr>
      <w:tr w:rsidR="00670345" w:rsidRPr="00670345" w14:paraId="198D953C" w14:textId="77777777" w:rsidTr="00670345">
        <w:trPr>
          <w:trHeight w:val="359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3982F096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Goods returned by customers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48C0C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     600 </w:t>
            </w:r>
          </w:p>
        </w:tc>
      </w:tr>
      <w:tr w:rsidR="00670345" w:rsidRPr="00670345" w14:paraId="4BAF9BFD" w14:textId="77777777" w:rsidTr="00670345">
        <w:trPr>
          <w:trHeight w:val="359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67A2CF6C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Closing inventory, 28 February 2021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C5E03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  3,300 </w:t>
            </w:r>
          </w:p>
        </w:tc>
      </w:tr>
      <w:tr w:rsidR="00670345" w:rsidRPr="00670345" w14:paraId="42308341" w14:textId="77777777" w:rsidTr="00670345">
        <w:trPr>
          <w:trHeight w:val="359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2B001F57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Trade Payables, 1 March 2021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F0BB2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  1,500 </w:t>
            </w:r>
          </w:p>
        </w:tc>
      </w:tr>
      <w:tr w:rsidR="00670345" w:rsidRPr="00670345" w14:paraId="3BCE390A" w14:textId="77777777" w:rsidTr="00670345">
        <w:trPr>
          <w:trHeight w:val="359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5A283B6A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Trade Payables, 10 March 2021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C3370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  1,100 </w:t>
            </w:r>
          </w:p>
        </w:tc>
      </w:tr>
      <w:tr w:rsidR="00670345" w:rsidRPr="00670345" w14:paraId="4A9F5D36" w14:textId="77777777" w:rsidTr="00670345">
        <w:trPr>
          <w:trHeight w:val="313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716EF6F1" w14:textId="77777777" w:rsidR="00670345" w:rsidRPr="00670345" w:rsidRDefault="00670345" w:rsidP="008E0399">
            <w:pPr>
              <w:spacing w:after="120" w:line="276" w:lineRule="auto"/>
              <w:ind w:left="0" w:right="0" w:firstLine="0"/>
              <w:jc w:val="left"/>
            </w:pPr>
            <w:r w:rsidRPr="00670345">
              <w:t xml:space="preserve">Goods returned to suppliers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4723D" w14:textId="77777777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 w:rsidRPr="00670345">
              <w:t xml:space="preserve">     400 </w:t>
            </w:r>
          </w:p>
        </w:tc>
      </w:tr>
      <w:tr w:rsidR="00670345" w:rsidRPr="00670345" w14:paraId="434F6C4E" w14:textId="77777777" w:rsidTr="00670345">
        <w:trPr>
          <w:trHeight w:val="313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6B806EB7" w14:textId="0E52FA69" w:rsidR="00670345" w:rsidRPr="00670345" w:rsidRDefault="00670345" w:rsidP="00670345">
            <w:pPr>
              <w:tabs>
                <w:tab w:val="center" w:pos="5681"/>
              </w:tabs>
              <w:spacing w:after="120" w:line="276" w:lineRule="auto"/>
              <w:ind w:left="0" w:right="0" w:firstLine="0"/>
              <w:jc w:val="left"/>
            </w:pPr>
            <w:r w:rsidRPr="00670345">
              <w:t xml:space="preserve">Payments to creditors (originally made by cheque) </w:t>
            </w:r>
            <w:r w:rsidRPr="00670345"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45EA3" w14:textId="1C0BDE11" w:rsidR="00670345" w:rsidRPr="00670345" w:rsidRDefault="00670345" w:rsidP="00670345">
            <w:pPr>
              <w:spacing w:after="120" w:line="276" w:lineRule="auto"/>
              <w:ind w:left="0" w:right="0" w:firstLine="0"/>
              <w:jc w:val="right"/>
            </w:pPr>
            <w:r>
              <w:t>18,000</w:t>
            </w:r>
          </w:p>
        </w:tc>
      </w:tr>
    </w:tbl>
    <w:p w14:paraId="02C2A643" w14:textId="77777777" w:rsidR="00670345" w:rsidRPr="00670345" w:rsidRDefault="00670345" w:rsidP="00670345">
      <w:pPr>
        <w:spacing w:after="120" w:line="276" w:lineRule="auto"/>
        <w:ind w:left="0" w:right="220" w:firstLine="0"/>
        <w:rPr>
          <w:sz w:val="8"/>
          <w:szCs w:val="8"/>
        </w:rPr>
      </w:pPr>
    </w:p>
    <w:p w14:paraId="6B5FB359" w14:textId="53D3E345" w:rsidR="00670345" w:rsidRDefault="00670345" w:rsidP="00670345">
      <w:pPr>
        <w:spacing w:after="120" w:line="276" w:lineRule="auto"/>
        <w:ind w:left="0" w:right="220" w:firstLine="0"/>
      </w:pPr>
      <w:r w:rsidRPr="00670345">
        <w:t xml:space="preserve">Certain inventory was saved from the fire and could be sold for RM 600. </w:t>
      </w:r>
    </w:p>
    <w:p w14:paraId="69CE3EDA" w14:textId="77777777" w:rsidR="00670345" w:rsidRPr="00670345" w:rsidRDefault="00670345" w:rsidP="00670345">
      <w:pPr>
        <w:spacing w:after="120" w:line="276" w:lineRule="auto"/>
        <w:ind w:left="15" w:right="0" w:firstLine="0"/>
        <w:jc w:val="left"/>
        <w:rPr>
          <w:b/>
          <w:sz w:val="16"/>
          <w:szCs w:val="16"/>
        </w:rPr>
      </w:pPr>
    </w:p>
    <w:p w14:paraId="7150304B" w14:textId="775A99E1" w:rsidR="00670345" w:rsidRPr="00670345" w:rsidRDefault="00670345" w:rsidP="00670345">
      <w:pPr>
        <w:spacing w:after="120" w:line="276" w:lineRule="auto"/>
        <w:ind w:left="15" w:right="0" w:firstLine="0"/>
        <w:jc w:val="left"/>
      </w:pPr>
      <w:r w:rsidRPr="00670345">
        <w:rPr>
          <w:b/>
        </w:rPr>
        <w:t xml:space="preserve">You are required to: </w:t>
      </w:r>
    </w:p>
    <w:p w14:paraId="04F022AB" w14:textId="1EEF098B" w:rsidR="00670345" w:rsidRPr="00670345" w:rsidRDefault="00670345" w:rsidP="00670345">
      <w:pPr>
        <w:numPr>
          <w:ilvl w:val="0"/>
          <w:numId w:val="1"/>
        </w:numPr>
        <w:spacing w:after="120" w:line="276" w:lineRule="auto"/>
        <w:ind w:left="426" w:right="220" w:hanging="426"/>
      </w:pPr>
      <w:r w:rsidRPr="00670345">
        <w:t xml:space="preserve">show a statement of claim for inventory destroyed in the fire to date; </w:t>
      </w:r>
    </w:p>
    <w:p w14:paraId="0B6EA0A3" w14:textId="77777777" w:rsidR="00670345" w:rsidRPr="00670345" w:rsidRDefault="00670345" w:rsidP="00670345">
      <w:pPr>
        <w:numPr>
          <w:ilvl w:val="0"/>
          <w:numId w:val="1"/>
        </w:numPr>
        <w:spacing w:after="120" w:line="276" w:lineRule="auto"/>
        <w:ind w:left="426" w:right="220" w:hanging="426"/>
      </w:pPr>
      <w:r w:rsidRPr="00670345">
        <w:t xml:space="preserve">Based on the above inventory loss, how do you interpret by receiving an amount of         RM 2,000 as compensation. Explain briefly. </w:t>
      </w:r>
    </w:p>
    <w:p w14:paraId="2FFFF16B" w14:textId="77777777" w:rsidR="008C02CC" w:rsidRPr="00670345" w:rsidRDefault="008C02CC"/>
    <w:sectPr w:rsidR="008C02CC" w:rsidRPr="0067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79D4"/>
    <w:multiLevelType w:val="hybridMultilevel"/>
    <w:tmpl w:val="14D6A40C"/>
    <w:lvl w:ilvl="0" w:tplc="E7007AAA">
      <w:start w:val="1"/>
      <w:numFmt w:val="lowerLetter"/>
      <w:lvlText w:val="(%1)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0D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6A7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4AB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20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E35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821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3D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C843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638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45"/>
    <w:rsid w:val="00140178"/>
    <w:rsid w:val="004012A4"/>
    <w:rsid w:val="00452CB0"/>
    <w:rsid w:val="00670345"/>
    <w:rsid w:val="0087049E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9959"/>
  <w15:chartTrackingRefBased/>
  <w15:docId w15:val="{78AE65E2-39DD-0244-991B-3889D68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45"/>
    <w:pPr>
      <w:spacing w:after="3" w:line="259" w:lineRule="auto"/>
      <w:ind w:left="152" w:right="217" w:hanging="10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034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0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2023-04-17T09:38:00Z</dcterms:created>
  <dcterms:modified xsi:type="dcterms:W3CDTF">2023-04-20T01:26:00Z</dcterms:modified>
</cp:coreProperties>
</file>