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13D7" w14:textId="766EA7AC" w:rsidR="002413AA" w:rsidRPr="002413AA" w:rsidRDefault="002413AA" w:rsidP="002413AA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7E00C5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Chong Hwa Secondary High School</w:t>
      </w:r>
      <w:r w:rsidRPr="007E00C5">
        <w:rPr>
          <w:rFonts w:ascii="Times New Roman" w:hAnsi="Times New Roman" w:cs="Times New Roman"/>
          <w:b/>
          <w:bCs/>
          <w:lang w:val="en-US"/>
        </w:rPr>
        <w:t xml:space="preserve"> Paper 2 Question 1</w:t>
      </w:r>
    </w:p>
    <w:p w14:paraId="0391456C" w14:textId="0F395769" w:rsidR="008C02CC" w:rsidRDefault="00E70969" w:rsidP="004B401B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following information was extracted from the book of Rainbow Trading as </w:t>
      </w:r>
      <w:proofErr w:type="gramStart"/>
      <w:r>
        <w:rPr>
          <w:rFonts w:ascii="Times New Roman" w:hAnsi="Times New Roman" w:cs="Times New Roman"/>
          <w:lang w:val="en-US"/>
        </w:rPr>
        <w:t>at</w:t>
      </w:r>
      <w:proofErr w:type="gramEnd"/>
      <w:r>
        <w:rPr>
          <w:rFonts w:ascii="Times New Roman" w:hAnsi="Times New Roman" w:cs="Times New Roman"/>
          <w:lang w:val="en-US"/>
        </w:rPr>
        <w:t xml:space="preserve"> 30 June 2022:</w:t>
      </w: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559"/>
        <w:gridCol w:w="1559"/>
      </w:tblGrid>
      <w:tr w:rsidR="00CE18AA" w14:paraId="29508E60" w14:textId="77777777" w:rsidTr="00F5321A">
        <w:trPr>
          <w:trHeight w:val="397"/>
        </w:trPr>
        <w:tc>
          <w:tcPr>
            <w:tcW w:w="4820" w:type="dxa"/>
          </w:tcPr>
          <w:p w14:paraId="1EB5D8B0" w14:textId="77777777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14696E1" w14:textId="1D3045EF" w:rsidR="00CE18AA" w:rsidRP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E18AA">
              <w:rPr>
                <w:rFonts w:ascii="Times New Roman" w:hAnsi="Times New Roman" w:cs="Times New Roman"/>
                <w:b/>
                <w:bCs/>
                <w:lang w:val="en-US"/>
              </w:rPr>
              <w:t>Debit (RM)</w:t>
            </w:r>
          </w:p>
        </w:tc>
        <w:tc>
          <w:tcPr>
            <w:tcW w:w="1559" w:type="dxa"/>
            <w:vAlign w:val="center"/>
          </w:tcPr>
          <w:p w14:paraId="4C16FF64" w14:textId="79E5AD10" w:rsidR="00CE18AA" w:rsidRP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E18AA">
              <w:rPr>
                <w:rFonts w:ascii="Times New Roman" w:hAnsi="Times New Roman" w:cs="Times New Roman"/>
                <w:b/>
                <w:bCs/>
                <w:lang w:val="en-US"/>
              </w:rPr>
              <w:t>Credit (RM)</w:t>
            </w:r>
          </w:p>
        </w:tc>
      </w:tr>
      <w:tr w:rsidR="00CE18AA" w14:paraId="52759D3A" w14:textId="77777777" w:rsidTr="00F5321A">
        <w:trPr>
          <w:trHeight w:val="397"/>
        </w:trPr>
        <w:tc>
          <w:tcPr>
            <w:tcW w:w="4820" w:type="dxa"/>
          </w:tcPr>
          <w:p w14:paraId="1272B3B2" w14:textId="1082F0AC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Accounts Receivable and Accounts Payable</w:t>
            </w:r>
          </w:p>
        </w:tc>
        <w:tc>
          <w:tcPr>
            <w:tcW w:w="1559" w:type="dxa"/>
            <w:vAlign w:val="center"/>
          </w:tcPr>
          <w:p w14:paraId="55647DB1" w14:textId="6407CBAF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7,200</w:t>
            </w:r>
          </w:p>
        </w:tc>
        <w:tc>
          <w:tcPr>
            <w:tcW w:w="1559" w:type="dxa"/>
            <w:vAlign w:val="center"/>
          </w:tcPr>
          <w:p w14:paraId="0B36DAD4" w14:textId="37117075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6,170</w:t>
            </w:r>
          </w:p>
        </w:tc>
      </w:tr>
      <w:tr w:rsidR="00CE18AA" w14:paraId="217BC306" w14:textId="77777777" w:rsidTr="00F5321A">
        <w:trPr>
          <w:trHeight w:val="397"/>
        </w:trPr>
        <w:tc>
          <w:tcPr>
            <w:tcW w:w="4820" w:type="dxa"/>
          </w:tcPr>
          <w:p w14:paraId="78D4311B" w14:textId="06CA1ECA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Purchases and Sales</w:t>
            </w:r>
          </w:p>
        </w:tc>
        <w:tc>
          <w:tcPr>
            <w:tcW w:w="1559" w:type="dxa"/>
            <w:vAlign w:val="center"/>
          </w:tcPr>
          <w:p w14:paraId="7F6CC9F2" w14:textId="70F4BA66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20,120</w:t>
            </w:r>
          </w:p>
        </w:tc>
        <w:tc>
          <w:tcPr>
            <w:tcW w:w="1559" w:type="dxa"/>
            <w:vAlign w:val="center"/>
          </w:tcPr>
          <w:p w14:paraId="0B8C53E9" w14:textId="66CDE076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53,700</w:t>
            </w:r>
          </w:p>
        </w:tc>
      </w:tr>
      <w:tr w:rsidR="00CE18AA" w14:paraId="1BB5001B" w14:textId="77777777" w:rsidTr="00F5321A">
        <w:trPr>
          <w:trHeight w:val="397"/>
        </w:trPr>
        <w:tc>
          <w:tcPr>
            <w:tcW w:w="4820" w:type="dxa"/>
          </w:tcPr>
          <w:p w14:paraId="247827AD" w14:textId="1B0947EB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Capital (1 July 2021)</w:t>
            </w:r>
          </w:p>
        </w:tc>
        <w:tc>
          <w:tcPr>
            <w:tcW w:w="1559" w:type="dxa"/>
            <w:vAlign w:val="center"/>
          </w:tcPr>
          <w:p w14:paraId="3096E553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7E873F3" w14:textId="128E8315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45,510</w:t>
            </w:r>
          </w:p>
        </w:tc>
      </w:tr>
      <w:tr w:rsidR="00CE18AA" w14:paraId="41380D2C" w14:textId="77777777" w:rsidTr="00F5321A">
        <w:trPr>
          <w:trHeight w:val="397"/>
        </w:trPr>
        <w:tc>
          <w:tcPr>
            <w:tcW w:w="4820" w:type="dxa"/>
          </w:tcPr>
          <w:p w14:paraId="0AFFC8F4" w14:textId="65BF3848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Inventory (1 July 2021)</w:t>
            </w:r>
          </w:p>
        </w:tc>
        <w:tc>
          <w:tcPr>
            <w:tcW w:w="1559" w:type="dxa"/>
            <w:vAlign w:val="center"/>
          </w:tcPr>
          <w:p w14:paraId="11CCDC89" w14:textId="425DA9DB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2,400</w:t>
            </w:r>
          </w:p>
        </w:tc>
        <w:tc>
          <w:tcPr>
            <w:tcW w:w="1559" w:type="dxa"/>
            <w:vAlign w:val="center"/>
          </w:tcPr>
          <w:p w14:paraId="7B352777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4DAAEC8A" w14:textId="77777777" w:rsidTr="00F5321A">
        <w:trPr>
          <w:trHeight w:val="397"/>
        </w:trPr>
        <w:tc>
          <w:tcPr>
            <w:tcW w:w="4820" w:type="dxa"/>
          </w:tcPr>
          <w:p w14:paraId="7EB4A73F" w14:textId="15D25D9B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Import Duty</w:t>
            </w:r>
          </w:p>
        </w:tc>
        <w:tc>
          <w:tcPr>
            <w:tcW w:w="1559" w:type="dxa"/>
            <w:vAlign w:val="center"/>
          </w:tcPr>
          <w:p w14:paraId="7381253A" w14:textId="5F4D1DEF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690</w:t>
            </w:r>
          </w:p>
        </w:tc>
        <w:tc>
          <w:tcPr>
            <w:tcW w:w="1559" w:type="dxa"/>
            <w:vAlign w:val="center"/>
          </w:tcPr>
          <w:p w14:paraId="3C7E2053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1C3FB8B4" w14:textId="77777777" w:rsidTr="00F5321A">
        <w:trPr>
          <w:trHeight w:val="397"/>
        </w:trPr>
        <w:tc>
          <w:tcPr>
            <w:tcW w:w="4820" w:type="dxa"/>
          </w:tcPr>
          <w:p w14:paraId="3D1F239D" w14:textId="0F883D70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5% Fixed Deposit (1 January 2022)</w:t>
            </w:r>
          </w:p>
        </w:tc>
        <w:tc>
          <w:tcPr>
            <w:tcW w:w="1559" w:type="dxa"/>
            <w:vAlign w:val="center"/>
          </w:tcPr>
          <w:p w14:paraId="6EA5FFF8" w14:textId="06D8FF28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8,000</w:t>
            </w:r>
          </w:p>
        </w:tc>
        <w:tc>
          <w:tcPr>
            <w:tcW w:w="1559" w:type="dxa"/>
            <w:vAlign w:val="center"/>
          </w:tcPr>
          <w:p w14:paraId="7159C74D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39487E58" w14:textId="77777777" w:rsidTr="00F5321A">
        <w:trPr>
          <w:trHeight w:val="397"/>
        </w:trPr>
        <w:tc>
          <w:tcPr>
            <w:tcW w:w="4820" w:type="dxa"/>
          </w:tcPr>
          <w:p w14:paraId="7FE3136B" w14:textId="57324573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Discounts</w:t>
            </w:r>
          </w:p>
        </w:tc>
        <w:tc>
          <w:tcPr>
            <w:tcW w:w="1559" w:type="dxa"/>
            <w:vAlign w:val="center"/>
          </w:tcPr>
          <w:p w14:paraId="456CE296" w14:textId="28FDB40C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420</w:t>
            </w:r>
          </w:p>
        </w:tc>
        <w:tc>
          <w:tcPr>
            <w:tcW w:w="1559" w:type="dxa"/>
            <w:vAlign w:val="center"/>
          </w:tcPr>
          <w:p w14:paraId="7D3D71ED" w14:textId="3E40C8DF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1,065</w:t>
            </w:r>
          </w:p>
        </w:tc>
      </w:tr>
      <w:tr w:rsidR="00CE18AA" w14:paraId="34E676A3" w14:textId="77777777" w:rsidTr="00F5321A">
        <w:trPr>
          <w:trHeight w:val="397"/>
        </w:trPr>
        <w:tc>
          <w:tcPr>
            <w:tcW w:w="4820" w:type="dxa"/>
          </w:tcPr>
          <w:p w14:paraId="18CCB19D" w14:textId="3C10EE62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Bank</w:t>
            </w:r>
          </w:p>
        </w:tc>
        <w:tc>
          <w:tcPr>
            <w:tcW w:w="1559" w:type="dxa"/>
            <w:vAlign w:val="center"/>
          </w:tcPr>
          <w:p w14:paraId="7FC694B2" w14:textId="6923F53D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5,065</w:t>
            </w:r>
          </w:p>
        </w:tc>
        <w:tc>
          <w:tcPr>
            <w:tcW w:w="1559" w:type="dxa"/>
            <w:vAlign w:val="center"/>
          </w:tcPr>
          <w:p w14:paraId="00436781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13884941" w14:textId="77777777" w:rsidTr="00F5321A">
        <w:trPr>
          <w:trHeight w:val="397"/>
        </w:trPr>
        <w:tc>
          <w:tcPr>
            <w:tcW w:w="4820" w:type="dxa"/>
          </w:tcPr>
          <w:p w14:paraId="051DAC57" w14:textId="061395D7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Drawings</w:t>
            </w:r>
          </w:p>
        </w:tc>
        <w:tc>
          <w:tcPr>
            <w:tcW w:w="1559" w:type="dxa"/>
            <w:vAlign w:val="center"/>
          </w:tcPr>
          <w:p w14:paraId="5E693928" w14:textId="26E183C1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559" w:type="dxa"/>
            <w:vAlign w:val="center"/>
          </w:tcPr>
          <w:p w14:paraId="05C28C2D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41786B73" w14:textId="77777777" w:rsidTr="00F5321A">
        <w:trPr>
          <w:trHeight w:val="397"/>
        </w:trPr>
        <w:tc>
          <w:tcPr>
            <w:tcW w:w="4820" w:type="dxa"/>
          </w:tcPr>
          <w:p w14:paraId="6E6F1136" w14:textId="4C383E05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Administrative Expenses</w:t>
            </w:r>
          </w:p>
        </w:tc>
        <w:tc>
          <w:tcPr>
            <w:tcW w:w="1559" w:type="dxa"/>
            <w:vAlign w:val="center"/>
          </w:tcPr>
          <w:p w14:paraId="35F43336" w14:textId="7D8E66B0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354</w:t>
            </w:r>
          </w:p>
        </w:tc>
        <w:tc>
          <w:tcPr>
            <w:tcW w:w="1559" w:type="dxa"/>
            <w:vAlign w:val="center"/>
          </w:tcPr>
          <w:p w14:paraId="745D7C5A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0C3E9CDD" w14:textId="77777777" w:rsidTr="00F5321A">
        <w:trPr>
          <w:trHeight w:val="397"/>
        </w:trPr>
        <w:tc>
          <w:tcPr>
            <w:tcW w:w="4820" w:type="dxa"/>
          </w:tcPr>
          <w:p w14:paraId="43BF0434" w14:textId="1E7151CB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Rent</w:t>
            </w:r>
          </w:p>
        </w:tc>
        <w:tc>
          <w:tcPr>
            <w:tcW w:w="1559" w:type="dxa"/>
            <w:vAlign w:val="center"/>
          </w:tcPr>
          <w:p w14:paraId="1211082C" w14:textId="770A2372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1,500</w:t>
            </w:r>
          </w:p>
        </w:tc>
        <w:tc>
          <w:tcPr>
            <w:tcW w:w="1559" w:type="dxa"/>
            <w:vAlign w:val="center"/>
          </w:tcPr>
          <w:p w14:paraId="32734C30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6FD3805F" w14:textId="77777777" w:rsidTr="00F5321A">
        <w:trPr>
          <w:trHeight w:val="397"/>
        </w:trPr>
        <w:tc>
          <w:tcPr>
            <w:tcW w:w="4820" w:type="dxa"/>
          </w:tcPr>
          <w:p w14:paraId="59149271" w14:textId="15A008F8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Insurance</w:t>
            </w:r>
          </w:p>
        </w:tc>
        <w:tc>
          <w:tcPr>
            <w:tcW w:w="1559" w:type="dxa"/>
            <w:vAlign w:val="center"/>
          </w:tcPr>
          <w:p w14:paraId="0542CFD2" w14:textId="7BB0E263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480</w:t>
            </w:r>
          </w:p>
        </w:tc>
        <w:tc>
          <w:tcPr>
            <w:tcW w:w="1559" w:type="dxa"/>
            <w:vAlign w:val="center"/>
          </w:tcPr>
          <w:p w14:paraId="6F2B6BCD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731A8437" w14:textId="77777777" w:rsidTr="00F5321A">
        <w:trPr>
          <w:trHeight w:val="397"/>
        </w:trPr>
        <w:tc>
          <w:tcPr>
            <w:tcW w:w="4820" w:type="dxa"/>
          </w:tcPr>
          <w:p w14:paraId="1FF0A1BE" w14:textId="74F778BA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Carriage Outwards</w:t>
            </w:r>
          </w:p>
        </w:tc>
        <w:tc>
          <w:tcPr>
            <w:tcW w:w="1559" w:type="dxa"/>
            <w:vAlign w:val="center"/>
          </w:tcPr>
          <w:p w14:paraId="6D79B8C8" w14:textId="77336E6F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530</w:t>
            </w:r>
          </w:p>
        </w:tc>
        <w:tc>
          <w:tcPr>
            <w:tcW w:w="1559" w:type="dxa"/>
            <w:vAlign w:val="center"/>
          </w:tcPr>
          <w:p w14:paraId="71B2CAC9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13F54471" w14:textId="77777777" w:rsidTr="00F5321A">
        <w:trPr>
          <w:trHeight w:val="397"/>
        </w:trPr>
        <w:tc>
          <w:tcPr>
            <w:tcW w:w="4820" w:type="dxa"/>
          </w:tcPr>
          <w:p w14:paraId="1BE7618D" w14:textId="2FAD19CD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Office Equipment (cost RM10,000)</w:t>
            </w:r>
          </w:p>
        </w:tc>
        <w:tc>
          <w:tcPr>
            <w:tcW w:w="1559" w:type="dxa"/>
            <w:vAlign w:val="center"/>
          </w:tcPr>
          <w:p w14:paraId="16961BF7" w14:textId="622933D2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8,200</w:t>
            </w:r>
          </w:p>
        </w:tc>
        <w:tc>
          <w:tcPr>
            <w:tcW w:w="1559" w:type="dxa"/>
            <w:vAlign w:val="center"/>
          </w:tcPr>
          <w:p w14:paraId="17BB9FFC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6478C536" w14:textId="77777777" w:rsidTr="00F5321A">
        <w:trPr>
          <w:trHeight w:val="397"/>
        </w:trPr>
        <w:tc>
          <w:tcPr>
            <w:tcW w:w="4820" w:type="dxa"/>
          </w:tcPr>
          <w:p w14:paraId="02F607E4" w14:textId="7055BFCC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Motor Van</w:t>
            </w:r>
          </w:p>
        </w:tc>
        <w:tc>
          <w:tcPr>
            <w:tcW w:w="1559" w:type="dxa"/>
            <w:vAlign w:val="center"/>
          </w:tcPr>
          <w:p w14:paraId="3399688E" w14:textId="179114BD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54,000</w:t>
            </w:r>
          </w:p>
        </w:tc>
        <w:tc>
          <w:tcPr>
            <w:tcW w:w="1559" w:type="dxa"/>
            <w:vAlign w:val="center"/>
          </w:tcPr>
          <w:p w14:paraId="1F4CE84E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729D7266" w14:textId="77777777" w:rsidTr="00F5321A">
        <w:trPr>
          <w:trHeight w:val="397"/>
        </w:trPr>
        <w:tc>
          <w:tcPr>
            <w:tcW w:w="4820" w:type="dxa"/>
          </w:tcPr>
          <w:p w14:paraId="5CF67599" w14:textId="591F60C6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Accumulated Depreciation of Motor Van</w:t>
            </w:r>
          </w:p>
        </w:tc>
        <w:tc>
          <w:tcPr>
            <w:tcW w:w="1559" w:type="dxa"/>
            <w:vAlign w:val="center"/>
          </w:tcPr>
          <w:p w14:paraId="760A5DD9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6BF43EC" w14:textId="208644FF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8,400</w:t>
            </w:r>
          </w:p>
        </w:tc>
      </w:tr>
      <w:tr w:rsidR="00CE18AA" w14:paraId="0CBB6799" w14:textId="77777777" w:rsidTr="00F5321A">
        <w:trPr>
          <w:trHeight w:val="397"/>
        </w:trPr>
        <w:tc>
          <w:tcPr>
            <w:tcW w:w="4820" w:type="dxa"/>
          </w:tcPr>
          <w:p w14:paraId="1B835AE7" w14:textId="7CD84058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Salary</w:t>
            </w:r>
          </w:p>
        </w:tc>
        <w:tc>
          <w:tcPr>
            <w:tcW w:w="1559" w:type="dxa"/>
            <w:vAlign w:val="center"/>
          </w:tcPr>
          <w:p w14:paraId="1943026C" w14:textId="0E430833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5,540</w:t>
            </w:r>
          </w:p>
        </w:tc>
        <w:tc>
          <w:tcPr>
            <w:tcW w:w="1559" w:type="dxa"/>
            <w:vAlign w:val="center"/>
          </w:tcPr>
          <w:p w14:paraId="3AC0AD0C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2D14E304" w14:textId="77777777" w:rsidTr="00F5321A">
        <w:trPr>
          <w:trHeight w:val="397"/>
        </w:trPr>
        <w:tc>
          <w:tcPr>
            <w:tcW w:w="4820" w:type="dxa"/>
          </w:tcPr>
          <w:p w14:paraId="158BAB2E" w14:textId="653EA745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</w:t>
            </w:r>
          </w:p>
        </w:tc>
        <w:tc>
          <w:tcPr>
            <w:tcW w:w="1559" w:type="dxa"/>
            <w:vAlign w:val="center"/>
          </w:tcPr>
          <w:p w14:paraId="2A32B790" w14:textId="47D46471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1,050</w:t>
            </w:r>
          </w:p>
        </w:tc>
        <w:tc>
          <w:tcPr>
            <w:tcW w:w="1559" w:type="dxa"/>
            <w:vAlign w:val="center"/>
          </w:tcPr>
          <w:p w14:paraId="76B8DD76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594A1E16" w14:textId="77777777" w:rsidTr="00F5321A">
        <w:trPr>
          <w:trHeight w:val="397"/>
        </w:trPr>
        <w:tc>
          <w:tcPr>
            <w:tcW w:w="4820" w:type="dxa"/>
          </w:tcPr>
          <w:p w14:paraId="5B4F3448" w14:textId="08C4670F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Bad Debts</w:t>
            </w:r>
          </w:p>
        </w:tc>
        <w:tc>
          <w:tcPr>
            <w:tcW w:w="1559" w:type="dxa"/>
            <w:vAlign w:val="center"/>
          </w:tcPr>
          <w:p w14:paraId="08958334" w14:textId="277A3656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156</w:t>
            </w:r>
          </w:p>
        </w:tc>
        <w:tc>
          <w:tcPr>
            <w:tcW w:w="1559" w:type="dxa"/>
            <w:vAlign w:val="center"/>
          </w:tcPr>
          <w:p w14:paraId="6AD71B95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18AA" w14:paraId="0C1A2AC0" w14:textId="77777777" w:rsidTr="00F5321A">
        <w:trPr>
          <w:trHeight w:val="397"/>
        </w:trPr>
        <w:tc>
          <w:tcPr>
            <w:tcW w:w="4820" w:type="dxa"/>
          </w:tcPr>
          <w:p w14:paraId="78E661BE" w14:textId="6858B1C8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Allowance for Doubtful Debts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940ADAF" w14:textId="77777777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3EF90" w14:textId="6CB94493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</w:p>
        </w:tc>
      </w:tr>
      <w:tr w:rsidR="00CE18AA" w14:paraId="7F64491F" w14:textId="77777777" w:rsidTr="00F5321A">
        <w:trPr>
          <w:trHeight w:val="397"/>
        </w:trPr>
        <w:tc>
          <w:tcPr>
            <w:tcW w:w="4820" w:type="dxa"/>
          </w:tcPr>
          <w:p w14:paraId="53B5B37D" w14:textId="77777777" w:rsidR="00CE18AA" w:rsidRDefault="00CE18AA" w:rsidP="004B40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CB3A743" w14:textId="22221F4B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115,905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324A1EA" w14:textId="5BEBA791" w:rsidR="00CE18AA" w:rsidRDefault="00CE18AA" w:rsidP="004B401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115,905</w:t>
            </w:r>
          </w:p>
        </w:tc>
      </w:tr>
    </w:tbl>
    <w:p w14:paraId="7AA2AE52" w14:textId="74C2E84E" w:rsidR="00CE18AA" w:rsidRPr="004B401B" w:rsidRDefault="00CE18AA" w:rsidP="004B401B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4B401B">
        <w:rPr>
          <w:rFonts w:ascii="Times New Roman" w:hAnsi="Times New Roman" w:cs="Times New Roman"/>
          <w:b/>
          <w:bCs/>
          <w:lang w:val="en-US"/>
        </w:rPr>
        <w:t>Additional information:</w:t>
      </w:r>
    </w:p>
    <w:p w14:paraId="468B335D" w14:textId="43D3B3A0" w:rsidR="00CE18AA" w:rsidRDefault="00CE18AA" w:rsidP="004B401B">
      <w:pPr>
        <w:pStyle w:val="ListParagraph"/>
        <w:numPr>
          <w:ilvl w:val="0"/>
          <w:numId w:val="1"/>
        </w:numPr>
        <w:spacing w:line="276" w:lineRule="auto"/>
        <w:ind w:left="567" w:hanging="5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Inventory on 30 June 2022 was valued at cost RM3,290 and market value of RM2,440.</w:t>
      </w:r>
    </w:p>
    <w:p w14:paraId="0A6DCE72" w14:textId="1D26CD1E" w:rsidR="00CE18AA" w:rsidRDefault="00CE18AA" w:rsidP="004B401B">
      <w:pPr>
        <w:pStyle w:val="ListParagraph"/>
        <w:numPr>
          <w:ilvl w:val="0"/>
          <w:numId w:val="1"/>
        </w:numPr>
        <w:spacing w:line="276" w:lineRule="auto"/>
        <w:ind w:left="567" w:hanging="578"/>
        <w:rPr>
          <w:rFonts w:ascii="Times New Roman" w:hAnsi="Times New Roman" w:cs="Times New Roman"/>
          <w:lang w:val="en-US"/>
        </w:rPr>
      </w:pPr>
      <w:r w:rsidRPr="00CE18AA">
        <w:rPr>
          <w:rFonts w:ascii="Times New Roman" w:hAnsi="Times New Roman" w:cs="Times New Roman"/>
          <w:lang w:val="en-US"/>
        </w:rPr>
        <w:t xml:space="preserve">On 29 June 2022, a </w:t>
      </w:r>
      <w:r w:rsidR="00F054EB" w:rsidRPr="00CE18AA">
        <w:rPr>
          <w:rFonts w:ascii="Times New Roman" w:hAnsi="Times New Roman" w:cs="Times New Roman"/>
          <w:lang w:val="en-US"/>
        </w:rPr>
        <w:t>customer</w:t>
      </w:r>
      <w:r w:rsidRPr="00CE18AA">
        <w:rPr>
          <w:rFonts w:ascii="Times New Roman" w:hAnsi="Times New Roman" w:cs="Times New Roman"/>
          <w:lang w:val="en-US"/>
        </w:rPr>
        <w:t>, Tan paid RM490 in respect</w:t>
      </w:r>
      <w:r>
        <w:rPr>
          <w:rFonts w:ascii="Times New Roman" w:hAnsi="Times New Roman" w:cs="Times New Roman"/>
          <w:lang w:val="en-US"/>
        </w:rPr>
        <w:t xml:space="preserve"> </w:t>
      </w:r>
      <w:r w:rsidRPr="00CE18AA">
        <w:rPr>
          <w:rFonts w:ascii="Times New Roman" w:hAnsi="Times New Roman" w:cs="Times New Roman"/>
          <w:lang w:val="en-US"/>
        </w:rPr>
        <w:t xml:space="preserve">of his debt written off </w:t>
      </w:r>
      <w:r>
        <w:rPr>
          <w:rFonts w:ascii="Times New Roman" w:hAnsi="Times New Roman" w:cs="Times New Roman"/>
          <w:lang w:val="en-US"/>
        </w:rPr>
        <w:t xml:space="preserve">in </w:t>
      </w:r>
      <w:r w:rsidRPr="00CE18AA">
        <w:rPr>
          <w:rFonts w:ascii="Times New Roman" w:hAnsi="Times New Roman" w:cs="Times New Roman"/>
          <w:lang w:val="en-US"/>
        </w:rPr>
        <w:t>previous year. No records had been made in the books.</w:t>
      </w:r>
    </w:p>
    <w:p w14:paraId="21946AE0" w14:textId="2089F37F" w:rsidR="00CE18AA" w:rsidRDefault="00F054EB" w:rsidP="004B401B">
      <w:pPr>
        <w:pStyle w:val="ListParagraph"/>
        <w:numPr>
          <w:ilvl w:val="0"/>
          <w:numId w:val="1"/>
        </w:numPr>
        <w:spacing w:line="276" w:lineRule="auto"/>
        <w:ind w:left="567" w:hanging="578"/>
        <w:rPr>
          <w:rFonts w:ascii="Times New Roman" w:hAnsi="Times New Roman" w:cs="Times New Roman"/>
          <w:lang w:val="en-US"/>
        </w:rPr>
      </w:pPr>
      <w:r w:rsidRPr="00F054EB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l</w:t>
      </w:r>
      <w:r w:rsidRPr="00F054EB">
        <w:rPr>
          <w:rFonts w:ascii="Times New Roman" w:hAnsi="Times New Roman" w:cs="Times New Roman"/>
          <w:lang w:val="en-US"/>
        </w:rPr>
        <w:t xml:space="preserve">lowance for doubtful debts </w:t>
      </w:r>
      <w:r>
        <w:rPr>
          <w:rFonts w:ascii="Times New Roman" w:hAnsi="Times New Roman" w:cs="Times New Roman"/>
          <w:lang w:val="en-US"/>
        </w:rPr>
        <w:t>to</w:t>
      </w:r>
      <w:r w:rsidRPr="00F054E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F054EB">
        <w:rPr>
          <w:rFonts w:ascii="Times New Roman" w:hAnsi="Times New Roman" w:cs="Times New Roman"/>
          <w:lang w:val="en-US"/>
        </w:rPr>
        <w:t xml:space="preserve"> increased </w:t>
      </w:r>
      <w:r>
        <w:rPr>
          <w:rFonts w:ascii="Times New Roman" w:hAnsi="Times New Roman" w:cs="Times New Roman"/>
          <w:lang w:val="en-US"/>
        </w:rPr>
        <w:t xml:space="preserve">to </w:t>
      </w:r>
      <w:r w:rsidRPr="00F054EB">
        <w:rPr>
          <w:rFonts w:ascii="Times New Roman" w:hAnsi="Times New Roman" w:cs="Times New Roman"/>
          <w:lang w:val="en-US"/>
        </w:rPr>
        <w:t>RM170.</w:t>
      </w:r>
    </w:p>
    <w:p w14:paraId="5ABD6CD1" w14:textId="7CD22E4C" w:rsidR="00F054EB" w:rsidRDefault="00F054EB" w:rsidP="004B401B">
      <w:pPr>
        <w:pStyle w:val="ListParagraph"/>
        <w:numPr>
          <w:ilvl w:val="0"/>
          <w:numId w:val="1"/>
        </w:numPr>
        <w:spacing w:line="276" w:lineRule="auto"/>
        <w:ind w:left="567" w:hanging="578"/>
        <w:rPr>
          <w:rFonts w:ascii="Times New Roman" w:hAnsi="Times New Roman" w:cs="Times New Roman"/>
          <w:lang w:val="en-US"/>
        </w:rPr>
      </w:pPr>
      <w:r w:rsidRPr="00F054EB">
        <w:rPr>
          <w:rFonts w:ascii="Times New Roman" w:hAnsi="Times New Roman" w:cs="Times New Roman"/>
          <w:lang w:val="en-US"/>
        </w:rPr>
        <w:t xml:space="preserve">Amongst the salaries paid, RM500 was </w:t>
      </w:r>
      <w:r w:rsidRPr="00F054EB">
        <w:rPr>
          <w:rFonts w:ascii="Times New Roman" w:hAnsi="Times New Roman" w:cs="Times New Roman"/>
          <w:lang w:val="en-US"/>
        </w:rPr>
        <w:t>advances</w:t>
      </w:r>
      <w:r w:rsidRPr="00F054E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to</w:t>
      </w:r>
      <w:r w:rsidRPr="00F054EB">
        <w:rPr>
          <w:rFonts w:ascii="Times New Roman" w:hAnsi="Times New Roman" w:cs="Times New Roman"/>
          <w:lang w:val="en-US"/>
        </w:rPr>
        <w:t xml:space="preserve"> staffs.</w:t>
      </w:r>
    </w:p>
    <w:p w14:paraId="2E906470" w14:textId="439CD5FF" w:rsidR="00F054EB" w:rsidRDefault="00F054EB" w:rsidP="004B401B">
      <w:pPr>
        <w:pStyle w:val="ListParagraph"/>
        <w:numPr>
          <w:ilvl w:val="0"/>
          <w:numId w:val="1"/>
        </w:numPr>
        <w:spacing w:line="276" w:lineRule="auto"/>
        <w:ind w:left="567" w:hanging="578"/>
        <w:rPr>
          <w:rFonts w:ascii="Times New Roman" w:hAnsi="Times New Roman" w:cs="Times New Roman"/>
          <w:lang w:val="en-US"/>
        </w:rPr>
      </w:pPr>
      <w:r w:rsidRPr="00F054EB">
        <w:rPr>
          <w:rFonts w:ascii="Times New Roman" w:hAnsi="Times New Roman" w:cs="Times New Roman"/>
          <w:lang w:val="en-US"/>
        </w:rPr>
        <w:t>Interest on fixed deposit still not yet received.</w:t>
      </w:r>
    </w:p>
    <w:p w14:paraId="5AA6F00B" w14:textId="685F1F61" w:rsidR="00F054EB" w:rsidRDefault="00F054EB" w:rsidP="004B401B">
      <w:pPr>
        <w:pStyle w:val="ListParagraph"/>
        <w:numPr>
          <w:ilvl w:val="0"/>
          <w:numId w:val="1"/>
        </w:numPr>
        <w:spacing w:line="276" w:lineRule="auto"/>
        <w:ind w:left="567" w:hanging="5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Annual insurance of RM480 paid on 1 January 2022, half of it was not expired yet.</w:t>
      </w:r>
    </w:p>
    <w:p w14:paraId="1C30C7D4" w14:textId="1C23F5BD" w:rsidR="004B401B" w:rsidRDefault="004B401B" w:rsidP="004B401B">
      <w:pPr>
        <w:pStyle w:val="ListParagraph"/>
        <w:numPr>
          <w:ilvl w:val="0"/>
          <w:numId w:val="1"/>
        </w:numPr>
        <w:spacing w:line="276" w:lineRule="auto"/>
        <w:ind w:left="567" w:hanging="578"/>
        <w:rPr>
          <w:rFonts w:ascii="Times New Roman" w:hAnsi="Times New Roman" w:cs="Times New Roman"/>
          <w:lang w:val="en-US"/>
        </w:rPr>
      </w:pPr>
      <w:r w:rsidRPr="004B401B">
        <w:rPr>
          <w:rFonts w:ascii="Times New Roman" w:hAnsi="Times New Roman" w:cs="Times New Roman"/>
          <w:lang w:val="en-US"/>
        </w:rPr>
        <w:t>Depreciation policy: office equipment 10% per annum on straight line method and</w:t>
      </w:r>
      <w:r>
        <w:rPr>
          <w:rFonts w:ascii="Times New Roman" w:hAnsi="Times New Roman" w:cs="Times New Roman"/>
          <w:lang w:val="en-US"/>
        </w:rPr>
        <w:t xml:space="preserve"> </w:t>
      </w:r>
      <w:r w:rsidRPr="004B401B">
        <w:rPr>
          <w:rFonts w:ascii="Times New Roman" w:hAnsi="Times New Roman" w:cs="Times New Roman"/>
          <w:lang w:val="en-US"/>
        </w:rPr>
        <w:t>motor van 20% per annum on reducing balance method.</w:t>
      </w:r>
    </w:p>
    <w:p w14:paraId="03046CD5" w14:textId="77777777" w:rsidR="004B401B" w:rsidRDefault="004B401B" w:rsidP="004B401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2BC3704" w14:textId="52B29AED" w:rsidR="004B401B" w:rsidRDefault="004B401B" w:rsidP="002413AA">
      <w:pPr>
        <w:pStyle w:val="ListParagraph"/>
        <w:numPr>
          <w:ilvl w:val="0"/>
          <w:numId w:val="2"/>
        </w:numPr>
        <w:spacing w:line="276" w:lineRule="auto"/>
        <w:ind w:left="567" w:hanging="501"/>
        <w:rPr>
          <w:rFonts w:ascii="Times New Roman" w:hAnsi="Times New Roman" w:cs="Times New Roman"/>
          <w:lang w:val="en-US"/>
        </w:rPr>
      </w:pPr>
      <w:r w:rsidRPr="004B401B">
        <w:rPr>
          <w:rFonts w:ascii="Times New Roman" w:hAnsi="Times New Roman" w:cs="Times New Roman"/>
          <w:lang w:val="en-US"/>
        </w:rPr>
        <w:t>You are required t</w:t>
      </w:r>
      <w:r w:rsidR="003354E4">
        <w:rPr>
          <w:rFonts w:ascii="Times New Roman" w:hAnsi="Times New Roman" w:cs="Times New Roman"/>
          <w:lang w:val="en-US"/>
        </w:rPr>
        <w:t>o</w:t>
      </w:r>
      <w:r w:rsidRPr="004B401B">
        <w:rPr>
          <w:rFonts w:ascii="Times New Roman" w:hAnsi="Times New Roman" w:cs="Times New Roman"/>
          <w:lang w:val="en-US"/>
        </w:rPr>
        <w:t xml:space="preserve"> prepare Income Statement for the year ended 03 June 202</w:t>
      </w:r>
      <w:r w:rsidR="009C1180">
        <w:rPr>
          <w:rFonts w:ascii="Times New Roman" w:hAnsi="Times New Roman" w:cs="Times New Roman"/>
          <w:lang w:val="en-US"/>
        </w:rPr>
        <w:t>2</w:t>
      </w:r>
      <w:r w:rsidRPr="004B401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</w:p>
    <w:p w14:paraId="3633000D" w14:textId="629F9B0E" w:rsidR="00F5321A" w:rsidRDefault="002413AA" w:rsidP="00F5321A">
      <w:pPr>
        <w:pStyle w:val="ListParagraph"/>
        <w:numPr>
          <w:ilvl w:val="0"/>
          <w:numId w:val="2"/>
        </w:numPr>
        <w:spacing w:line="276" w:lineRule="auto"/>
        <w:ind w:left="567" w:hanging="50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The following details relating to Rainbow Trading’s outstanding Accounts Receivable as </w:t>
      </w:r>
      <w:proofErr w:type="gramStart"/>
      <w:r>
        <w:rPr>
          <w:rFonts w:ascii="Times New Roman" w:hAnsi="Times New Roman" w:cs="Times New Roman"/>
          <w:lang w:val="en-US"/>
        </w:rPr>
        <w:t>at</w:t>
      </w:r>
      <w:proofErr w:type="gramEnd"/>
      <w:r>
        <w:rPr>
          <w:rFonts w:ascii="Times New Roman" w:hAnsi="Times New Roman" w:cs="Times New Roman"/>
          <w:lang w:val="en-US"/>
        </w:rPr>
        <w:t xml:space="preserve"> 30 June 2022:</w:t>
      </w:r>
    </w:p>
    <w:p w14:paraId="7F7EA4F0" w14:textId="77777777" w:rsidR="00F5321A" w:rsidRDefault="00F5321A" w:rsidP="00F5321A">
      <w:pPr>
        <w:pStyle w:val="ListParagraph"/>
        <w:spacing w:line="276" w:lineRule="auto"/>
        <w:ind w:left="567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417"/>
      </w:tblGrid>
      <w:tr w:rsidR="00F5321A" w14:paraId="6C69169A" w14:textId="77777777" w:rsidTr="00F5321A">
        <w:tc>
          <w:tcPr>
            <w:tcW w:w="3402" w:type="dxa"/>
          </w:tcPr>
          <w:p w14:paraId="23F357EC" w14:textId="4C941774" w:rsidR="00F5321A" w:rsidRDefault="00F5321A" w:rsidP="00F532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Period of debts owing</w:t>
            </w:r>
          </w:p>
        </w:tc>
        <w:tc>
          <w:tcPr>
            <w:tcW w:w="1417" w:type="dxa"/>
          </w:tcPr>
          <w:p w14:paraId="45F3B7BB" w14:textId="77777777" w:rsidR="00F5321A" w:rsidRDefault="00F5321A" w:rsidP="00F532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Accounts</w:t>
            </w:r>
          </w:p>
          <w:p w14:paraId="4980C742" w14:textId="50490CDC" w:rsidR="00F5321A" w:rsidRDefault="00F5321A" w:rsidP="00F532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Receivable</w:t>
            </w:r>
          </w:p>
        </w:tc>
      </w:tr>
      <w:tr w:rsidR="00F5321A" w14:paraId="77C910E9" w14:textId="77777777" w:rsidTr="00F5321A">
        <w:tc>
          <w:tcPr>
            <w:tcW w:w="3402" w:type="dxa"/>
          </w:tcPr>
          <w:p w14:paraId="0CC17891" w14:textId="6CDA1638" w:rsidR="00F5321A" w:rsidRDefault="00F5321A" w:rsidP="00F532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753B1CB4" w14:textId="7DA17B0D" w:rsidR="00F5321A" w:rsidRDefault="00F5321A" w:rsidP="00F532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(RM)</w:t>
            </w:r>
          </w:p>
        </w:tc>
      </w:tr>
      <w:tr w:rsidR="00F5321A" w14:paraId="724014BB" w14:textId="77777777" w:rsidTr="00F5321A">
        <w:tc>
          <w:tcPr>
            <w:tcW w:w="3402" w:type="dxa"/>
          </w:tcPr>
          <w:p w14:paraId="1694F3CE" w14:textId="2F4B21D6" w:rsidR="00F5321A" w:rsidRDefault="00F5321A" w:rsidP="00F532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Less than 30 days</w:t>
            </w:r>
          </w:p>
        </w:tc>
        <w:tc>
          <w:tcPr>
            <w:tcW w:w="1417" w:type="dxa"/>
          </w:tcPr>
          <w:p w14:paraId="6B59E200" w14:textId="25E02828" w:rsidR="00F5321A" w:rsidRDefault="00F5321A" w:rsidP="00F532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4,800</w:t>
            </w:r>
          </w:p>
        </w:tc>
      </w:tr>
      <w:tr w:rsidR="00F5321A" w14:paraId="1A8F3378" w14:textId="77777777" w:rsidTr="00F5321A">
        <w:tc>
          <w:tcPr>
            <w:tcW w:w="3402" w:type="dxa"/>
          </w:tcPr>
          <w:p w14:paraId="1F683828" w14:textId="705DDE63" w:rsidR="00F5321A" w:rsidRDefault="00F5321A" w:rsidP="00F532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30 - 59 days</w:t>
            </w:r>
          </w:p>
        </w:tc>
        <w:tc>
          <w:tcPr>
            <w:tcW w:w="1417" w:type="dxa"/>
          </w:tcPr>
          <w:p w14:paraId="7C3F117F" w14:textId="7128DE47" w:rsidR="00F5321A" w:rsidRDefault="00F5321A" w:rsidP="00F532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1,400</w:t>
            </w:r>
          </w:p>
        </w:tc>
      </w:tr>
      <w:tr w:rsidR="00F5321A" w14:paraId="51733D03" w14:textId="77777777" w:rsidTr="00F5321A">
        <w:tc>
          <w:tcPr>
            <w:tcW w:w="3402" w:type="dxa"/>
          </w:tcPr>
          <w:p w14:paraId="02B63FAA" w14:textId="5C297F63" w:rsidR="00F5321A" w:rsidRDefault="00F5321A" w:rsidP="00F532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 60 days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4B511A9" w14:textId="1204F3E0" w:rsidR="00F5321A" w:rsidRDefault="00F5321A" w:rsidP="00F532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1,000</w:t>
            </w:r>
          </w:p>
        </w:tc>
      </w:tr>
      <w:tr w:rsidR="00F5321A" w14:paraId="738FAC20" w14:textId="77777777" w:rsidTr="00F5321A">
        <w:tc>
          <w:tcPr>
            <w:tcW w:w="3402" w:type="dxa"/>
          </w:tcPr>
          <w:p w14:paraId="4CF88AE9" w14:textId="77777777" w:rsidR="00F5321A" w:rsidRDefault="00F5321A" w:rsidP="00F532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75F5D8EB" w14:textId="260493B2" w:rsidR="00F5321A" w:rsidRDefault="00F5321A" w:rsidP="00F532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7,200</w:t>
            </w:r>
          </w:p>
        </w:tc>
      </w:tr>
    </w:tbl>
    <w:p w14:paraId="7886D5EC" w14:textId="77777777" w:rsidR="00F5321A" w:rsidRDefault="00F5321A" w:rsidP="00F5321A">
      <w:pPr>
        <w:pStyle w:val="ListParagraph"/>
        <w:spacing w:line="276" w:lineRule="auto"/>
        <w:ind w:left="567"/>
        <w:rPr>
          <w:rFonts w:ascii="Times New Roman" w:hAnsi="Times New Roman" w:cs="Times New Roman"/>
          <w:lang w:val="en-US"/>
        </w:rPr>
      </w:pPr>
    </w:p>
    <w:p w14:paraId="372C0067" w14:textId="1268D83C" w:rsidR="00F5321A" w:rsidRDefault="00F5321A" w:rsidP="00F5321A">
      <w:pPr>
        <w:pStyle w:val="ListParagraph"/>
        <w:spacing w:line="276" w:lineRule="auto"/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Allowance for Doubtful Debts of Rainbow Trading is calculated as follows:</w:t>
      </w:r>
    </w:p>
    <w:p w14:paraId="0BA5A417" w14:textId="40AE41BB" w:rsidR="00F5321A" w:rsidRDefault="00F5321A" w:rsidP="00F5321A">
      <w:pPr>
        <w:pStyle w:val="ListParagraph"/>
        <w:spacing w:line="276" w:lineRule="auto"/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Balance less than 30 days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Nil</w:t>
      </w:r>
    </w:p>
    <w:p w14:paraId="3514AF1A" w14:textId="76FBF5DC" w:rsidR="00F5321A" w:rsidRDefault="00F5321A" w:rsidP="00F5321A">
      <w:pPr>
        <w:pStyle w:val="ListParagraph"/>
        <w:spacing w:line="276" w:lineRule="auto"/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Balances between 30 days and 59 days</w:t>
      </w:r>
      <w:r>
        <w:rPr>
          <w:rFonts w:ascii="Times New Roman" w:hAnsi="Times New Roman" w:cs="Times New Roman"/>
          <w:lang w:val="en-US"/>
        </w:rPr>
        <w:tab/>
        <w:t>5%</w:t>
      </w:r>
    </w:p>
    <w:p w14:paraId="04553FE6" w14:textId="11D64916" w:rsidR="00F5321A" w:rsidRDefault="00F5321A" w:rsidP="00F5321A">
      <w:pPr>
        <w:pStyle w:val="ListParagraph"/>
        <w:spacing w:line="276" w:lineRule="auto"/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Balances for 60 days and over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10%</w:t>
      </w:r>
    </w:p>
    <w:p w14:paraId="5C9528B1" w14:textId="77777777" w:rsidR="00F5321A" w:rsidRDefault="00F5321A" w:rsidP="00F5321A">
      <w:pPr>
        <w:pStyle w:val="ListParagraph"/>
        <w:spacing w:line="276" w:lineRule="auto"/>
        <w:ind w:left="567"/>
        <w:rPr>
          <w:rFonts w:ascii="Times New Roman" w:hAnsi="Times New Roman" w:cs="Times New Roman"/>
          <w:lang w:val="en-US"/>
        </w:rPr>
      </w:pPr>
    </w:p>
    <w:p w14:paraId="787DFC29" w14:textId="222EBFDC" w:rsidR="00F5321A" w:rsidRDefault="00F5321A" w:rsidP="00F5321A">
      <w:pPr>
        <w:pStyle w:val="ListParagraph"/>
        <w:spacing w:line="276" w:lineRule="auto"/>
        <w:ind w:left="567"/>
        <w:rPr>
          <w:rFonts w:ascii="Times New Roman" w:hAnsi="Times New Roman" w:cs="Times New Roman"/>
          <w:lang w:val="en-US"/>
        </w:rPr>
      </w:pPr>
      <w:r w:rsidRPr="00F5321A">
        <w:rPr>
          <w:rFonts w:ascii="Times New Roman" w:hAnsi="Times New Roman" w:cs="Times New Roman"/>
          <w:lang w:val="en-US"/>
        </w:rPr>
        <w:t>You are required to:</w:t>
      </w:r>
    </w:p>
    <w:p w14:paraId="7F67D81B" w14:textId="1B022691" w:rsidR="00F5321A" w:rsidRDefault="00F5321A" w:rsidP="00F5321A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Calculate the amount which should be provided as Allowance for doubtful debts as </w:t>
      </w:r>
      <w:proofErr w:type="gramStart"/>
      <w:r>
        <w:rPr>
          <w:rFonts w:ascii="Times New Roman" w:hAnsi="Times New Roman" w:cs="Times New Roman"/>
          <w:lang w:val="en-US"/>
        </w:rPr>
        <w:t>at</w:t>
      </w:r>
      <w:proofErr w:type="gramEnd"/>
      <w:r>
        <w:rPr>
          <w:rFonts w:ascii="Times New Roman" w:hAnsi="Times New Roman" w:cs="Times New Roman"/>
          <w:lang w:val="en-US"/>
        </w:rPr>
        <w:t xml:space="preserve"> 30 June 2022. (Show your working in detail)</w:t>
      </w:r>
    </w:p>
    <w:p w14:paraId="38DA0801" w14:textId="77CE5288" w:rsidR="00F5321A" w:rsidRDefault="00F5321A" w:rsidP="00F5321A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Prepare the following ledger accounts by refer to the above Trial Balance and all the information given:</w:t>
      </w:r>
    </w:p>
    <w:p w14:paraId="7A726597" w14:textId="73EB78CE" w:rsidR="00F5321A" w:rsidRDefault="00F5321A" w:rsidP="00F5321A">
      <w:pPr>
        <w:pStyle w:val="ListParagraph"/>
        <w:numPr>
          <w:ilvl w:val="0"/>
          <w:numId w:val="4"/>
        </w:numPr>
        <w:spacing w:line="276" w:lineRule="auto"/>
        <w:ind w:left="1701" w:hanging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Bad Debts</w:t>
      </w:r>
    </w:p>
    <w:p w14:paraId="5FD3D4EA" w14:textId="012031DE" w:rsidR="00F5321A" w:rsidRDefault="00F5321A" w:rsidP="00F5321A">
      <w:pPr>
        <w:pStyle w:val="ListParagraph"/>
        <w:numPr>
          <w:ilvl w:val="0"/>
          <w:numId w:val="4"/>
        </w:numPr>
        <w:spacing w:line="276" w:lineRule="auto"/>
        <w:ind w:left="1701" w:hanging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Allowance for Doubtful Debts</w:t>
      </w:r>
    </w:p>
    <w:p w14:paraId="02CBD105" w14:textId="20F6636A" w:rsidR="00F5321A" w:rsidRDefault="00F5321A" w:rsidP="00F5321A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Explain the differences between Bad Debts and Allowance for Doubtful Debts?</w:t>
      </w:r>
    </w:p>
    <w:p w14:paraId="23AE29E4" w14:textId="56537466" w:rsidR="00F5321A" w:rsidRPr="00F5321A" w:rsidRDefault="00F5321A" w:rsidP="00F5321A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Extract a Statement of Financial Position of Rainbow Trading </w:t>
      </w:r>
      <w:proofErr w:type="gramStart"/>
      <w:r>
        <w:rPr>
          <w:rFonts w:ascii="Times New Roman" w:hAnsi="Times New Roman" w:cs="Times New Roman"/>
          <w:lang w:val="en-US"/>
        </w:rPr>
        <w:t>at</w:t>
      </w:r>
      <w:proofErr w:type="gramEnd"/>
      <w:r>
        <w:rPr>
          <w:rFonts w:ascii="Times New Roman" w:hAnsi="Times New Roman" w:cs="Times New Roman"/>
          <w:lang w:val="en-US"/>
        </w:rPr>
        <w:t xml:space="preserve"> 30 June 2022 to show the net value of Accounts Receivable to be reported.</w:t>
      </w:r>
    </w:p>
    <w:p w14:paraId="74104C06" w14:textId="77777777" w:rsidR="00F5321A" w:rsidRPr="00F5321A" w:rsidRDefault="00F5321A" w:rsidP="00F5321A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5321A" w:rsidRPr="00F53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1DCC"/>
    <w:multiLevelType w:val="hybridMultilevel"/>
    <w:tmpl w:val="2F8A5120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A5D16"/>
    <w:multiLevelType w:val="hybridMultilevel"/>
    <w:tmpl w:val="4FC83A8A"/>
    <w:lvl w:ilvl="0" w:tplc="9B521342">
      <w:start w:val="1"/>
      <w:numFmt w:val="upperRoman"/>
      <w:lvlText w:val="(%1)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8DE57FC"/>
    <w:multiLevelType w:val="hybridMultilevel"/>
    <w:tmpl w:val="B700FB2A"/>
    <w:lvl w:ilvl="0" w:tplc="B142BD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F6A56"/>
    <w:multiLevelType w:val="hybridMultilevel"/>
    <w:tmpl w:val="EE388E12"/>
    <w:lvl w:ilvl="0" w:tplc="BA000D5C">
      <w:start w:val="1"/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731545460">
    <w:abstractNumId w:val="2"/>
  </w:num>
  <w:num w:numId="2" w16cid:durableId="1191911949">
    <w:abstractNumId w:val="0"/>
  </w:num>
  <w:num w:numId="3" w16cid:durableId="766539992">
    <w:abstractNumId w:val="1"/>
  </w:num>
  <w:num w:numId="4" w16cid:durableId="563413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69"/>
    <w:rsid w:val="00140178"/>
    <w:rsid w:val="002413AA"/>
    <w:rsid w:val="003354E4"/>
    <w:rsid w:val="004B401B"/>
    <w:rsid w:val="006C4357"/>
    <w:rsid w:val="008C02CC"/>
    <w:rsid w:val="009C1180"/>
    <w:rsid w:val="00A921C9"/>
    <w:rsid w:val="00AD5B85"/>
    <w:rsid w:val="00CE18AA"/>
    <w:rsid w:val="00E70969"/>
    <w:rsid w:val="00EB491B"/>
    <w:rsid w:val="00F054EB"/>
    <w:rsid w:val="00F5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23C2"/>
  <w15:chartTrackingRefBased/>
  <w15:docId w15:val="{3B8CE5B7-1C77-E74D-96D6-9C016050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9</cp:revision>
  <dcterms:created xsi:type="dcterms:W3CDTF">2023-04-27T02:15:00Z</dcterms:created>
  <dcterms:modified xsi:type="dcterms:W3CDTF">2023-04-27T02:41:00Z</dcterms:modified>
</cp:coreProperties>
</file>