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7F27" w14:textId="28C63113" w:rsidR="00C3516C" w:rsidRPr="00C3516C" w:rsidRDefault="00C3516C" w:rsidP="00C3516C">
      <w:pPr>
        <w:spacing w:before="120" w:after="268" w:line="276" w:lineRule="auto"/>
        <w:ind w:right="51"/>
        <w:jc w:val="both"/>
        <w:rPr>
          <w:rFonts w:ascii="Times New Roman" w:hAnsi="Times New Roman" w:cs="Times New Roman"/>
          <w:b/>
          <w:bCs/>
          <w:lang w:val="en-US"/>
        </w:rPr>
      </w:pPr>
      <w:r>
        <w:rPr>
          <w:rFonts w:ascii="Times New Roman" w:hAnsi="Times New Roman" w:cs="Times New Roman"/>
          <w:b/>
          <w:bCs/>
        </w:rPr>
        <w:t>2022 Kuen Cheng High School</w:t>
      </w:r>
      <w:r>
        <w:rPr>
          <w:rFonts w:ascii="Times New Roman" w:hAnsi="Times New Roman" w:cs="Times New Roman"/>
          <w:b/>
          <w:bCs/>
          <w:lang w:val="en-US"/>
        </w:rPr>
        <w:t xml:space="preserve"> Paper 2 Question </w:t>
      </w:r>
      <w:r>
        <w:rPr>
          <w:rFonts w:ascii="Times New Roman" w:hAnsi="Times New Roman" w:cs="Times New Roman"/>
          <w:b/>
          <w:bCs/>
          <w:lang w:val="en-US"/>
        </w:rPr>
        <w:t>6</w:t>
      </w:r>
    </w:p>
    <w:p w14:paraId="5891F62B" w14:textId="5D6D8ECF" w:rsidR="00100A3E" w:rsidRPr="00100A3E" w:rsidRDefault="00100A3E" w:rsidP="00DE2056">
      <w:pPr>
        <w:spacing w:line="276" w:lineRule="auto"/>
        <w:rPr>
          <w:rFonts w:ascii="Times New Roman" w:hAnsi="Times New Roman" w:cs="Times New Roman"/>
        </w:rPr>
      </w:pPr>
      <w:r w:rsidRPr="00100A3E">
        <w:rPr>
          <w:rFonts w:ascii="Times New Roman" w:hAnsi="Times New Roman" w:cs="Times New Roman"/>
        </w:rPr>
        <w:t>Peter and Tony entered into a joint venture for two months to deals with second hand motor engines. They agreed to share profits and losses equally. No separate books were opened for the venture and all payments and receipts were passed through the bank accounts (all the cash will transferred to bank account).</w:t>
      </w:r>
    </w:p>
    <w:p w14:paraId="1F02F213" w14:textId="77777777" w:rsidR="00100A3E" w:rsidRDefault="00100A3E" w:rsidP="00DE2056">
      <w:pPr>
        <w:spacing w:line="276" w:lineRule="auto"/>
        <w:rPr>
          <w:rFonts w:ascii="Times New Roman" w:hAnsi="Times New Roman" w:cs="Times New Roman"/>
        </w:rPr>
      </w:pPr>
    </w:p>
    <w:p w14:paraId="06202B7D" w14:textId="0B037743" w:rsidR="008C02CC" w:rsidRDefault="00100A3E" w:rsidP="00DE2056">
      <w:pPr>
        <w:spacing w:line="276" w:lineRule="auto"/>
        <w:rPr>
          <w:rFonts w:ascii="Times New Roman" w:hAnsi="Times New Roman" w:cs="Times New Roman"/>
        </w:rPr>
      </w:pPr>
      <w:r w:rsidRPr="00100A3E">
        <w:rPr>
          <w:rFonts w:ascii="Times New Roman" w:hAnsi="Times New Roman" w:cs="Times New Roman"/>
        </w:rPr>
        <w:t>The following transactions took place during these two months:</w:t>
      </w:r>
    </w:p>
    <w:p w14:paraId="5509FBD0" w14:textId="77777777" w:rsidR="00100A3E" w:rsidRDefault="00100A3E" w:rsidP="00DE2056">
      <w:pPr>
        <w:spacing w:line="276"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456"/>
        <w:gridCol w:w="7650"/>
      </w:tblGrid>
      <w:tr w:rsidR="00100A3E" w14:paraId="613A1E4A" w14:textId="77777777" w:rsidTr="00100A3E">
        <w:tc>
          <w:tcPr>
            <w:tcW w:w="910" w:type="dxa"/>
          </w:tcPr>
          <w:p w14:paraId="0574C4A2" w14:textId="5385112D" w:rsidR="00100A3E" w:rsidRDefault="00100A3E" w:rsidP="00DE2056">
            <w:pPr>
              <w:pStyle w:val="NormalWeb"/>
              <w:spacing w:before="0" w:beforeAutospacing="0" w:after="0" w:afterAutospacing="0" w:line="276" w:lineRule="auto"/>
              <w:jc w:val="both"/>
            </w:pPr>
            <w:r>
              <w:t>20</w:t>
            </w:r>
            <w:r w:rsidR="00847798">
              <w:t>19</w:t>
            </w:r>
            <w:r w:rsidR="007C41E3">
              <w:t xml:space="preserve"> </w:t>
            </w:r>
          </w:p>
        </w:tc>
        <w:tc>
          <w:tcPr>
            <w:tcW w:w="456" w:type="dxa"/>
          </w:tcPr>
          <w:p w14:paraId="6BA82C01" w14:textId="77777777" w:rsidR="00100A3E" w:rsidRDefault="00100A3E" w:rsidP="00DE2056">
            <w:pPr>
              <w:pStyle w:val="NormalWeb"/>
              <w:spacing w:before="0" w:beforeAutospacing="0" w:after="0" w:afterAutospacing="0" w:line="276" w:lineRule="auto"/>
              <w:jc w:val="both"/>
            </w:pPr>
          </w:p>
        </w:tc>
        <w:tc>
          <w:tcPr>
            <w:tcW w:w="7650" w:type="dxa"/>
          </w:tcPr>
          <w:p w14:paraId="2DAD0233" w14:textId="77777777" w:rsidR="00100A3E" w:rsidRDefault="00100A3E" w:rsidP="00DE2056">
            <w:pPr>
              <w:pStyle w:val="NormalWeb"/>
              <w:spacing w:before="0" w:beforeAutospacing="0" w:after="0" w:afterAutospacing="0" w:line="276" w:lineRule="auto"/>
              <w:jc w:val="both"/>
            </w:pPr>
          </w:p>
        </w:tc>
      </w:tr>
      <w:tr w:rsidR="00100A3E" w14:paraId="75A56107" w14:textId="77777777" w:rsidTr="00100A3E">
        <w:tc>
          <w:tcPr>
            <w:tcW w:w="910" w:type="dxa"/>
          </w:tcPr>
          <w:p w14:paraId="0DA8ECD4" w14:textId="10F03C6A" w:rsidR="00100A3E" w:rsidRDefault="00100A3E" w:rsidP="00DE2056">
            <w:pPr>
              <w:pStyle w:val="NormalWeb"/>
              <w:spacing w:before="0" w:beforeAutospacing="0" w:after="0" w:afterAutospacing="0" w:line="276" w:lineRule="auto"/>
              <w:jc w:val="both"/>
            </w:pPr>
            <w:r>
              <w:t>March</w:t>
            </w:r>
          </w:p>
        </w:tc>
        <w:tc>
          <w:tcPr>
            <w:tcW w:w="456" w:type="dxa"/>
          </w:tcPr>
          <w:p w14:paraId="249242BB" w14:textId="235B0728" w:rsidR="00100A3E" w:rsidRDefault="00100A3E" w:rsidP="00DE2056">
            <w:pPr>
              <w:pStyle w:val="NormalWeb"/>
              <w:spacing w:before="0" w:beforeAutospacing="0" w:after="0" w:afterAutospacing="0" w:line="276" w:lineRule="auto"/>
              <w:jc w:val="right"/>
            </w:pPr>
            <w:r>
              <w:t>2</w:t>
            </w:r>
          </w:p>
        </w:tc>
        <w:tc>
          <w:tcPr>
            <w:tcW w:w="7650" w:type="dxa"/>
          </w:tcPr>
          <w:p w14:paraId="1A16BEE0" w14:textId="149AFD12" w:rsidR="00100A3E" w:rsidRDefault="00100A3E" w:rsidP="00DE2056">
            <w:pPr>
              <w:pStyle w:val="NormalWeb"/>
              <w:spacing w:line="276" w:lineRule="auto"/>
            </w:pPr>
            <w:r w:rsidRPr="009C612B">
              <w:rPr>
                <w:lang w:val="en-US"/>
              </w:rPr>
              <w:t>Peter bought goods costing RM 8,000 for cash and paid for carriage charges RM 100.</w:t>
            </w:r>
          </w:p>
        </w:tc>
      </w:tr>
      <w:tr w:rsidR="00100A3E" w14:paraId="6C29F9AD" w14:textId="77777777" w:rsidTr="00100A3E">
        <w:tc>
          <w:tcPr>
            <w:tcW w:w="910" w:type="dxa"/>
          </w:tcPr>
          <w:p w14:paraId="64883896" w14:textId="77777777" w:rsidR="00100A3E" w:rsidRDefault="00100A3E" w:rsidP="00DE2056">
            <w:pPr>
              <w:pStyle w:val="NormalWeb"/>
              <w:spacing w:before="0" w:beforeAutospacing="0" w:after="0" w:afterAutospacing="0" w:line="276" w:lineRule="auto"/>
              <w:jc w:val="both"/>
            </w:pPr>
          </w:p>
        </w:tc>
        <w:tc>
          <w:tcPr>
            <w:tcW w:w="456" w:type="dxa"/>
          </w:tcPr>
          <w:p w14:paraId="58EFB3D3" w14:textId="682938E9" w:rsidR="00100A3E" w:rsidRDefault="00100A3E" w:rsidP="00DE2056">
            <w:pPr>
              <w:pStyle w:val="NormalWeb"/>
              <w:spacing w:before="0" w:beforeAutospacing="0" w:after="0" w:afterAutospacing="0" w:line="276" w:lineRule="auto"/>
              <w:jc w:val="right"/>
            </w:pPr>
            <w:r>
              <w:t>9</w:t>
            </w:r>
          </w:p>
        </w:tc>
        <w:tc>
          <w:tcPr>
            <w:tcW w:w="7650" w:type="dxa"/>
          </w:tcPr>
          <w:p w14:paraId="7ED27D9D" w14:textId="18EB6AD1" w:rsidR="00100A3E" w:rsidRDefault="00100A3E" w:rsidP="00DE2056">
            <w:pPr>
              <w:pStyle w:val="NormalWeb"/>
              <w:spacing w:before="0" w:beforeAutospacing="0" w:after="0" w:afterAutospacing="0" w:line="276" w:lineRule="auto"/>
              <w:jc w:val="both"/>
            </w:pPr>
            <w:r w:rsidRPr="009C612B">
              <w:rPr>
                <w:lang w:val="en-US"/>
              </w:rPr>
              <w:t>Part of the purchases above were transferred to Tony. Peter paid insurance expenses RM 70 for the joint venture.</w:t>
            </w:r>
          </w:p>
        </w:tc>
      </w:tr>
      <w:tr w:rsidR="00100A3E" w14:paraId="3F543F43" w14:textId="77777777" w:rsidTr="00100A3E">
        <w:tc>
          <w:tcPr>
            <w:tcW w:w="910" w:type="dxa"/>
          </w:tcPr>
          <w:p w14:paraId="215C559D" w14:textId="77777777" w:rsidR="00100A3E" w:rsidRDefault="00100A3E" w:rsidP="00DE2056">
            <w:pPr>
              <w:pStyle w:val="NormalWeb"/>
              <w:spacing w:before="0" w:beforeAutospacing="0" w:after="0" w:afterAutospacing="0" w:line="276" w:lineRule="auto"/>
              <w:jc w:val="both"/>
            </w:pPr>
          </w:p>
        </w:tc>
        <w:tc>
          <w:tcPr>
            <w:tcW w:w="456" w:type="dxa"/>
          </w:tcPr>
          <w:p w14:paraId="6E4D33EF" w14:textId="4ACAF870" w:rsidR="00100A3E" w:rsidRDefault="00100A3E" w:rsidP="00DE2056">
            <w:pPr>
              <w:pStyle w:val="NormalWeb"/>
              <w:spacing w:before="0" w:beforeAutospacing="0" w:after="0" w:afterAutospacing="0" w:line="276" w:lineRule="auto"/>
              <w:jc w:val="right"/>
            </w:pPr>
            <w:r>
              <w:t>18</w:t>
            </w:r>
          </w:p>
        </w:tc>
        <w:tc>
          <w:tcPr>
            <w:tcW w:w="7650" w:type="dxa"/>
          </w:tcPr>
          <w:p w14:paraId="6116B615" w14:textId="1A6D8E26" w:rsidR="00100A3E" w:rsidRDefault="00100A3E" w:rsidP="00DE2056">
            <w:pPr>
              <w:pStyle w:val="NormalWeb"/>
              <w:spacing w:before="0" w:beforeAutospacing="0" w:after="0" w:afterAutospacing="0" w:line="276" w:lineRule="auto"/>
              <w:jc w:val="both"/>
            </w:pPr>
            <w:r w:rsidRPr="009C612B">
              <w:rPr>
                <w:lang w:val="en-US"/>
              </w:rPr>
              <w:t>Tony purchased goods costing RM 2,500 for cash and paid for repairs on them at a cost of RM 330.</w:t>
            </w:r>
          </w:p>
        </w:tc>
      </w:tr>
      <w:tr w:rsidR="00100A3E" w14:paraId="04371116" w14:textId="77777777" w:rsidTr="00100A3E">
        <w:tc>
          <w:tcPr>
            <w:tcW w:w="910" w:type="dxa"/>
          </w:tcPr>
          <w:p w14:paraId="1E0BBBF1" w14:textId="77777777" w:rsidR="00100A3E" w:rsidRDefault="00100A3E" w:rsidP="00DE2056">
            <w:pPr>
              <w:pStyle w:val="NormalWeb"/>
              <w:spacing w:before="0" w:beforeAutospacing="0" w:after="0" w:afterAutospacing="0" w:line="276" w:lineRule="auto"/>
              <w:jc w:val="both"/>
            </w:pPr>
          </w:p>
        </w:tc>
        <w:tc>
          <w:tcPr>
            <w:tcW w:w="456" w:type="dxa"/>
          </w:tcPr>
          <w:p w14:paraId="4335D4C8" w14:textId="022FA2BE" w:rsidR="00100A3E" w:rsidRDefault="00100A3E" w:rsidP="00DE2056">
            <w:pPr>
              <w:pStyle w:val="NormalWeb"/>
              <w:spacing w:before="0" w:beforeAutospacing="0" w:after="0" w:afterAutospacing="0" w:line="276" w:lineRule="auto"/>
              <w:jc w:val="right"/>
            </w:pPr>
            <w:r>
              <w:t>30</w:t>
            </w:r>
          </w:p>
        </w:tc>
        <w:tc>
          <w:tcPr>
            <w:tcW w:w="7650" w:type="dxa"/>
          </w:tcPr>
          <w:p w14:paraId="0330DA65" w14:textId="77F30073" w:rsidR="00100A3E" w:rsidRDefault="00100A3E" w:rsidP="00DE2056">
            <w:pPr>
              <w:pStyle w:val="NormalWeb"/>
              <w:spacing w:before="0" w:beforeAutospacing="0" w:after="0" w:afterAutospacing="0" w:line="276" w:lineRule="auto"/>
              <w:jc w:val="both"/>
            </w:pPr>
            <w:r w:rsidRPr="009C612B">
              <w:rPr>
                <w:lang w:val="en-US"/>
              </w:rPr>
              <w:t>Peter made sales of RM 5,000 for cash and Tony made sales of RM 1,200 for cash.</w:t>
            </w:r>
          </w:p>
        </w:tc>
      </w:tr>
      <w:tr w:rsidR="00100A3E" w14:paraId="1DD67F1D" w14:textId="77777777" w:rsidTr="00100A3E">
        <w:tc>
          <w:tcPr>
            <w:tcW w:w="910" w:type="dxa"/>
          </w:tcPr>
          <w:p w14:paraId="4F973BE8" w14:textId="2232C7AC" w:rsidR="00100A3E" w:rsidRDefault="00100A3E" w:rsidP="00DE2056">
            <w:pPr>
              <w:pStyle w:val="NormalWeb"/>
              <w:spacing w:before="0" w:beforeAutospacing="0" w:after="0" w:afterAutospacing="0" w:line="276" w:lineRule="auto"/>
              <w:jc w:val="both"/>
            </w:pPr>
            <w:r>
              <w:t>April</w:t>
            </w:r>
          </w:p>
        </w:tc>
        <w:tc>
          <w:tcPr>
            <w:tcW w:w="456" w:type="dxa"/>
          </w:tcPr>
          <w:p w14:paraId="77E2059D" w14:textId="53F6A12F" w:rsidR="00100A3E" w:rsidRDefault="00100A3E" w:rsidP="00DE2056">
            <w:pPr>
              <w:pStyle w:val="NormalWeb"/>
              <w:spacing w:before="0" w:beforeAutospacing="0" w:after="0" w:afterAutospacing="0" w:line="276" w:lineRule="auto"/>
              <w:jc w:val="right"/>
            </w:pPr>
            <w:r>
              <w:t>5</w:t>
            </w:r>
          </w:p>
        </w:tc>
        <w:tc>
          <w:tcPr>
            <w:tcW w:w="7650" w:type="dxa"/>
          </w:tcPr>
          <w:p w14:paraId="34FE60DB" w14:textId="406521E8" w:rsidR="00100A3E" w:rsidRDefault="00100A3E" w:rsidP="00DE2056">
            <w:pPr>
              <w:pStyle w:val="NormalWeb"/>
              <w:spacing w:before="0" w:beforeAutospacing="0" w:after="0" w:afterAutospacing="0" w:line="276" w:lineRule="auto"/>
              <w:jc w:val="both"/>
            </w:pPr>
            <w:r w:rsidRPr="009C612B">
              <w:rPr>
                <w:lang w:val="en-US"/>
              </w:rPr>
              <w:t xml:space="preserve">Tony purchased goods costing RM 2,200 for </w:t>
            </w:r>
            <w:proofErr w:type="gramStart"/>
            <w:r w:rsidRPr="009C612B">
              <w:rPr>
                <w:lang w:val="en-US"/>
              </w:rPr>
              <w:t>cash</w:t>
            </w:r>
            <w:proofErr w:type="gramEnd"/>
            <w:r w:rsidRPr="009C612B">
              <w:rPr>
                <w:lang w:val="en-US"/>
              </w:rPr>
              <w:t xml:space="preserve"> but RM 1,400 of these goods were damaged in transit. An insurance claim RM 1,100 was received for the cost of the goods damage in transit.</w:t>
            </w:r>
          </w:p>
        </w:tc>
      </w:tr>
      <w:tr w:rsidR="00100A3E" w14:paraId="3F482E75" w14:textId="77777777" w:rsidTr="00100A3E">
        <w:tc>
          <w:tcPr>
            <w:tcW w:w="910" w:type="dxa"/>
          </w:tcPr>
          <w:p w14:paraId="48D72EF0" w14:textId="77777777" w:rsidR="00100A3E" w:rsidRDefault="00100A3E" w:rsidP="00DE2056">
            <w:pPr>
              <w:pStyle w:val="NormalWeb"/>
              <w:spacing w:before="0" w:beforeAutospacing="0" w:after="0" w:afterAutospacing="0" w:line="276" w:lineRule="auto"/>
              <w:jc w:val="both"/>
            </w:pPr>
          </w:p>
        </w:tc>
        <w:tc>
          <w:tcPr>
            <w:tcW w:w="456" w:type="dxa"/>
          </w:tcPr>
          <w:p w14:paraId="023077E5" w14:textId="3AFF6E64" w:rsidR="00100A3E" w:rsidRDefault="00100A3E" w:rsidP="00DE2056">
            <w:pPr>
              <w:pStyle w:val="NormalWeb"/>
              <w:spacing w:before="0" w:beforeAutospacing="0" w:after="0" w:afterAutospacing="0" w:line="276" w:lineRule="auto"/>
              <w:jc w:val="right"/>
            </w:pPr>
            <w:r>
              <w:t>13</w:t>
            </w:r>
          </w:p>
        </w:tc>
        <w:tc>
          <w:tcPr>
            <w:tcW w:w="7650" w:type="dxa"/>
          </w:tcPr>
          <w:p w14:paraId="18744357" w14:textId="02D28AF1" w:rsidR="00100A3E" w:rsidRDefault="00100A3E" w:rsidP="00DE2056">
            <w:pPr>
              <w:pStyle w:val="NormalWeb"/>
              <w:spacing w:before="0" w:beforeAutospacing="0" w:after="0" w:afterAutospacing="0" w:line="276" w:lineRule="auto"/>
              <w:jc w:val="both"/>
            </w:pPr>
            <w:r w:rsidRPr="009C612B">
              <w:rPr>
                <w:lang w:val="en-US"/>
              </w:rPr>
              <w:t>Tony transfer RM 1,000 to Peter to assist in financing the venture.</w:t>
            </w:r>
          </w:p>
        </w:tc>
      </w:tr>
      <w:tr w:rsidR="00100A3E" w14:paraId="610D76FA" w14:textId="77777777" w:rsidTr="00100A3E">
        <w:tc>
          <w:tcPr>
            <w:tcW w:w="910" w:type="dxa"/>
          </w:tcPr>
          <w:p w14:paraId="4F2B24C8" w14:textId="77777777" w:rsidR="00100A3E" w:rsidRDefault="00100A3E" w:rsidP="00DE2056">
            <w:pPr>
              <w:pStyle w:val="NormalWeb"/>
              <w:spacing w:before="0" w:beforeAutospacing="0" w:after="0" w:afterAutospacing="0" w:line="276" w:lineRule="auto"/>
              <w:jc w:val="both"/>
            </w:pPr>
          </w:p>
        </w:tc>
        <w:tc>
          <w:tcPr>
            <w:tcW w:w="456" w:type="dxa"/>
          </w:tcPr>
          <w:p w14:paraId="452EE42C" w14:textId="00DE47EA" w:rsidR="00100A3E" w:rsidRDefault="00100A3E" w:rsidP="00DE2056">
            <w:pPr>
              <w:pStyle w:val="NormalWeb"/>
              <w:spacing w:before="0" w:beforeAutospacing="0" w:after="0" w:afterAutospacing="0" w:line="276" w:lineRule="auto"/>
              <w:jc w:val="right"/>
            </w:pPr>
            <w:r>
              <w:t>30</w:t>
            </w:r>
          </w:p>
        </w:tc>
        <w:tc>
          <w:tcPr>
            <w:tcW w:w="7650" w:type="dxa"/>
          </w:tcPr>
          <w:p w14:paraId="32F44BD2" w14:textId="6228E1DE" w:rsidR="00100A3E" w:rsidRDefault="00100A3E" w:rsidP="00DE2056">
            <w:pPr>
              <w:pStyle w:val="NormalWeb"/>
              <w:spacing w:before="0" w:beforeAutospacing="0" w:after="0" w:afterAutospacing="0" w:line="276" w:lineRule="auto"/>
              <w:jc w:val="both"/>
            </w:pPr>
            <w:r w:rsidRPr="009C612B">
              <w:rPr>
                <w:lang w:val="en-US"/>
              </w:rPr>
              <w:t>Peter made sales of RM 10,000 for cash.</w:t>
            </w:r>
          </w:p>
        </w:tc>
      </w:tr>
      <w:tr w:rsidR="00100A3E" w14:paraId="152675DD" w14:textId="77777777" w:rsidTr="00100A3E">
        <w:tc>
          <w:tcPr>
            <w:tcW w:w="910" w:type="dxa"/>
          </w:tcPr>
          <w:p w14:paraId="5C9A3DCB" w14:textId="77777777" w:rsidR="00100A3E" w:rsidRDefault="00100A3E" w:rsidP="00DE2056">
            <w:pPr>
              <w:pStyle w:val="NormalWeb"/>
              <w:spacing w:before="0" w:beforeAutospacing="0" w:after="0" w:afterAutospacing="0" w:line="276" w:lineRule="auto"/>
              <w:jc w:val="both"/>
            </w:pPr>
          </w:p>
        </w:tc>
        <w:tc>
          <w:tcPr>
            <w:tcW w:w="456" w:type="dxa"/>
          </w:tcPr>
          <w:p w14:paraId="244180F2" w14:textId="68F4CBF1" w:rsidR="00100A3E" w:rsidRDefault="00100A3E" w:rsidP="00DE2056">
            <w:pPr>
              <w:pStyle w:val="NormalWeb"/>
              <w:spacing w:before="0" w:beforeAutospacing="0" w:after="0" w:afterAutospacing="0" w:line="276" w:lineRule="auto"/>
              <w:jc w:val="right"/>
            </w:pPr>
            <w:r>
              <w:t>30</w:t>
            </w:r>
          </w:p>
        </w:tc>
        <w:tc>
          <w:tcPr>
            <w:tcW w:w="7650" w:type="dxa"/>
          </w:tcPr>
          <w:p w14:paraId="7FFC827A" w14:textId="556DE2D5" w:rsidR="00100A3E" w:rsidRDefault="00100A3E" w:rsidP="00DE2056">
            <w:pPr>
              <w:pStyle w:val="NormalWeb"/>
              <w:spacing w:before="0" w:beforeAutospacing="0" w:after="0" w:afterAutospacing="0" w:line="276" w:lineRule="auto"/>
              <w:jc w:val="both"/>
            </w:pPr>
            <w:r w:rsidRPr="009C612B">
              <w:rPr>
                <w:lang w:val="en-US"/>
              </w:rPr>
              <w:t>It was agreed that all the remaining inventory would be taken over by Peter at an agreed value of RM 1,600. Tony paid transportation expenses RM 160 to have the secondhand motor engines transported to Peter.</w:t>
            </w:r>
          </w:p>
        </w:tc>
      </w:tr>
      <w:tr w:rsidR="00100A3E" w14:paraId="2D78FAE2" w14:textId="77777777" w:rsidTr="00100A3E">
        <w:tc>
          <w:tcPr>
            <w:tcW w:w="910" w:type="dxa"/>
          </w:tcPr>
          <w:p w14:paraId="7F84565B" w14:textId="77777777" w:rsidR="00100A3E" w:rsidRDefault="00100A3E" w:rsidP="00DE2056">
            <w:pPr>
              <w:pStyle w:val="NormalWeb"/>
              <w:spacing w:before="0" w:beforeAutospacing="0" w:after="0" w:afterAutospacing="0" w:line="276" w:lineRule="auto"/>
              <w:jc w:val="both"/>
            </w:pPr>
          </w:p>
        </w:tc>
        <w:tc>
          <w:tcPr>
            <w:tcW w:w="456" w:type="dxa"/>
          </w:tcPr>
          <w:p w14:paraId="12F1CE4F" w14:textId="4F29DAA6" w:rsidR="00100A3E" w:rsidRDefault="00100A3E" w:rsidP="00DE2056">
            <w:pPr>
              <w:pStyle w:val="NormalWeb"/>
              <w:spacing w:before="0" w:beforeAutospacing="0" w:after="0" w:afterAutospacing="0" w:line="276" w:lineRule="auto"/>
              <w:jc w:val="right"/>
            </w:pPr>
            <w:r>
              <w:t>30</w:t>
            </w:r>
          </w:p>
        </w:tc>
        <w:tc>
          <w:tcPr>
            <w:tcW w:w="7650" w:type="dxa"/>
          </w:tcPr>
          <w:p w14:paraId="618459E1" w14:textId="73A3E669" w:rsidR="00100A3E" w:rsidRDefault="00100A3E" w:rsidP="00DE2056">
            <w:pPr>
              <w:pStyle w:val="NormalWeb"/>
              <w:spacing w:before="0" w:beforeAutospacing="0" w:after="0" w:afterAutospacing="0" w:line="276" w:lineRule="auto"/>
              <w:jc w:val="both"/>
            </w:pPr>
            <w:r w:rsidRPr="009C612B">
              <w:rPr>
                <w:lang w:val="en-US"/>
              </w:rPr>
              <w:t>A final settlement was made between the joint venturers, joint venture was closed.</w:t>
            </w:r>
          </w:p>
        </w:tc>
      </w:tr>
    </w:tbl>
    <w:p w14:paraId="1719C99F" w14:textId="77777777" w:rsidR="00100A3E" w:rsidRDefault="00100A3E" w:rsidP="00DE2056">
      <w:pPr>
        <w:spacing w:line="276" w:lineRule="auto"/>
        <w:rPr>
          <w:rFonts w:ascii="Times New Roman" w:hAnsi="Times New Roman" w:cs="Times New Roman"/>
          <w:lang w:val="en-US"/>
        </w:rPr>
      </w:pPr>
    </w:p>
    <w:p w14:paraId="3ED93E44" w14:textId="77777777" w:rsidR="00100A3E" w:rsidRPr="00100A3E" w:rsidRDefault="00100A3E" w:rsidP="00DE2056">
      <w:pPr>
        <w:spacing w:line="276" w:lineRule="auto"/>
        <w:rPr>
          <w:rFonts w:ascii="Times New Roman" w:hAnsi="Times New Roman" w:cs="Times New Roman"/>
          <w:b/>
          <w:bCs/>
        </w:rPr>
      </w:pPr>
      <w:r w:rsidRPr="00100A3E">
        <w:rPr>
          <w:rFonts w:ascii="Times New Roman" w:hAnsi="Times New Roman" w:cs="Times New Roman"/>
          <w:b/>
          <w:bCs/>
        </w:rPr>
        <w:t>You are required to prepare :</w:t>
      </w:r>
    </w:p>
    <w:p w14:paraId="3B7E7BA9" w14:textId="77777777" w:rsidR="00100A3E" w:rsidRDefault="00100A3E" w:rsidP="00DE2056">
      <w:pPr>
        <w:pStyle w:val="ListParagraph"/>
        <w:numPr>
          <w:ilvl w:val="0"/>
          <w:numId w:val="1"/>
        </w:numPr>
        <w:spacing w:line="276" w:lineRule="auto"/>
        <w:rPr>
          <w:rFonts w:ascii="Times New Roman" w:hAnsi="Times New Roman" w:cs="Times New Roman"/>
        </w:rPr>
      </w:pPr>
      <w:r w:rsidRPr="00100A3E">
        <w:rPr>
          <w:rFonts w:ascii="Times New Roman" w:hAnsi="Times New Roman" w:cs="Times New Roman"/>
        </w:rPr>
        <w:t>“Joint Venture With Tony Account” in the book of Peter</w:t>
      </w:r>
    </w:p>
    <w:p w14:paraId="0C9D2182" w14:textId="77777777" w:rsidR="00100A3E" w:rsidRDefault="00100A3E" w:rsidP="00DE2056">
      <w:pPr>
        <w:pStyle w:val="ListParagraph"/>
        <w:numPr>
          <w:ilvl w:val="0"/>
          <w:numId w:val="1"/>
        </w:numPr>
        <w:spacing w:line="276" w:lineRule="auto"/>
        <w:rPr>
          <w:rFonts w:ascii="Times New Roman" w:hAnsi="Times New Roman" w:cs="Times New Roman"/>
        </w:rPr>
      </w:pPr>
      <w:r w:rsidRPr="00100A3E">
        <w:rPr>
          <w:rFonts w:ascii="Times New Roman" w:hAnsi="Times New Roman" w:cs="Times New Roman"/>
        </w:rPr>
        <w:t>“Joint Venture With Peter Account” in the book of Tony</w:t>
      </w:r>
    </w:p>
    <w:p w14:paraId="0708D1D6" w14:textId="0C9A0ACD" w:rsidR="00100A3E" w:rsidRPr="00100A3E" w:rsidRDefault="00100A3E" w:rsidP="00DE2056">
      <w:pPr>
        <w:pStyle w:val="ListParagraph"/>
        <w:numPr>
          <w:ilvl w:val="0"/>
          <w:numId w:val="1"/>
        </w:numPr>
        <w:spacing w:line="276" w:lineRule="auto"/>
        <w:rPr>
          <w:rFonts w:ascii="Times New Roman" w:hAnsi="Times New Roman" w:cs="Times New Roman"/>
        </w:rPr>
      </w:pPr>
      <w:r w:rsidRPr="00100A3E">
        <w:rPr>
          <w:rFonts w:ascii="Times New Roman" w:hAnsi="Times New Roman" w:cs="Times New Roman"/>
        </w:rPr>
        <w:t>Memorandum Joint Venture Account</w:t>
      </w:r>
    </w:p>
    <w:sectPr w:rsidR="00100A3E" w:rsidRPr="0010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F75C5"/>
    <w:multiLevelType w:val="hybridMultilevel"/>
    <w:tmpl w:val="E3E4444A"/>
    <w:lvl w:ilvl="0" w:tplc="80C211F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295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3E"/>
    <w:rsid w:val="00100A3E"/>
    <w:rsid w:val="00140178"/>
    <w:rsid w:val="007C41E3"/>
    <w:rsid w:val="00847798"/>
    <w:rsid w:val="008C02CC"/>
    <w:rsid w:val="009856AE"/>
    <w:rsid w:val="00A921C9"/>
    <w:rsid w:val="00C3516C"/>
    <w:rsid w:val="00DE2056"/>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0B795B"/>
  <w15:chartTrackingRefBased/>
  <w15:docId w15:val="{27629E60-1CAF-0C47-8D70-FCAC1E84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A3E"/>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00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970782">
      <w:bodyDiv w:val="1"/>
      <w:marLeft w:val="0"/>
      <w:marRight w:val="0"/>
      <w:marTop w:val="0"/>
      <w:marBottom w:val="0"/>
      <w:divBdr>
        <w:top w:val="none" w:sz="0" w:space="0" w:color="auto"/>
        <w:left w:val="none" w:sz="0" w:space="0" w:color="auto"/>
        <w:bottom w:val="none" w:sz="0" w:space="0" w:color="auto"/>
        <w:right w:val="none" w:sz="0" w:space="0" w:color="auto"/>
      </w:divBdr>
      <w:divsChild>
        <w:div w:id="583536096">
          <w:marLeft w:val="0"/>
          <w:marRight w:val="0"/>
          <w:marTop w:val="0"/>
          <w:marBottom w:val="0"/>
          <w:divBdr>
            <w:top w:val="none" w:sz="0" w:space="0" w:color="auto"/>
            <w:left w:val="none" w:sz="0" w:space="0" w:color="auto"/>
            <w:bottom w:val="none" w:sz="0" w:space="0" w:color="auto"/>
            <w:right w:val="none" w:sz="0" w:space="0" w:color="auto"/>
          </w:divBdr>
          <w:divsChild>
            <w:div w:id="1887600032">
              <w:marLeft w:val="0"/>
              <w:marRight w:val="0"/>
              <w:marTop w:val="0"/>
              <w:marBottom w:val="0"/>
              <w:divBdr>
                <w:top w:val="none" w:sz="0" w:space="0" w:color="auto"/>
                <w:left w:val="none" w:sz="0" w:space="0" w:color="auto"/>
                <w:bottom w:val="none" w:sz="0" w:space="0" w:color="auto"/>
                <w:right w:val="none" w:sz="0" w:space="0" w:color="auto"/>
              </w:divBdr>
              <w:divsChild>
                <w:div w:id="893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5990">
      <w:bodyDiv w:val="1"/>
      <w:marLeft w:val="0"/>
      <w:marRight w:val="0"/>
      <w:marTop w:val="0"/>
      <w:marBottom w:val="0"/>
      <w:divBdr>
        <w:top w:val="none" w:sz="0" w:space="0" w:color="auto"/>
        <w:left w:val="none" w:sz="0" w:space="0" w:color="auto"/>
        <w:bottom w:val="none" w:sz="0" w:space="0" w:color="auto"/>
        <w:right w:val="none" w:sz="0" w:space="0" w:color="auto"/>
      </w:divBdr>
      <w:divsChild>
        <w:div w:id="860044542">
          <w:marLeft w:val="0"/>
          <w:marRight w:val="0"/>
          <w:marTop w:val="0"/>
          <w:marBottom w:val="0"/>
          <w:divBdr>
            <w:top w:val="none" w:sz="0" w:space="0" w:color="auto"/>
            <w:left w:val="none" w:sz="0" w:space="0" w:color="auto"/>
            <w:bottom w:val="none" w:sz="0" w:space="0" w:color="auto"/>
            <w:right w:val="none" w:sz="0" w:space="0" w:color="auto"/>
          </w:divBdr>
          <w:divsChild>
            <w:div w:id="958031610">
              <w:marLeft w:val="0"/>
              <w:marRight w:val="0"/>
              <w:marTop w:val="0"/>
              <w:marBottom w:val="0"/>
              <w:divBdr>
                <w:top w:val="none" w:sz="0" w:space="0" w:color="auto"/>
                <w:left w:val="none" w:sz="0" w:space="0" w:color="auto"/>
                <w:bottom w:val="none" w:sz="0" w:space="0" w:color="auto"/>
                <w:right w:val="none" w:sz="0" w:space="0" w:color="auto"/>
              </w:divBdr>
              <w:divsChild>
                <w:div w:id="707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6</cp:revision>
  <dcterms:created xsi:type="dcterms:W3CDTF">2023-04-28T05:58:00Z</dcterms:created>
  <dcterms:modified xsi:type="dcterms:W3CDTF">2023-04-28T06:05:00Z</dcterms:modified>
</cp:coreProperties>
</file>