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02CA1" w14:textId="33E2272C" w:rsidR="00B24448" w:rsidRPr="005F1109" w:rsidRDefault="00B24448" w:rsidP="00B24448">
      <w:pPr>
        <w:spacing w:after="268" w:line="360" w:lineRule="auto"/>
        <w:ind w:left="480" w:right="50" w:hanging="480"/>
        <w:rPr>
          <w:b/>
          <w:bCs/>
          <w:lang w:val="en-US"/>
        </w:rPr>
      </w:pPr>
      <w:r w:rsidRPr="00D8323D">
        <w:rPr>
          <w:b/>
          <w:bCs/>
        </w:rPr>
        <w:t xml:space="preserve">2022 </w:t>
      </w:r>
      <w:r>
        <w:rPr>
          <w:b/>
          <w:bCs/>
        </w:rPr>
        <w:t>Pay Fong Middle School</w:t>
      </w:r>
      <w:r w:rsidRPr="00D8323D">
        <w:rPr>
          <w:b/>
          <w:bCs/>
          <w:lang w:val="en-US"/>
        </w:rPr>
        <w:t xml:space="preserve"> Paper 2 Question </w:t>
      </w:r>
      <w:r>
        <w:rPr>
          <w:b/>
          <w:bCs/>
          <w:lang w:val="en-US"/>
        </w:rPr>
        <w:t>1(</w:t>
      </w:r>
      <w:r>
        <w:rPr>
          <w:b/>
          <w:bCs/>
          <w:lang w:val="en-US"/>
        </w:rPr>
        <w:t>b</w:t>
      </w:r>
      <w:r>
        <w:rPr>
          <w:b/>
          <w:bCs/>
          <w:lang w:val="en-US"/>
        </w:rPr>
        <w:t>)</w:t>
      </w:r>
    </w:p>
    <w:p w14:paraId="769A5C1D" w14:textId="6A8D1E4E" w:rsidR="0060239A" w:rsidRDefault="0060239A" w:rsidP="00346531">
      <w:pPr>
        <w:spacing w:after="0" w:line="360" w:lineRule="auto"/>
        <w:ind w:left="0" w:firstLine="0"/>
      </w:pPr>
      <w:r>
        <w:t xml:space="preserve">Sam and Chai went into partnership as wholesale merchants sharing profits and losses in the ratio of 3: 2. The following balances were extracted from the books on 31 December 2021: </w:t>
      </w:r>
    </w:p>
    <w:p w14:paraId="6F915BB6" w14:textId="77777777" w:rsidR="0060239A" w:rsidRDefault="0060239A" w:rsidP="00346531">
      <w:pPr>
        <w:spacing w:after="0" w:line="360" w:lineRule="auto"/>
        <w:ind w:left="0" w:firstLine="0"/>
      </w:pPr>
    </w:p>
    <w:tbl>
      <w:tblPr>
        <w:tblStyle w:val="TableGrid"/>
        <w:tblW w:w="4832" w:type="dxa"/>
        <w:tblInd w:w="2087" w:type="dxa"/>
        <w:tblCellMar>
          <w:top w:w="12" w:type="dxa"/>
          <w:left w:w="110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3310"/>
        <w:gridCol w:w="1522"/>
      </w:tblGrid>
      <w:tr w:rsidR="0060239A" w14:paraId="03B82E91" w14:textId="77777777" w:rsidTr="000A0C90">
        <w:trPr>
          <w:trHeight w:val="170"/>
        </w:trPr>
        <w:tc>
          <w:tcPr>
            <w:tcW w:w="3310" w:type="dxa"/>
          </w:tcPr>
          <w:p w14:paraId="1ACCCDF5" w14:textId="77777777" w:rsidR="0060239A" w:rsidRDefault="0060239A" w:rsidP="00346531">
            <w:pPr>
              <w:spacing w:after="0" w:line="360" w:lineRule="auto"/>
              <w:ind w:left="0" w:firstLine="0"/>
            </w:pPr>
            <w:r>
              <w:t xml:space="preserve">               </w:t>
            </w:r>
          </w:p>
        </w:tc>
        <w:tc>
          <w:tcPr>
            <w:tcW w:w="1522" w:type="dxa"/>
          </w:tcPr>
          <w:p w14:paraId="3E05E893" w14:textId="03D53D5E" w:rsidR="0060239A" w:rsidRDefault="000A0C90" w:rsidP="00346531">
            <w:pPr>
              <w:spacing w:after="0" w:line="360" w:lineRule="auto"/>
              <w:ind w:left="0" w:right="58" w:firstLine="0"/>
              <w:jc w:val="center"/>
            </w:pPr>
            <w:r>
              <w:t xml:space="preserve">             </w:t>
            </w:r>
            <w:r w:rsidR="0060239A">
              <w:t xml:space="preserve">RM </w:t>
            </w:r>
          </w:p>
        </w:tc>
      </w:tr>
      <w:tr w:rsidR="0060239A" w14:paraId="1942B836" w14:textId="77777777" w:rsidTr="000A0C90">
        <w:trPr>
          <w:trHeight w:val="262"/>
        </w:trPr>
        <w:tc>
          <w:tcPr>
            <w:tcW w:w="3310" w:type="dxa"/>
          </w:tcPr>
          <w:p w14:paraId="4BDF1803" w14:textId="77777777" w:rsidR="0060239A" w:rsidRDefault="0060239A" w:rsidP="00346531">
            <w:pPr>
              <w:spacing w:after="0" w:line="360" w:lineRule="auto"/>
              <w:ind w:left="0" w:firstLine="0"/>
            </w:pPr>
            <w:r>
              <w:t xml:space="preserve">Capital Accounts: Sam </w:t>
            </w:r>
          </w:p>
        </w:tc>
        <w:tc>
          <w:tcPr>
            <w:tcW w:w="1522" w:type="dxa"/>
          </w:tcPr>
          <w:p w14:paraId="48A912CA" w14:textId="77777777" w:rsidR="0060239A" w:rsidRDefault="0060239A" w:rsidP="00346531">
            <w:pPr>
              <w:spacing w:after="0" w:line="360" w:lineRule="auto"/>
              <w:ind w:left="0" w:right="53" w:firstLine="0"/>
              <w:jc w:val="right"/>
            </w:pPr>
            <w:r>
              <w:t xml:space="preserve">50,000 </w:t>
            </w:r>
          </w:p>
        </w:tc>
      </w:tr>
      <w:tr w:rsidR="0060239A" w14:paraId="2248BA45" w14:textId="77777777" w:rsidTr="000A0C90">
        <w:trPr>
          <w:trHeight w:val="264"/>
        </w:trPr>
        <w:tc>
          <w:tcPr>
            <w:tcW w:w="3310" w:type="dxa"/>
          </w:tcPr>
          <w:p w14:paraId="2FA1A784" w14:textId="77777777" w:rsidR="0060239A" w:rsidRDefault="0060239A" w:rsidP="00346531">
            <w:pPr>
              <w:spacing w:after="0" w:line="360" w:lineRule="auto"/>
              <w:ind w:left="0" w:firstLine="0"/>
            </w:pPr>
            <w:r>
              <w:t xml:space="preserve">                              Chai </w:t>
            </w:r>
          </w:p>
        </w:tc>
        <w:tc>
          <w:tcPr>
            <w:tcW w:w="1522" w:type="dxa"/>
          </w:tcPr>
          <w:p w14:paraId="67A439C2" w14:textId="77777777" w:rsidR="0060239A" w:rsidRDefault="0060239A" w:rsidP="00346531">
            <w:pPr>
              <w:spacing w:after="0" w:line="360" w:lineRule="auto"/>
              <w:ind w:left="0" w:right="53" w:firstLine="0"/>
              <w:jc w:val="right"/>
            </w:pPr>
            <w:r>
              <w:t xml:space="preserve">35,000 </w:t>
            </w:r>
          </w:p>
        </w:tc>
      </w:tr>
      <w:tr w:rsidR="0060239A" w14:paraId="4BA6FDB4" w14:textId="77777777" w:rsidTr="000A0C90">
        <w:trPr>
          <w:trHeight w:val="262"/>
        </w:trPr>
        <w:tc>
          <w:tcPr>
            <w:tcW w:w="3310" w:type="dxa"/>
          </w:tcPr>
          <w:p w14:paraId="5B1EA708" w14:textId="77777777" w:rsidR="0060239A" w:rsidRDefault="0060239A" w:rsidP="00346531">
            <w:pPr>
              <w:spacing w:after="0" w:line="360" w:lineRule="auto"/>
              <w:ind w:left="0" w:firstLine="0"/>
            </w:pPr>
            <w:r>
              <w:t xml:space="preserve">Current Accounts: Sam </w:t>
            </w:r>
          </w:p>
        </w:tc>
        <w:tc>
          <w:tcPr>
            <w:tcW w:w="1522" w:type="dxa"/>
          </w:tcPr>
          <w:p w14:paraId="41FAC010" w14:textId="77777777" w:rsidR="0060239A" w:rsidRDefault="0060239A" w:rsidP="00346531">
            <w:pPr>
              <w:spacing w:after="0" w:line="360" w:lineRule="auto"/>
              <w:ind w:left="0" w:right="53" w:firstLine="0"/>
              <w:jc w:val="right"/>
            </w:pPr>
            <w:r>
              <w:t xml:space="preserve">29,332 </w:t>
            </w:r>
          </w:p>
        </w:tc>
      </w:tr>
      <w:tr w:rsidR="0060239A" w14:paraId="7D0F8C96" w14:textId="77777777" w:rsidTr="000A0C90">
        <w:trPr>
          <w:trHeight w:val="264"/>
        </w:trPr>
        <w:tc>
          <w:tcPr>
            <w:tcW w:w="3310" w:type="dxa"/>
          </w:tcPr>
          <w:p w14:paraId="605FBEB3" w14:textId="26A003DC" w:rsidR="0060239A" w:rsidRDefault="0060239A" w:rsidP="00346531">
            <w:pPr>
              <w:spacing w:after="0" w:line="360" w:lineRule="auto"/>
              <w:ind w:left="0" w:firstLine="0"/>
            </w:pPr>
            <w:r>
              <w:t xml:space="preserve">                              Chai </w:t>
            </w:r>
          </w:p>
        </w:tc>
        <w:tc>
          <w:tcPr>
            <w:tcW w:w="1522" w:type="dxa"/>
          </w:tcPr>
          <w:p w14:paraId="5423D0D6" w14:textId="77777777" w:rsidR="0060239A" w:rsidRDefault="0060239A" w:rsidP="00346531">
            <w:pPr>
              <w:spacing w:after="0" w:line="360" w:lineRule="auto"/>
              <w:ind w:left="0" w:right="53" w:firstLine="0"/>
              <w:jc w:val="right"/>
            </w:pPr>
            <w:r>
              <w:t xml:space="preserve"> Dr  9,768 </w:t>
            </w:r>
          </w:p>
        </w:tc>
      </w:tr>
      <w:tr w:rsidR="0060239A" w14:paraId="24840B69" w14:textId="77777777" w:rsidTr="000A0C90">
        <w:trPr>
          <w:trHeight w:val="262"/>
        </w:trPr>
        <w:tc>
          <w:tcPr>
            <w:tcW w:w="3310" w:type="dxa"/>
          </w:tcPr>
          <w:p w14:paraId="58915771" w14:textId="77777777" w:rsidR="0060239A" w:rsidRDefault="0060239A" w:rsidP="00346531">
            <w:pPr>
              <w:spacing w:after="0" w:line="360" w:lineRule="auto"/>
              <w:ind w:left="0" w:firstLine="0"/>
            </w:pPr>
            <w:r>
              <w:t xml:space="preserve">Inventory, 31 December 2021 </w:t>
            </w:r>
          </w:p>
        </w:tc>
        <w:tc>
          <w:tcPr>
            <w:tcW w:w="1522" w:type="dxa"/>
          </w:tcPr>
          <w:p w14:paraId="5AD47B1E" w14:textId="77777777" w:rsidR="0060239A" w:rsidRDefault="0060239A" w:rsidP="00346531">
            <w:pPr>
              <w:spacing w:after="0" w:line="360" w:lineRule="auto"/>
              <w:ind w:left="0" w:right="53" w:firstLine="0"/>
              <w:jc w:val="right"/>
            </w:pPr>
            <w:r>
              <w:t xml:space="preserve">5,354 </w:t>
            </w:r>
          </w:p>
        </w:tc>
      </w:tr>
      <w:tr w:rsidR="0060239A" w14:paraId="112F6461" w14:textId="77777777" w:rsidTr="000A0C90">
        <w:trPr>
          <w:trHeight w:val="264"/>
        </w:trPr>
        <w:tc>
          <w:tcPr>
            <w:tcW w:w="3310" w:type="dxa"/>
          </w:tcPr>
          <w:p w14:paraId="78B688FE" w14:textId="77777777" w:rsidR="0060239A" w:rsidRDefault="0060239A" w:rsidP="00346531">
            <w:pPr>
              <w:spacing w:after="0" w:line="360" w:lineRule="auto"/>
              <w:ind w:left="0" w:firstLine="0"/>
            </w:pPr>
            <w:r>
              <w:t xml:space="preserve">Premises </w:t>
            </w:r>
          </w:p>
        </w:tc>
        <w:tc>
          <w:tcPr>
            <w:tcW w:w="1522" w:type="dxa"/>
          </w:tcPr>
          <w:p w14:paraId="0DB26DEA" w14:textId="77777777" w:rsidR="0060239A" w:rsidRDefault="0060239A" w:rsidP="00346531">
            <w:pPr>
              <w:spacing w:after="0" w:line="360" w:lineRule="auto"/>
              <w:ind w:left="0" w:right="53" w:firstLine="0"/>
              <w:jc w:val="right"/>
            </w:pPr>
            <w:r>
              <w:t xml:space="preserve">90,000 </w:t>
            </w:r>
          </w:p>
        </w:tc>
      </w:tr>
      <w:tr w:rsidR="0060239A" w14:paraId="39C3C1AD" w14:textId="77777777" w:rsidTr="000A0C90">
        <w:trPr>
          <w:trHeight w:val="264"/>
        </w:trPr>
        <w:tc>
          <w:tcPr>
            <w:tcW w:w="3310" w:type="dxa"/>
          </w:tcPr>
          <w:p w14:paraId="622AA3D2" w14:textId="77777777" w:rsidR="0060239A" w:rsidRDefault="0060239A" w:rsidP="00346531">
            <w:pPr>
              <w:spacing w:after="0" w:line="360" w:lineRule="auto"/>
              <w:ind w:left="0" w:firstLine="0"/>
            </w:pPr>
            <w:r>
              <w:t xml:space="preserve">Motor Vehicles </w:t>
            </w:r>
          </w:p>
        </w:tc>
        <w:tc>
          <w:tcPr>
            <w:tcW w:w="1522" w:type="dxa"/>
          </w:tcPr>
          <w:p w14:paraId="18DB8D2D" w14:textId="77777777" w:rsidR="0060239A" w:rsidRDefault="0060239A" w:rsidP="00346531">
            <w:pPr>
              <w:spacing w:after="0" w:line="360" w:lineRule="auto"/>
              <w:ind w:left="0" w:right="53" w:firstLine="0"/>
              <w:jc w:val="right"/>
            </w:pPr>
            <w:r>
              <w:t xml:space="preserve">15,000 </w:t>
            </w:r>
          </w:p>
        </w:tc>
      </w:tr>
      <w:tr w:rsidR="0060239A" w14:paraId="7248F790" w14:textId="77777777" w:rsidTr="000A0C90">
        <w:trPr>
          <w:trHeight w:val="262"/>
        </w:trPr>
        <w:tc>
          <w:tcPr>
            <w:tcW w:w="3310" w:type="dxa"/>
          </w:tcPr>
          <w:p w14:paraId="25E9EAE2" w14:textId="77777777" w:rsidR="0060239A" w:rsidRDefault="0060239A" w:rsidP="00346531">
            <w:pPr>
              <w:spacing w:after="0" w:line="360" w:lineRule="auto"/>
              <w:ind w:left="0" w:firstLine="0"/>
            </w:pPr>
            <w:r>
              <w:t xml:space="preserve">Accounts Receivable </w:t>
            </w:r>
          </w:p>
        </w:tc>
        <w:tc>
          <w:tcPr>
            <w:tcW w:w="1522" w:type="dxa"/>
          </w:tcPr>
          <w:p w14:paraId="19E49C32" w14:textId="77777777" w:rsidR="0060239A" w:rsidRDefault="0060239A" w:rsidP="00346531">
            <w:pPr>
              <w:spacing w:after="0" w:line="360" w:lineRule="auto"/>
              <w:ind w:left="0" w:right="53" w:firstLine="0"/>
              <w:jc w:val="right"/>
            </w:pPr>
            <w:r>
              <w:t xml:space="preserve">3,809 </w:t>
            </w:r>
          </w:p>
        </w:tc>
      </w:tr>
      <w:tr w:rsidR="0060239A" w14:paraId="52121609" w14:textId="77777777" w:rsidTr="000A0C90">
        <w:trPr>
          <w:trHeight w:val="264"/>
        </w:trPr>
        <w:tc>
          <w:tcPr>
            <w:tcW w:w="3310" w:type="dxa"/>
          </w:tcPr>
          <w:p w14:paraId="744E4180" w14:textId="77777777" w:rsidR="0060239A" w:rsidRDefault="0060239A" w:rsidP="00346531">
            <w:pPr>
              <w:spacing w:after="0" w:line="360" w:lineRule="auto"/>
              <w:ind w:left="0" w:firstLine="0"/>
            </w:pPr>
            <w:r>
              <w:t xml:space="preserve">Accounts Payable </w:t>
            </w:r>
          </w:p>
        </w:tc>
        <w:tc>
          <w:tcPr>
            <w:tcW w:w="1522" w:type="dxa"/>
          </w:tcPr>
          <w:p w14:paraId="7933C4CE" w14:textId="77777777" w:rsidR="0060239A" w:rsidRDefault="0060239A" w:rsidP="00346531">
            <w:pPr>
              <w:spacing w:after="0" w:line="360" w:lineRule="auto"/>
              <w:ind w:left="0" w:right="53" w:firstLine="0"/>
              <w:jc w:val="right"/>
            </w:pPr>
            <w:r>
              <w:t xml:space="preserve">2,599 </w:t>
            </w:r>
          </w:p>
        </w:tc>
      </w:tr>
      <w:tr w:rsidR="0060239A" w14:paraId="2AD85CCC" w14:textId="77777777" w:rsidTr="000A0C90">
        <w:trPr>
          <w:trHeight w:val="262"/>
        </w:trPr>
        <w:tc>
          <w:tcPr>
            <w:tcW w:w="3310" w:type="dxa"/>
          </w:tcPr>
          <w:p w14:paraId="1AE43336" w14:textId="77777777" w:rsidR="0060239A" w:rsidRDefault="0060239A" w:rsidP="00346531">
            <w:pPr>
              <w:spacing w:after="0" w:line="360" w:lineRule="auto"/>
              <w:ind w:left="0" w:firstLine="0"/>
            </w:pPr>
            <w:r>
              <w:t xml:space="preserve">Bank </w:t>
            </w:r>
          </w:p>
        </w:tc>
        <w:tc>
          <w:tcPr>
            <w:tcW w:w="1522" w:type="dxa"/>
          </w:tcPr>
          <w:p w14:paraId="3F8D4D39" w14:textId="2A42EF6E" w:rsidR="0060239A" w:rsidRDefault="0060239A" w:rsidP="00346531">
            <w:pPr>
              <w:spacing w:after="0" w:line="360" w:lineRule="auto"/>
              <w:ind w:left="0" w:right="53" w:firstLine="0"/>
              <w:jc w:val="right"/>
            </w:pPr>
            <w:r>
              <w:t xml:space="preserve">Cr </w:t>
            </w:r>
            <w:r w:rsidR="00491C09">
              <w:t xml:space="preserve"> </w:t>
            </w:r>
            <w:r>
              <w:t xml:space="preserve">7,000 </w:t>
            </w:r>
          </w:p>
        </w:tc>
      </w:tr>
    </w:tbl>
    <w:p w14:paraId="75CA3CD8" w14:textId="77777777" w:rsidR="0060239A" w:rsidRDefault="0060239A" w:rsidP="00346531">
      <w:pPr>
        <w:spacing w:after="0" w:line="360" w:lineRule="auto"/>
        <w:ind w:left="881" w:hanging="881"/>
      </w:pPr>
      <w:r>
        <w:t xml:space="preserve">                </w:t>
      </w:r>
    </w:p>
    <w:p w14:paraId="496CD6D3" w14:textId="4F4DC6A3" w:rsidR="0060239A" w:rsidRDefault="0060239A" w:rsidP="00346531">
      <w:pPr>
        <w:spacing w:after="0" w:line="360" w:lineRule="auto"/>
        <w:ind w:left="0" w:firstLine="0"/>
      </w:pPr>
      <w:r>
        <w:t xml:space="preserve">Both of the partner decided to retire and agreed to dissolve the partnership on 31 December 2021. The assets and liabilities were settled as follows: </w:t>
      </w:r>
    </w:p>
    <w:p w14:paraId="6F7A38E3" w14:textId="67E724AF" w:rsidR="0060239A" w:rsidRDefault="0060239A" w:rsidP="00346531">
      <w:pPr>
        <w:pStyle w:val="ListParagraph"/>
        <w:numPr>
          <w:ilvl w:val="0"/>
          <w:numId w:val="1"/>
        </w:numPr>
        <w:spacing w:after="0" w:line="360" w:lineRule="auto"/>
        <w:ind w:left="426" w:hanging="426"/>
      </w:pPr>
      <w:r>
        <w:t xml:space="preserve">The motor vehicle was taken over by Sam at an agreed valuation of RM13,000. </w:t>
      </w:r>
    </w:p>
    <w:p w14:paraId="3EE54D4F" w14:textId="297749BB" w:rsidR="0060239A" w:rsidRDefault="0060239A" w:rsidP="00346531">
      <w:pPr>
        <w:pStyle w:val="ListParagraph"/>
        <w:numPr>
          <w:ilvl w:val="0"/>
          <w:numId w:val="1"/>
        </w:numPr>
        <w:spacing w:after="0" w:line="360" w:lineRule="auto"/>
        <w:ind w:left="426" w:hanging="426"/>
      </w:pPr>
      <w:r>
        <w:t xml:space="preserve">The rest of the assets(except bank) were sold to ABC Company at an agreed price of RM 100,000 and the proceed was banked. </w:t>
      </w:r>
    </w:p>
    <w:p w14:paraId="7DD39873" w14:textId="605463F2" w:rsidR="0060239A" w:rsidRDefault="0060239A" w:rsidP="00346531">
      <w:pPr>
        <w:pStyle w:val="ListParagraph"/>
        <w:numPr>
          <w:ilvl w:val="0"/>
          <w:numId w:val="1"/>
        </w:numPr>
        <w:spacing w:after="0" w:line="360" w:lineRule="auto"/>
        <w:ind w:left="426" w:hanging="426"/>
      </w:pPr>
      <w:r>
        <w:t xml:space="preserve">Settled debts with creditors and received discounts RM 98. </w:t>
      </w:r>
    </w:p>
    <w:p w14:paraId="6AEBE915" w14:textId="77777777" w:rsidR="00FD560D" w:rsidRDefault="0060239A" w:rsidP="00346531">
      <w:pPr>
        <w:spacing w:after="0" w:line="360" w:lineRule="auto"/>
        <w:ind w:left="730"/>
      </w:pPr>
      <w:r>
        <w:t xml:space="preserve">   </w:t>
      </w:r>
    </w:p>
    <w:p w14:paraId="063CEF7A" w14:textId="77777777" w:rsidR="00FD560D" w:rsidRDefault="0060239A" w:rsidP="00346531">
      <w:pPr>
        <w:spacing w:after="0" w:line="360" w:lineRule="auto"/>
        <w:ind w:left="0" w:firstLine="0"/>
        <w:rPr>
          <w:b/>
          <w:bCs/>
        </w:rPr>
      </w:pPr>
      <w:r w:rsidRPr="00FD560D">
        <w:rPr>
          <w:b/>
          <w:bCs/>
        </w:rPr>
        <w:t xml:space="preserve">You are required to prepare: </w:t>
      </w:r>
    </w:p>
    <w:p w14:paraId="5E6F3D4D" w14:textId="528CBDDF" w:rsidR="0060239A" w:rsidRPr="00FD560D" w:rsidRDefault="0060239A" w:rsidP="00346531">
      <w:pPr>
        <w:pStyle w:val="ListParagraph"/>
        <w:numPr>
          <w:ilvl w:val="0"/>
          <w:numId w:val="2"/>
        </w:numPr>
        <w:spacing w:after="0" w:line="360" w:lineRule="auto"/>
        <w:ind w:left="426" w:hanging="426"/>
        <w:rPr>
          <w:b/>
          <w:bCs/>
        </w:rPr>
      </w:pPr>
      <w:r>
        <w:t>Realisation</w:t>
      </w:r>
      <w:r w:rsidR="00FD560D">
        <w:t>;</w:t>
      </w:r>
      <w:r>
        <w:t xml:space="preserve"> </w:t>
      </w:r>
    </w:p>
    <w:p w14:paraId="0F04AF38" w14:textId="5B67783D" w:rsidR="00FD560D" w:rsidRDefault="0060239A" w:rsidP="00346531">
      <w:pPr>
        <w:pStyle w:val="ListParagraph"/>
        <w:numPr>
          <w:ilvl w:val="0"/>
          <w:numId w:val="2"/>
        </w:numPr>
        <w:spacing w:after="0" w:line="360" w:lineRule="auto"/>
        <w:ind w:left="426" w:hanging="426"/>
      </w:pPr>
      <w:r>
        <w:t>Capital (in columnar form</w:t>
      </w:r>
      <w:r w:rsidR="00FD560D">
        <w:t>);</w:t>
      </w:r>
      <w:r>
        <w:t xml:space="preserve"> </w:t>
      </w:r>
    </w:p>
    <w:p w14:paraId="60E6BFB2" w14:textId="696A6371" w:rsidR="008C02CC" w:rsidRDefault="0060239A" w:rsidP="00346531">
      <w:pPr>
        <w:pStyle w:val="ListParagraph"/>
        <w:numPr>
          <w:ilvl w:val="0"/>
          <w:numId w:val="2"/>
        </w:numPr>
        <w:spacing w:after="0" w:line="360" w:lineRule="auto"/>
        <w:ind w:left="426" w:hanging="426"/>
      </w:pPr>
      <w:r>
        <w:t>Bank.</w:t>
      </w:r>
    </w:p>
    <w:sectPr w:rsidR="008C0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E3547"/>
    <w:multiLevelType w:val="hybridMultilevel"/>
    <w:tmpl w:val="6A362C42"/>
    <w:lvl w:ilvl="0" w:tplc="BB367DDA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A734BE"/>
    <w:multiLevelType w:val="hybridMultilevel"/>
    <w:tmpl w:val="47B8EB4C"/>
    <w:lvl w:ilvl="0" w:tplc="5724707A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2380724">
    <w:abstractNumId w:val="0"/>
  </w:num>
  <w:num w:numId="2" w16cid:durableId="1196819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9A"/>
    <w:rsid w:val="000A0C90"/>
    <w:rsid w:val="00140178"/>
    <w:rsid w:val="00346531"/>
    <w:rsid w:val="00491C09"/>
    <w:rsid w:val="0060239A"/>
    <w:rsid w:val="008C02CC"/>
    <w:rsid w:val="00A921C9"/>
    <w:rsid w:val="00B24448"/>
    <w:rsid w:val="00EB491B"/>
    <w:rsid w:val="00FD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3DD3C"/>
  <w15:chartTrackingRefBased/>
  <w15:docId w15:val="{4F2669A2-DB44-F94E-87FC-25A70CF5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39A"/>
    <w:pPr>
      <w:spacing w:after="6" w:line="248" w:lineRule="auto"/>
      <w:ind w:left="370" w:hanging="10"/>
    </w:pPr>
    <w:rPr>
      <w:rFonts w:ascii="Times New Roman" w:eastAsia="Times New Roman" w:hAnsi="Times New Roman" w:cs="Times New Roman"/>
      <w:color w:val="000000"/>
      <w:sz w:val="22"/>
      <w:lang w:eastAsia="en-MY" w:bidi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0239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D5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6</cp:revision>
  <dcterms:created xsi:type="dcterms:W3CDTF">2023-04-29T03:26:00Z</dcterms:created>
  <dcterms:modified xsi:type="dcterms:W3CDTF">2023-04-29T03:30:00Z</dcterms:modified>
</cp:coreProperties>
</file>