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0430C" w14:textId="16DCD34A" w:rsidR="00DA7ECC" w:rsidRPr="00DA7ECC" w:rsidRDefault="00DA7ECC" w:rsidP="00DA7ECC">
      <w:pPr>
        <w:spacing w:line="276" w:lineRule="auto"/>
        <w:rPr>
          <w:rFonts w:ascii="Times New Roman" w:hAnsi="Times New Roman" w:cs="Times New Roman"/>
          <w:b/>
          <w:bCs/>
        </w:rPr>
      </w:pPr>
      <w:r w:rsidRPr="00DA7ECC">
        <w:rPr>
          <w:rFonts w:ascii="Times New Roman" w:hAnsi="Times New Roman" w:cs="Times New Roman"/>
          <w:b/>
          <w:bCs/>
        </w:rPr>
        <w:t>Question 1</w:t>
      </w:r>
    </w:p>
    <w:p w14:paraId="28C16E3A" w14:textId="44B1AB2A" w:rsidR="008C02CC" w:rsidRDefault="00DA7ECC" w:rsidP="00DA7ECC">
      <w:pPr>
        <w:spacing w:line="276" w:lineRule="auto"/>
        <w:rPr>
          <w:rFonts w:ascii="Times New Roman" w:hAnsi="Times New Roman" w:cs="Times New Roman"/>
        </w:rPr>
      </w:pPr>
      <w:r w:rsidRPr="00DA7ECC">
        <w:rPr>
          <w:rFonts w:ascii="Times New Roman" w:hAnsi="Times New Roman" w:cs="Times New Roman"/>
        </w:rPr>
        <w:t>The Cash Book of Kenny showed a debit balance of RM 70,197 on 31 July 2023. This balance does not agree with the balance at bank as shown in his Cash Book. After comparing the Cash Book with the Bank Statement, it was found that the following differences items:</w:t>
      </w:r>
    </w:p>
    <w:p w14:paraId="673582AB" w14:textId="202B3E78" w:rsidR="00DA7ECC" w:rsidRPr="00DA7ECC" w:rsidRDefault="00DA7ECC" w:rsidP="00DA7ECC">
      <w:pPr>
        <w:pStyle w:val="ListParagraph"/>
        <w:numPr>
          <w:ilvl w:val="0"/>
          <w:numId w:val="2"/>
        </w:numPr>
        <w:spacing w:line="276" w:lineRule="auto"/>
        <w:rPr>
          <w:rFonts w:ascii="Times New Roman" w:hAnsi="Times New Roman" w:cs="Times New Roman"/>
        </w:rPr>
      </w:pPr>
      <w:r w:rsidRPr="00DA7ECC">
        <w:rPr>
          <w:rFonts w:ascii="Times New Roman" w:hAnsi="Times New Roman" w:cs="Times New Roman"/>
        </w:rPr>
        <w:t>A standing order payment for insurance of RM 2,016 appeared on the bank statement but had not been entered in the cash book.</w:t>
      </w:r>
    </w:p>
    <w:p w14:paraId="0AE2C173" w14:textId="7AF2376C" w:rsidR="00DA7ECC" w:rsidRPr="00DA7ECC" w:rsidRDefault="00DA7ECC" w:rsidP="00DA7ECC">
      <w:pPr>
        <w:pStyle w:val="ListParagraph"/>
        <w:numPr>
          <w:ilvl w:val="0"/>
          <w:numId w:val="2"/>
        </w:numPr>
        <w:spacing w:line="276" w:lineRule="auto"/>
        <w:rPr>
          <w:rFonts w:ascii="Times New Roman" w:hAnsi="Times New Roman" w:cs="Times New Roman"/>
        </w:rPr>
      </w:pPr>
      <w:r w:rsidRPr="00DA7ECC">
        <w:rPr>
          <w:rFonts w:ascii="Times New Roman" w:hAnsi="Times New Roman" w:cs="Times New Roman"/>
        </w:rPr>
        <w:t>Kenny had issued a cheque of RM 1,410 to Lim Company had been recorded as RM 2,220 in his cash book.</w:t>
      </w:r>
    </w:p>
    <w:p w14:paraId="38241EC3" w14:textId="63F0897E" w:rsidR="00DA7ECC" w:rsidRPr="00DA7ECC" w:rsidRDefault="00DA7ECC" w:rsidP="00DA7ECC">
      <w:pPr>
        <w:pStyle w:val="ListParagraph"/>
        <w:numPr>
          <w:ilvl w:val="0"/>
          <w:numId w:val="2"/>
        </w:numPr>
        <w:spacing w:line="276" w:lineRule="auto"/>
        <w:rPr>
          <w:rFonts w:ascii="Times New Roman" w:hAnsi="Times New Roman" w:cs="Times New Roman"/>
        </w:rPr>
      </w:pPr>
      <w:r w:rsidRPr="00DA7ECC">
        <w:rPr>
          <w:rFonts w:ascii="Times New Roman" w:hAnsi="Times New Roman" w:cs="Times New Roman"/>
        </w:rPr>
        <w:t>Cheques drawn by Kenny amounting to RM 3,645 for his personal use that had not yet been presented to the bank.</w:t>
      </w:r>
    </w:p>
    <w:p w14:paraId="5CBCEB57" w14:textId="0EE5A84C" w:rsidR="00DA7ECC" w:rsidRPr="00DA7ECC" w:rsidRDefault="00DA7ECC" w:rsidP="00DA7ECC">
      <w:pPr>
        <w:pStyle w:val="ListParagraph"/>
        <w:numPr>
          <w:ilvl w:val="0"/>
          <w:numId w:val="2"/>
        </w:numPr>
        <w:spacing w:line="276" w:lineRule="auto"/>
        <w:rPr>
          <w:rFonts w:ascii="Times New Roman" w:hAnsi="Times New Roman" w:cs="Times New Roman"/>
        </w:rPr>
      </w:pPr>
      <w:r w:rsidRPr="00DA7ECC">
        <w:rPr>
          <w:rFonts w:ascii="Times New Roman" w:hAnsi="Times New Roman" w:cs="Times New Roman"/>
        </w:rPr>
        <w:t>Interest on Fixed Deposit of RM 2,442 credited direct to the account by the bank had not been entered in his cash book.</w:t>
      </w:r>
    </w:p>
    <w:p w14:paraId="569D53E7" w14:textId="20BE1CA5" w:rsidR="00DA7ECC" w:rsidRPr="00DA7ECC" w:rsidRDefault="00DA7ECC" w:rsidP="00DA7ECC">
      <w:pPr>
        <w:pStyle w:val="ListParagraph"/>
        <w:numPr>
          <w:ilvl w:val="0"/>
          <w:numId w:val="2"/>
        </w:numPr>
        <w:spacing w:line="276" w:lineRule="auto"/>
        <w:rPr>
          <w:rFonts w:ascii="Times New Roman" w:hAnsi="Times New Roman" w:cs="Times New Roman"/>
        </w:rPr>
      </w:pPr>
      <w:r w:rsidRPr="00DA7ECC">
        <w:rPr>
          <w:rFonts w:ascii="Times New Roman" w:hAnsi="Times New Roman" w:cs="Times New Roman"/>
        </w:rPr>
        <w:t>Dividend RM 1,878 received from Jaya Ltd was entered in the Bank Statement but had not been taken up in the Cash Book.</w:t>
      </w:r>
    </w:p>
    <w:p w14:paraId="6CA8A2F3" w14:textId="38354948" w:rsidR="00DA7ECC" w:rsidRPr="00DA7ECC" w:rsidRDefault="00DA7ECC" w:rsidP="00DA7ECC">
      <w:pPr>
        <w:pStyle w:val="ListParagraph"/>
        <w:numPr>
          <w:ilvl w:val="0"/>
          <w:numId w:val="2"/>
        </w:numPr>
        <w:spacing w:line="276" w:lineRule="auto"/>
        <w:rPr>
          <w:rFonts w:ascii="Times New Roman" w:hAnsi="Times New Roman" w:cs="Times New Roman"/>
        </w:rPr>
      </w:pPr>
      <w:r w:rsidRPr="00DA7ECC">
        <w:rPr>
          <w:rFonts w:ascii="Times New Roman" w:hAnsi="Times New Roman" w:cs="Times New Roman"/>
        </w:rPr>
        <w:t>A cheque received of RM 1,560 from Mr. Huang appeared on the bank statement on 7 July but it was recorded there by the bank on 17 July marked "refer to drawer" which had not been recorded in his cash book.</w:t>
      </w:r>
    </w:p>
    <w:p w14:paraId="1C8042E9" w14:textId="2D2C9F82" w:rsidR="00DA7ECC" w:rsidRPr="00DA7ECC" w:rsidRDefault="00DA7ECC" w:rsidP="00DA7ECC">
      <w:pPr>
        <w:pStyle w:val="ListParagraph"/>
        <w:numPr>
          <w:ilvl w:val="0"/>
          <w:numId w:val="2"/>
        </w:numPr>
        <w:spacing w:line="276" w:lineRule="auto"/>
        <w:rPr>
          <w:rFonts w:ascii="Times New Roman" w:hAnsi="Times New Roman" w:cs="Times New Roman"/>
        </w:rPr>
      </w:pPr>
      <w:r w:rsidRPr="00DA7ECC">
        <w:rPr>
          <w:rFonts w:ascii="Times New Roman" w:hAnsi="Times New Roman" w:cs="Times New Roman"/>
        </w:rPr>
        <w:t>The bank had not credited Kenny with receipts from customer of RM 6,531 paid into the bank on 31 July 2023, until 8 August 2023.</w:t>
      </w:r>
    </w:p>
    <w:p w14:paraId="7F939711" w14:textId="74EF0882" w:rsidR="00DA7ECC" w:rsidRPr="00DA7ECC" w:rsidRDefault="00DA7ECC" w:rsidP="00DA7ECC">
      <w:pPr>
        <w:pStyle w:val="ListParagraph"/>
        <w:numPr>
          <w:ilvl w:val="0"/>
          <w:numId w:val="2"/>
        </w:numPr>
        <w:spacing w:line="276" w:lineRule="auto"/>
        <w:rPr>
          <w:rFonts w:ascii="Times New Roman" w:hAnsi="Times New Roman" w:cs="Times New Roman"/>
        </w:rPr>
      </w:pPr>
      <w:r w:rsidRPr="00DA7ECC">
        <w:rPr>
          <w:rFonts w:ascii="Times New Roman" w:hAnsi="Times New Roman" w:cs="Times New Roman"/>
        </w:rPr>
        <w:t>The bank had applied RM 100 bank charges and interest on overdraft RM 38 to Kenny's account, and these appeared on the bank statement. They had not been entered in the Cash Book.</w:t>
      </w:r>
    </w:p>
    <w:p w14:paraId="10CD2A85" w14:textId="2313D3A4" w:rsidR="00DA7ECC" w:rsidRDefault="00DA7ECC" w:rsidP="00DA7ECC">
      <w:pPr>
        <w:pStyle w:val="ListParagraph"/>
        <w:numPr>
          <w:ilvl w:val="0"/>
          <w:numId w:val="2"/>
        </w:numPr>
        <w:spacing w:line="276" w:lineRule="auto"/>
        <w:rPr>
          <w:rFonts w:ascii="Times New Roman" w:hAnsi="Times New Roman" w:cs="Times New Roman"/>
        </w:rPr>
      </w:pPr>
      <w:r w:rsidRPr="00DA7ECC">
        <w:rPr>
          <w:rFonts w:ascii="Times New Roman" w:hAnsi="Times New Roman" w:cs="Times New Roman"/>
        </w:rPr>
        <w:t>A cheque for RM 169 issued to Foam Sdn Bhd was entered correctly in the business books but had been recorded on the Bank Statement as RM 196.</w:t>
      </w:r>
    </w:p>
    <w:p w14:paraId="6BB79EC0" w14:textId="77777777" w:rsidR="00DA7ECC" w:rsidRDefault="00DA7ECC" w:rsidP="00DA7ECC">
      <w:pPr>
        <w:spacing w:line="276" w:lineRule="auto"/>
        <w:rPr>
          <w:rFonts w:ascii="Times New Roman" w:hAnsi="Times New Roman" w:cs="Times New Roman"/>
        </w:rPr>
      </w:pPr>
    </w:p>
    <w:p w14:paraId="7419EDB7" w14:textId="77777777" w:rsidR="00DA7ECC" w:rsidRPr="00DA7ECC" w:rsidRDefault="00DA7ECC" w:rsidP="00DA7ECC">
      <w:pPr>
        <w:spacing w:line="276" w:lineRule="auto"/>
        <w:rPr>
          <w:rFonts w:ascii="Times New Roman" w:hAnsi="Times New Roman" w:cs="Times New Roman"/>
          <w:b/>
          <w:bCs/>
        </w:rPr>
      </w:pPr>
      <w:r w:rsidRPr="00DA7ECC">
        <w:rPr>
          <w:rFonts w:ascii="Times New Roman" w:hAnsi="Times New Roman" w:cs="Times New Roman"/>
          <w:b/>
          <w:bCs/>
        </w:rPr>
        <w:t>You are required to:</w:t>
      </w:r>
    </w:p>
    <w:p w14:paraId="21C16B29" w14:textId="59EA6A39" w:rsidR="00DA7ECC" w:rsidRPr="00DA7ECC" w:rsidRDefault="00DA7ECC" w:rsidP="00DA7ECC">
      <w:pPr>
        <w:pStyle w:val="ListParagraph"/>
        <w:numPr>
          <w:ilvl w:val="0"/>
          <w:numId w:val="4"/>
        </w:numPr>
        <w:spacing w:line="276" w:lineRule="auto"/>
        <w:rPr>
          <w:rFonts w:ascii="Times New Roman" w:hAnsi="Times New Roman" w:cs="Times New Roman"/>
        </w:rPr>
      </w:pPr>
      <w:r w:rsidRPr="00DA7ECC">
        <w:rPr>
          <w:rFonts w:ascii="Times New Roman" w:hAnsi="Times New Roman" w:cs="Times New Roman"/>
        </w:rPr>
        <w:t>Complete the Cash Book and carry forward the adjusted balance;</w:t>
      </w:r>
    </w:p>
    <w:p w14:paraId="11AE1DB5" w14:textId="6EA23490" w:rsidR="00DA7ECC" w:rsidRPr="00DA7ECC" w:rsidRDefault="00DA7ECC" w:rsidP="00DA7ECC">
      <w:pPr>
        <w:pStyle w:val="ListParagraph"/>
        <w:numPr>
          <w:ilvl w:val="0"/>
          <w:numId w:val="4"/>
        </w:numPr>
        <w:spacing w:line="276" w:lineRule="auto"/>
        <w:rPr>
          <w:rFonts w:ascii="Times New Roman" w:hAnsi="Times New Roman" w:cs="Times New Roman"/>
        </w:rPr>
      </w:pPr>
      <w:r w:rsidRPr="00DA7ECC">
        <w:rPr>
          <w:rFonts w:ascii="Times New Roman" w:hAnsi="Times New Roman" w:cs="Times New Roman"/>
        </w:rPr>
        <w:t>Prepare Bank Reconciliation Statement as at 31 July 2023 to reconcile the adjusted Cash Book balance with the Bank Statement balance (state clearly whether each balance is a debit or a credit);</w:t>
      </w:r>
    </w:p>
    <w:sectPr w:rsidR="00DA7ECC" w:rsidRPr="00DA7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5712"/>
    <w:multiLevelType w:val="hybridMultilevel"/>
    <w:tmpl w:val="E43C6734"/>
    <w:lvl w:ilvl="0" w:tplc="17FEC58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6FB0C2D"/>
    <w:multiLevelType w:val="hybridMultilevel"/>
    <w:tmpl w:val="9D541F04"/>
    <w:lvl w:ilvl="0" w:tplc="31BECE2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9B2B30"/>
    <w:multiLevelType w:val="hybridMultilevel"/>
    <w:tmpl w:val="1B9C9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A10810"/>
    <w:multiLevelType w:val="hybridMultilevel"/>
    <w:tmpl w:val="31BC6ABE"/>
    <w:lvl w:ilvl="0" w:tplc="31BECE2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72837447">
    <w:abstractNumId w:val="2"/>
  </w:num>
  <w:num w:numId="2" w16cid:durableId="1767995066">
    <w:abstractNumId w:val="3"/>
  </w:num>
  <w:num w:numId="3" w16cid:durableId="838231287">
    <w:abstractNumId w:val="1"/>
  </w:num>
  <w:num w:numId="4" w16cid:durableId="1134565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CC"/>
    <w:rsid w:val="00140178"/>
    <w:rsid w:val="002E16DE"/>
    <w:rsid w:val="008C02CC"/>
    <w:rsid w:val="009A3F6E"/>
    <w:rsid w:val="00A921C9"/>
    <w:rsid w:val="00DA7ECC"/>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6E2964"/>
  <w15:chartTrackingRefBased/>
  <w15:docId w15:val="{943DF312-F087-5348-9CF3-813004E08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E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E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E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ECC"/>
    <w:rPr>
      <w:rFonts w:eastAsiaTheme="majorEastAsia" w:cstheme="majorBidi"/>
      <w:color w:val="272727" w:themeColor="text1" w:themeTint="D8"/>
    </w:rPr>
  </w:style>
  <w:style w:type="paragraph" w:styleId="Title">
    <w:name w:val="Title"/>
    <w:basedOn w:val="Normal"/>
    <w:next w:val="Normal"/>
    <w:link w:val="TitleChar"/>
    <w:uiPriority w:val="10"/>
    <w:qFormat/>
    <w:rsid w:val="00DA7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ECC"/>
    <w:pPr>
      <w:spacing w:before="160"/>
      <w:jc w:val="center"/>
    </w:pPr>
    <w:rPr>
      <w:i/>
      <w:iCs/>
      <w:color w:val="404040" w:themeColor="text1" w:themeTint="BF"/>
    </w:rPr>
  </w:style>
  <w:style w:type="character" w:customStyle="1" w:styleId="QuoteChar">
    <w:name w:val="Quote Char"/>
    <w:basedOn w:val="DefaultParagraphFont"/>
    <w:link w:val="Quote"/>
    <w:uiPriority w:val="29"/>
    <w:rsid w:val="00DA7ECC"/>
    <w:rPr>
      <w:i/>
      <w:iCs/>
      <w:color w:val="404040" w:themeColor="text1" w:themeTint="BF"/>
    </w:rPr>
  </w:style>
  <w:style w:type="paragraph" w:styleId="ListParagraph">
    <w:name w:val="List Paragraph"/>
    <w:basedOn w:val="Normal"/>
    <w:uiPriority w:val="34"/>
    <w:qFormat/>
    <w:rsid w:val="00DA7ECC"/>
    <w:pPr>
      <w:ind w:left="720"/>
      <w:contextualSpacing/>
    </w:pPr>
  </w:style>
  <w:style w:type="character" w:styleId="IntenseEmphasis">
    <w:name w:val="Intense Emphasis"/>
    <w:basedOn w:val="DefaultParagraphFont"/>
    <w:uiPriority w:val="21"/>
    <w:qFormat/>
    <w:rsid w:val="00DA7ECC"/>
    <w:rPr>
      <w:i/>
      <w:iCs/>
      <w:color w:val="0F4761" w:themeColor="accent1" w:themeShade="BF"/>
    </w:rPr>
  </w:style>
  <w:style w:type="paragraph" w:styleId="IntenseQuote">
    <w:name w:val="Intense Quote"/>
    <w:basedOn w:val="Normal"/>
    <w:next w:val="Normal"/>
    <w:link w:val="IntenseQuoteChar"/>
    <w:uiPriority w:val="30"/>
    <w:qFormat/>
    <w:rsid w:val="00DA7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ECC"/>
    <w:rPr>
      <w:i/>
      <w:iCs/>
      <w:color w:val="0F4761" w:themeColor="accent1" w:themeShade="BF"/>
    </w:rPr>
  </w:style>
  <w:style w:type="character" w:styleId="IntenseReference">
    <w:name w:val="Intense Reference"/>
    <w:basedOn w:val="DefaultParagraphFont"/>
    <w:uiPriority w:val="32"/>
    <w:qFormat/>
    <w:rsid w:val="00DA7E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1</cp:revision>
  <dcterms:created xsi:type="dcterms:W3CDTF">2024-07-14T06:47:00Z</dcterms:created>
  <dcterms:modified xsi:type="dcterms:W3CDTF">2024-07-14T06:48:00Z</dcterms:modified>
</cp:coreProperties>
</file>