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7BA1" w14:textId="5024C2A4" w:rsidR="00632478" w:rsidRPr="00632478" w:rsidRDefault="00632478" w:rsidP="00632478">
      <w:pPr>
        <w:spacing w:line="276" w:lineRule="auto"/>
        <w:rPr>
          <w:rFonts w:ascii="Times New Roman" w:hAnsi="Times New Roman" w:cs="Times New Roman"/>
          <w:b/>
          <w:bCs/>
        </w:rPr>
      </w:pPr>
      <w:r w:rsidRPr="00632478">
        <w:rPr>
          <w:rFonts w:ascii="Times New Roman" w:hAnsi="Times New Roman" w:cs="Times New Roman"/>
          <w:b/>
          <w:bCs/>
        </w:rPr>
        <w:t>Question 5</w:t>
      </w:r>
    </w:p>
    <w:p w14:paraId="0DC8273E" w14:textId="41171814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On 1 January 2023, Wong had the following balances on personal accounts included in his ledgers:</w:t>
      </w:r>
      <w:r w:rsidR="00A532F6">
        <w:rPr>
          <w:rFonts w:ascii="Times New Roman" w:hAnsi="Times New Roman" w:cs="Times New Roman"/>
        </w:rPr>
        <w:t xml:space="preserve"> </w:t>
      </w:r>
      <w:r w:rsidRPr="00632478">
        <w:rPr>
          <w:rFonts w:ascii="Times New Roman" w:hAnsi="Times New Roman" w:cs="Times New Roman"/>
        </w:rPr>
        <w:t>-</w:t>
      </w:r>
    </w:p>
    <w:p w14:paraId="52962BD8" w14:textId="774A274F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In his Debtors' Ledger</w:t>
      </w:r>
      <w:r w:rsidRPr="00632478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In his Creditor's Ledger</w:t>
      </w:r>
      <w:r w:rsidRPr="00632478">
        <w:rPr>
          <w:rFonts w:ascii="Times New Roman" w:hAnsi="Times New Roman" w:cs="Times New Roman"/>
        </w:rPr>
        <w:tab/>
      </w:r>
    </w:p>
    <w:p w14:paraId="661CF1C1" w14:textId="72D2FC21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Chan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RM 10,290</w:t>
      </w:r>
      <w:r w:rsidRPr="00632478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Tan</w:t>
      </w:r>
      <w:r w:rsidRPr="00632478">
        <w:rPr>
          <w:rFonts w:ascii="Times New Roman" w:hAnsi="Times New Roman" w:cs="Times New Roman"/>
        </w:rPr>
        <w:tab/>
        <w:t>RM 6,300</w:t>
      </w:r>
    </w:p>
    <w:p w14:paraId="0B77F04F" w14:textId="35A40EBD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Lim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RM 5,970</w:t>
      </w:r>
      <w:r w:rsidRPr="00632478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Lee</w:t>
      </w:r>
      <w:r w:rsidRPr="00632478">
        <w:rPr>
          <w:rFonts w:ascii="Times New Roman" w:hAnsi="Times New Roman" w:cs="Times New Roman"/>
        </w:rPr>
        <w:tab/>
        <w:t>RM 12,225</w:t>
      </w:r>
    </w:p>
    <w:p w14:paraId="134ABFB9" w14:textId="71D628CC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Ong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RM 7,230</w:t>
      </w:r>
    </w:p>
    <w:p w14:paraId="434F62F4" w14:textId="77777777" w:rsidR="00A532F6" w:rsidRDefault="00A532F6" w:rsidP="00632478">
      <w:pPr>
        <w:spacing w:line="276" w:lineRule="auto"/>
        <w:rPr>
          <w:rFonts w:ascii="Times New Roman" w:hAnsi="Times New Roman" w:cs="Times New Roman"/>
        </w:rPr>
      </w:pPr>
    </w:p>
    <w:p w14:paraId="35A9D873" w14:textId="3FE80688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During the year 2023 the following transactions took place:</w:t>
      </w:r>
    </w:p>
    <w:p w14:paraId="4FE18F1D" w14:textId="0062706F" w:rsidR="00632478" w:rsidRPr="00632478" w:rsidRDefault="00632478" w:rsidP="00A532F6">
      <w:pPr>
        <w:spacing w:line="276" w:lineRule="auto"/>
        <w:ind w:left="72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Jan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15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drew a bill of exchange on Chan for RM 10,290 at two months from</w:t>
      </w:r>
      <w:r w:rsidR="00A532F6">
        <w:rPr>
          <w:rFonts w:ascii="Times New Roman" w:hAnsi="Times New Roman" w:cs="Times New Roman"/>
        </w:rPr>
        <w:t xml:space="preserve"> </w:t>
      </w:r>
      <w:r w:rsidRPr="00632478">
        <w:rPr>
          <w:rFonts w:ascii="Times New Roman" w:hAnsi="Times New Roman" w:cs="Times New Roman"/>
        </w:rPr>
        <w:t>s</w:t>
      </w:r>
      <w:r w:rsidR="00A532F6">
        <w:rPr>
          <w:rFonts w:ascii="Times New Roman" w:hAnsi="Times New Roman" w:cs="Times New Roman"/>
        </w:rPr>
        <w:tab/>
        <w:t>s</w:t>
      </w:r>
      <w:r w:rsidRPr="00632478">
        <w:rPr>
          <w:rFonts w:ascii="Times New Roman" w:hAnsi="Times New Roman" w:cs="Times New Roman"/>
        </w:rPr>
        <w:t>ight.</w:t>
      </w:r>
    </w:p>
    <w:p w14:paraId="1B3C357D" w14:textId="0BA2A777" w:rsidR="00632478" w:rsidRPr="00632478" w:rsidRDefault="00632478" w:rsidP="00A532F6">
      <w:pPr>
        <w:spacing w:line="276" w:lineRule="auto"/>
        <w:ind w:left="144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18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drew a bill of exchange on Lim for RM 5,970 at three months from sight.</w:t>
      </w:r>
    </w:p>
    <w:p w14:paraId="6FDCA9BD" w14:textId="723F0C61" w:rsidR="00632478" w:rsidRPr="00632478" w:rsidRDefault="00632478" w:rsidP="00A532F6">
      <w:pPr>
        <w:spacing w:line="276" w:lineRule="auto"/>
        <w:ind w:firstLine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20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received both these bills duly accepted that day from Chan and Lim.</w:t>
      </w:r>
    </w:p>
    <w:p w14:paraId="7F68B3BD" w14:textId="358184EF" w:rsidR="00632478" w:rsidRPr="00632478" w:rsidRDefault="00632478" w:rsidP="00A532F6">
      <w:pPr>
        <w:spacing w:line="276" w:lineRule="auto"/>
        <w:ind w:left="144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25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drew a bill of exchange on Ong for RM 7,230 at three months from sight.</w:t>
      </w:r>
    </w:p>
    <w:p w14:paraId="6EC45211" w14:textId="30FA8E81" w:rsidR="00632478" w:rsidRPr="00632478" w:rsidRDefault="00632478" w:rsidP="00A532F6">
      <w:pPr>
        <w:spacing w:line="276" w:lineRule="auto"/>
        <w:ind w:left="144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26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endorsed the bill for RM 10,290 (duly accepted by Chan on 20 January) over to Lee in part settlement of the amount owed to him.</w:t>
      </w:r>
    </w:p>
    <w:p w14:paraId="7C8D527A" w14:textId="77777777" w:rsidR="00632478" w:rsidRPr="00632478" w:rsidRDefault="00632478" w:rsidP="00A532F6">
      <w:pPr>
        <w:spacing w:line="276" w:lineRule="auto"/>
        <w:ind w:left="144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Wong also included a cheque to cover the difference, which then settled the outstanding account.</w:t>
      </w:r>
    </w:p>
    <w:p w14:paraId="54A21FB6" w14:textId="1274E421" w:rsidR="00632478" w:rsidRPr="00632478" w:rsidRDefault="00632478" w:rsidP="00A532F6">
      <w:pPr>
        <w:spacing w:line="276" w:lineRule="auto"/>
        <w:ind w:left="144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28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received the bill from Ong duly accepted that day. Wong discounted the bill at his bank and received the amount of the bill less RM 216 discounting charges.</w:t>
      </w:r>
    </w:p>
    <w:p w14:paraId="6AA759AA" w14:textId="0A9B7F95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Feb </w:t>
      </w:r>
      <w:r w:rsidR="00A532F6">
        <w:rPr>
          <w:rFonts w:ascii="Times New Roman" w:hAnsi="Times New Roman" w:cs="Times New Roman"/>
        </w:rPr>
        <w:tab/>
        <w:t xml:space="preserve">   </w:t>
      </w:r>
      <w:r w:rsidRPr="00632478">
        <w:rPr>
          <w:rFonts w:ascii="Times New Roman" w:hAnsi="Times New Roman" w:cs="Times New Roman"/>
        </w:rPr>
        <w:t>1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Tan drew a bill of exchange on Wong for RM 6,300 at two months from sight.</w:t>
      </w:r>
    </w:p>
    <w:p w14:paraId="3127B2B7" w14:textId="3219DE16" w:rsidR="00632478" w:rsidRPr="00632478" w:rsidRDefault="00A532F6" w:rsidP="00A532F6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32478" w:rsidRPr="00632478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ab/>
      </w:r>
      <w:r w:rsidR="00632478" w:rsidRPr="00632478">
        <w:rPr>
          <w:rFonts w:ascii="Times New Roman" w:hAnsi="Times New Roman" w:cs="Times New Roman"/>
        </w:rPr>
        <w:t>Tan received the bill duly accepted by Wong that day.</w:t>
      </w:r>
    </w:p>
    <w:p w14:paraId="5AFFD5CB" w14:textId="5854A1A3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Apr </w:t>
      </w:r>
      <w:r w:rsidR="00A532F6">
        <w:rPr>
          <w:rFonts w:ascii="Times New Roman" w:hAnsi="Times New Roman" w:cs="Times New Roman"/>
        </w:rPr>
        <w:tab/>
        <w:t xml:space="preserve">   </w:t>
      </w:r>
      <w:r w:rsidRPr="00632478">
        <w:rPr>
          <w:rFonts w:ascii="Times New Roman" w:hAnsi="Times New Roman" w:cs="Times New Roman"/>
        </w:rPr>
        <w:t>3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paid the bill for RM 6,300 on its presentation.</w:t>
      </w:r>
    </w:p>
    <w:p w14:paraId="23B9B93F" w14:textId="426E3AED" w:rsidR="00632478" w:rsidRPr="00632478" w:rsidRDefault="00632478" w:rsidP="00A532F6">
      <w:pPr>
        <w:spacing w:line="276" w:lineRule="auto"/>
        <w:ind w:left="1440" w:hanging="720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18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presented the bill from Lim for RM 5,970 for payment. It was returned dishonoured. Wong drew a new bill of exchange on Lim for RM 5,970 plus RM 180 to cover interest, at one month from sight.</w:t>
      </w:r>
    </w:p>
    <w:p w14:paraId="270459F7" w14:textId="184638A3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 xml:space="preserve">May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 xml:space="preserve">18 </w:t>
      </w:r>
      <w:r w:rsidR="00A532F6">
        <w:rPr>
          <w:rFonts w:ascii="Times New Roman" w:hAnsi="Times New Roman" w:cs="Times New Roman"/>
        </w:rPr>
        <w:tab/>
      </w:r>
      <w:r w:rsidRPr="00632478">
        <w:rPr>
          <w:rFonts w:ascii="Times New Roman" w:hAnsi="Times New Roman" w:cs="Times New Roman"/>
        </w:rPr>
        <w:t>Wong presented this new bill from Lim for payment, and it was duly paid.</w:t>
      </w:r>
    </w:p>
    <w:p w14:paraId="2B2575B9" w14:textId="77777777" w:rsidR="00A532F6" w:rsidRDefault="00A53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FC156C" w14:textId="58F787E6" w:rsidR="00632478" w:rsidRPr="00A532F6" w:rsidRDefault="00632478" w:rsidP="00632478">
      <w:pPr>
        <w:spacing w:line="276" w:lineRule="auto"/>
        <w:rPr>
          <w:rFonts w:ascii="Times New Roman" w:hAnsi="Times New Roman" w:cs="Times New Roman"/>
          <w:b/>
          <w:bCs/>
        </w:rPr>
      </w:pPr>
      <w:r w:rsidRPr="00A532F6">
        <w:rPr>
          <w:rFonts w:ascii="Times New Roman" w:hAnsi="Times New Roman" w:cs="Times New Roman"/>
          <w:b/>
          <w:bCs/>
        </w:rPr>
        <w:lastRenderedPageBreak/>
        <w:t>You are required to:</w:t>
      </w:r>
    </w:p>
    <w:p w14:paraId="1DCEAF05" w14:textId="477700E3" w:rsidR="00632478" w:rsidRPr="00A532F6" w:rsidRDefault="00632478" w:rsidP="00A532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Prepare the Journal entries to record the above transactions in Wong's books. (Narrations are not required.)</w:t>
      </w:r>
    </w:p>
    <w:p w14:paraId="1D1D241E" w14:textId="77777777" w:rsidR="00632478" w:rsidRPr="00A532F6" w:rsidRDefault="00632478" w:rsidP="00632478">
      <w:pPr>
        <w:spacing w:line="276" w:lineRule="auto"/>
        <w:rPr>
          <w:rFonts w:ascii="Times New Roman" w:hAnsi="Times New Roman" w:cs="Times New Roman"/>
          <w:b/>
          <w:bCs/>
        </w:rPr>
      </w:pPr>
      <w:r w:rsidRPr="00A532F6">
        <w:rPr>
          <w:rFonts w:ascii="Times New Roman" w:hAnsi="Times New Roman" w:cs="Times New Roman"/>
          <w:b/>
          <w:bCs/>
        </w:rPr>
        <w:t>Or</w:t>
      </w:r>
    </w:p>
    <w:p w14:paraId="01FF4973" w14:textId="4B8BC626" w:rsidR="00632478" w:rsidRPr="00632478" w:rsidRDefault="00632478" w:rsidP="00632478">
      <w:pPr>
        <w:spacing w:line="276" w:lineRule="auto"/>
        <w:rPr>
          <w:rFonts w:ascii="Times New Roman" w:hAnsi="Times New Roman" w:cs="Times New Roman"/>
        </w:rPr>
      </w:pPr>
      <w:r w:rsidRPr="00632478">
        <w:rPr>
          <w:rFonts w:ascii="Times New Roman" w:hAnsi="Times New Roman" w:cs="Times New Roman"/>
        </w:rPr>
        <w:t>(b)</w:t>
      </w:r>
      <w:r w:rsidR="00A532F6">
        <w:rPr>
          <w:rFonts w:ascii="Times New Roman" w:hAnsi="Times New Roman" w:cs="Times New Roman"/>
        </w:rPr>
        <w:t xml:space="preserve"> </w:t>
      </w:r>
      <w:r w:rsidRPr="00632478">
        <w:rPr>
          <w:rFonts w:ascii="Times New Roman" w:hAnsi="Times New Roman" w:cs="Times New Roman"/>
        </w:rPr>
        <w:t>Open the accounts listed below and enter the transactions:</w:t>
      </w:r>
    </w:p>
    <w:p w14:paraId="39B17D3F" w14:textId="58BBD4B2" w:rsidR="00632478" w:rsidRPr="00A532F6" w:rsidRDefault="00632478" w:rsidP="00A532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Personal accounts of Chan, Lim, Ong, Tan and Lee;</w:t>
      </w:r>
    </w:p>
    <w:p w14:paraId="691EA3C4" w14:textId="15DDBB78" w:rsidR="00632478" w:rsidRPr="00A532F6" w:rsidRDefault="00632478" w:rsidP="00A532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Bills Receivable</w:t>
      </w:r>
    </w:p>
    <w:p w14:paraId="577D8ACA" w14:textId="323D2C21" w:rsidR="00632478" w:rsidRPr="00A532F6" w:rsidRDefault="00632478" w:rsidP="00A532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Bills Payable</w:t>
      </w:r>
    </w:p>
    <w:p w14:paraId="06425981" w14:textId="7EFF6061" w:rsidR="00632478" w:rsidRPr="00A532F6" w:rsidRDefault="00632478" w:rsidP="00A532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Discounting Charges</w:t>
      </w:r>
    </w:p>
    <w:p w14:paraId="4E8954A7" w14:textId="30CF6AE5" w:rsidR="008C02CC" w:rsidRPr="00A532F6" w:rsidRDefault="00632478" w:rsidP="00A532F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532F6">
        <w:rPr>
          <w:rFonts w:ascii="Times New Roman" w:hAnsi="Times New Roman" w:cs="Times New Roman"/>
        </w:rPr>
        <w:t>Bank</w:t>
      </w:r>
    </w:p>
    <w:sectPr w:rsidR="008C02CC" w:rsidRPr="00A5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65B5"/>
    <w:multiLevelType w:val="hybridMultilevel"/>
    <w:tmpl w:val="5D9472E8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2B43C9"/>
    <w:multiLevelType w:val="hybridMultilevel"/>
    <w:tmpl w:val="710EB182"/>
    <w:lvl w:ilvl="0" w:tplc="EC6EC7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936057">
    <w:abstractNumId w:val="0"/>
  </w:num>
  <w:num w:numId="2" w16cid:durableId="105011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8"/>
    <w:rsid w:val="00140178"/>
    <w:rsid w:val="002E16DE"/>
    <w:rsid w:val="00632478"/>
    <w:rsid w:val="008C02CC"/>
    <w:rsid w:val="009A3F6E"/>
    <w:rsid w:val="00A532F6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60AA"/>
  <w15:chartTrackingRefBased/>
  <w15:docId w15:val="{4A5B9559-EA96-4C43-8A2F-E93B435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2024-07-14T06:59:00Z</dcterms:created>
  <dcterms:modified xsi:type="dcterms:W3CDTF">2024-07-14T07:03:00Z</dcterms:modified>
</cp:coreProperties>
</file>