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A6F1" w14:textId="713BEBF9" w:rsidR="006E2F76" w:rsidRPr="006E2F76" w:rsidRDefault="006E2F76" w:rsidP="000B14FE">
      <w:pPr>
        <w:spacing w:line="276" w:lineRule="auto"/>
        <w:rPr>
          <w:rFonts w:ascii="Times New Roman" w:hAnsi="Times New Roman" w:cs="Times New Roman"/>
          <w:b/>
          <w:bCs/>
        </w:rPr>
      </w:pPr>
      <w:r w:rsidRPr="006E2F76">
        <w:rPr>
          <w:rFonts w:ascii="Times New Roman" w:hAnsi="Times New Roman" w:cs="Times New Roman"/>
          <w:b/>
          <w:bCs/>
        </w:rPr>
        <w:t>Question 6</w:t>
      </w:r>
    </w:p>
    <w:p w14:paraId="0248EFF9" w14:textId="6BCDAD56" w:rsidR="008C02CC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The following information was extracted from the books of Top Choice Company, a company that produce furniture. The following balances are extracted from the books of the company as at 31 December 2022.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224"/>
      </w:tblGrid>
      <w:tr w:rsidR="000B14FE" w:rsidRPr="000B14FE" w14:paraId="5D2B386E" w14:textId="77777777" w:rsidTr="000B14FE">
        <w:tc>
          <w:tcPr>
            <w:tcW w:w="6516" w:type="dxa"/>
          </w:tcPr>
          <w:p w14:paraId="53953115" w14:textId="77777777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4" w:type="dxa"/>
          </w:tcPr>
          <w:p w14:paraId="22BA390C" w14:textId="14A99828" w:rsidR="000B14FE" w:rsidRPr="000B14FE" w:rsidRDefault="000B14FE" w:rsidP="000B14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B14F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0B14FE" w:rsidRPr="000B14FE" w14:paraId="66C4ED1E" w14:textId="77777777" w:rsidTr="000B14FE">
        <w:tc>
          <w:tcPr>
            <w:tcW w:w="6516" w:type="dxa"/>
          </w:tcPr>
          <w:p w14:paraId="5E20C134" w14:textId="106F5CD8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Sales of Finished Goods</w:t>
            </w:r>
          </w:p>
        </w:tc>
        <w:tc>
          <w:tcPr>
            <w:tcW w:w="1224" w:type="dxa"/>
          </w:tcPr>
          <w:p w14:paraId="1BFD7D84" w14:textId="4EFC5CE2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504,000</w:t>
            </w:r>
          </w:p>
        </w:tc>
      </w:tr>
      <w:tr w:rsidR="000B14FE" w:rsidRPr="000B14FE" w14:paraId="549CA54E" w14:textId="77777777" w:rsidTr="000B14FE">
        <w:tc>
          <w:tcPr>
            <w:tcW w:w="6516" w:type="dxa"/>
          </w:tcPr>
          <w:p w14:paraId="2BC992A2" w14:textId="1B497601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Inventory as at January</w:t>
            </w:r>
          </w:p>
        </w:tc>
        <w:tc>
          <w:tcPr>
            <w:tcW w:w="1224" w:type="dxa"/>
          </w:tcPr>
          <w:p w14:paraId="17B9F946" w14:textId="77777777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B14FE" w:rsidRPr="000B14FE" w14:paraId="76F15E26" w14:textId="77777777" w:rsidTr="000B14FE">
        <w:tc>
          <w:tcPr>
            <w:tcW w:w="6516" w:type="dxa"/>
          </w:tcPr>
          <w:p w14:paraId="187E87FE" w14:textId="2B5EBD01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 xml:space="preserve">    </w:t>
            </w:r>
            <w:r w:rsidRPr="000B14FE">
              <w:rPr>
                <w:rFonts w:ascii="Times New Roman" w:hAnsi="Times New Roman" w:cs="Times New Roman"/>
              </w:rPr>
              <w:t>Raw Materials</w:t>
            </w:r>
          </w:p>
        </w:tc>
        <w:tc>
          <w:tcPr>
            <w:tcW w:w="1224" w:type="dxa"/>
          </w:tcPr>
          <w:p w14:paraId="62AF3782" w14:textId="61724F29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36,000</w:t>
            </w:r>
          </w:p>
        </w:tc>
      </w:tr>
      <w:tr w:rsidR="000B14FE" w:rsidRPr="000B14FE" w14:paraId="534BACF2" w14:textId="77777777" w:rsidTr="000B14FE">
        <w:tc>
          <w:tcPr>
            <w:tcW w:w="6516" w:type="dxa"/>
          </w:tcPr>
          <w:p w14:paraId="24B5D589" w14:textId="06EEA5D2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 xml:space="preserve">    </w:t>
            </w:r>
            <w:r w:rsidRPr="000B14FE">
              <w:rPr>
                <w:rFonts w:ascii="Times New Roman" w:hAnsi="Times New Roman" w:cs="Times New Roman"/>
              </w:rPr>
              <w:t>Factory Loose Tools</w:t>
            </w:r>
          </w:p>
        </w:tc>
        <w:tc>
          <w:tcPr>
            <w:tcW w:w="1224" w:type="dxa"/>
          </w:tcPr>
          <w:p w14:paraId="657EFA0D" w14:textId="2A3D9288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2,100</w:t>
            </w:r>
          </w:p>
        </w:tc>
      </w:tr>
      <w:tr w:rsidR="000B14FE" w:rsidRPr="000B14FE" w14:paraId="207E391C" w14:textId="77777777" w:rsidTr="000B14FE">
        <w:tc>
          <w:tcPr>
            <w:tcW w:w="6516" w:type="dxa"/>
          </w:tcPr>
          <w:p w14:paraId="1936B328" w14:textId="4593D809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 xml:space="preserve">    </w:t>
            </w:r>
            <w:r w:rsidRPr="000B14FE">
              <w:rPr>
                <w:rFonts w:ascii="Times New Roman" w:hAnsi="Times New Roman" w:cs="Times New Roman"/>
              </w:rPr>
              <w:t>Work-in-progress, at prime cost</w:t>
            </w:r>
          </w:p>
        </w:tc>
        <w:tc>
          <w:tcPr>
            <w:tcW w:w="1224" w:type="dxa"/>
          </w:tcPr>
          <w:p w14:paraId="7473FB57" w14:textId="6B796E6D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9,600</w:t>
            </w:r>
          </w:p>
        </w:tc>
      </w:tr>
      <w:tr w:rsidR="000B14FE" w:rsidRPr="000B14FE" w14:paraId="776BA65F" w14:textId="77777777" w:rsidTr="000B14FE">
        <w:tc>
          <w:tcPr>
            <w:tcW w:w="6516" w:type="dxa"/>
          </w:tcPr>
          <w:p w14:paraId="2561AE6E" w14:textId="21AA3207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Finished Goods</w:t>
            </w:r>
          </w:p>
        </w:tc>
        <w:tc>
          <w:tcPr>
            <w:tcW w:w="1224" w:type="dxa"/>
          </w:tcPr>
          <w:p w14:paraId="171ABA59" w14:textId="7A276237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20,700</w:t>
            </w:r>
          </w:p>
        </w:tc>
      </w:tr>
      <w:tr w:rsidR="000B14FE" w:rsidRPr="000B14FE" w14:paraId="491EB47C" w14:textId="77777777" w:rsidTr="000B14FE">
        <w:tc>
          <w:tcPr>
            <w:tcW w:w="6516" w:type="dxa"/>
          </w:tcPr>
          <w:p w14:paraId="77DA73A2" w14:textId="1AC2E2DD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 xml:space="preserve">Purchases: </w:t>
            </w:r>
            <w:r w:rsidRPr="000B14FE">
              <w:rPr>
                <w:rFonts w:ascii="Times New Roman" w:hAnsi="Times New Roman" w:cs="Times New Roman"/>
              </w:rPr>
              <w:tab/>
            </w:r>
            <w:r w:rsidRPr="000B14FE">
              <w:rPr>
                <w:rFonts w:ascii="Times New Roman" w:hAnsi="Times New Roman" w:cs="Times New Roman"/>
              </w:rPr>
              <w:t>Raw Materials</w:t>
            </w:r>
          </w:p>
        </w:tc>
        <w:tc>
          <w:tcPr>
            <w:tcW w:w="1224" w:type="dxa"/>
          </w:tcPr>
          <w:p w14:paraId="2DA90B2E" w14:textId="38B71374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210,900</w:t>
            </w:r>
          </w:p>
        </w:tc>
      </w:tr>
      <w:tr w:rsidR="000B14FE" w:rsidRPr="000B14FE" w14:paraId="4B384A73" w14:textId="77777777" w:rsidTr="000B14FE">
        <w:tc>
          <w:tcPr>
            <w:tcW w:w="6516" w:type="dxa"/>
          </w:tcPr>
          <w:p w14:paraId="6600752D" w14:textId="4A7300D9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ab/>
            </w:r>
            <w:r w:rsidRPr="000B14FE">
              <w:rPr>
                <w:rFonts w:ascii="Times New Roman" w:hAnsi="Times New Roman" w:cs="Times New Roman"/>
              </w:rPr>
              <w:tab/>
            </w:r>
            <w:r w:rsidRPr="000B14FE">
              <w:rPr>
                <w:rFonts w:ascii="Times New Roman" w:hAnsi="Times New Roman" w:cs="Times New Roman"/>
              </w:rPr>
              <w:t>Factory Loose Tools</w:t>
            </w:r>
          </w:p>
        </w:tc>
        <w:tc>
          <w:tcPr>
            <w:tcW w:w="1224" w:type="dxa"/>
          </w:tcPr>
          <w:p w14:paraId="15B7E77C" w14:textId="130B1AB1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4,740</w:t>
            </w:r>
          </w:p>
        </w:tc>
      </w:tr>
      <w:tr w:rsidR="000B14FE" w:rsidRPr="000B14FE" w14:paraId="4F2F73DE" w14:textId="77777777" w:rsidTr="000B14FE">
        <w:tc>
          <w:tcPr>
            <w:tcW w:w="6516" w:type="dxa"/>
          </w:tcPr>
          <w:p w14:paraId="55F2B802" w14:textId="71F86DC6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Carriage on Raw Materials</w:t>
            </w:r>
          </w:p>
        </w:tc>
        <w:tc>
          <w:tcPr>
            <w:tcW w:w="1224" w:type="dxa"/>
          </w:tcPr>
          <w:p w14:paraId="59989F98" w14:textId="62BBF2A9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5,310</w:t>
            </w:r>
          </w:p>
        </w:tc>
      </w:tr>
      <w:tr w:rsidR="000B14FE" w:rsidRPr="000B14FE" w14:paraId="451F8A69" w14:textId="77777777" w:rsidTr="000B14FE">
        <w:tc>
          <w:tcPr>
            <w:tcW w:w="6516" w:type="dxa"/>
          </w:tcPr>
          <w:p w14:paraId="3F388ACD" w14:textId="629845F4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Raw Materials Returned</w:t>
            </w:r>
          </w:p>
        </w:tc>
        <w:tc>
          <w:tcPr>
            <w:tcW w:w="1224" w:type="dxa"/>
          </w:tcPr>
          <w:p w14:paraId="4AA55E4D" w14:textId="05ABE8D1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4,500</w:t>
            </w:r>
          </w:p>
        </w:tc>
      </w:tr>
      <w:tr w:rsidR="000B14FE" w:rsidRPr="000B14FE" w14:paraId="518B12DA" w14:textId="77777777" w:rsidTr="000B14FE">
        <w:tc>
          <w:tcPr>
            <w:tcW w:w="6516" w:type="dxa"/>
          </w:tcPr>
          <w:p w14:paraId="168D3C77" w14:textId="06C0999B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Royalties</w:t>
            </w:r>
          </w:p>
        </w:tc>
        <w:tc>
          <w:tcPr>
            <w:tcW w:w="1224" w:type="dxa"/>
          </w:tcPr>
          <w:p w14:paraId="3D967ECB" w14:textId="2934EC56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1,500</w:t>
            </w:r>
          </w:p>
        </w:tc>
      </w:tr>
      <w:tr w:rsidR="000B14FE" w:rsidRPr="000B14FE" w14:paraId="34DED020" w14:textId="77777777" w:rsidTr="000B14FE">
        <w:tc>
          <w:tcPr>
            <w:tcW w:w="6516" w:type="dxa"/>
          </w:tcPr>
          <w:p w14:paraId="7533B8F3" w14:textId="25D17B5E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Manufacturing Wages</w:t>
            </w:r>
          </w:p>
        </w:tc>
        <w:tc>
          <w:tcPr>
            <w:tcW w:w="1224" w:type="dxa"/>
          </w:tcPr>
          <w:p w14:paraId="4B9BD8F3" w14:textId="0E4A56E1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16,800</w:t>
            </w:r>
          </w:p>
        </w:tc>
      </w:tr>
      <w:tr w:rsidR="000B14FE" w:rsidRPr="000B14FE" w14:paraId="129C3857" w14:textId="77777777" w:rsidTr="000B14FE">
        <w:tc>
          <w:tcPr>
            <w:tcW w:w="6516" w:type="dxa"/>
          </w:tcPr>
          <w:p w14:paraId="345C94B6" w14:textId="7076977E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Indirect Wages</w:t>
            </w:r>
          </w:p>
        </w:tc>
        <w:tc>
          <w:tcPr>
            <w:tcW w:w="1224" w:type="dxa"/>
          </w:tcPr>
          <w:p w14:paraId="50A6306A" w14:textId="53E661BE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6,900</w:t>
            </w:r>
          </w:p>
        </w:tc>
      </w:tr>
      <w:tr w:rsidR="000B14FE" w:rsidRPr="000B14FE" w14:paraId="5801C54B" w14:textId="77777777" w:rsidTr="000B14FE">
        <w:tc>
          <w:tcPr>
            <w:tcW w:w="6516" w:type="dxa"/>
          </w:tcPr>
          <w:p w14:paraId="5BD2ED65" w14:textId="109EAE85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Plant and Machinery, at cost</w:t>
            </w:r>
          </w:p>
        </w:tc>
        <w:tc>
          <w:tcPr>
            <w:tcW w:w="1224" w:type="dxa"/>
          </w:tcPr>
          <w:p w14:paraId="4453A585" w14:textId="50FF72DE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225,000</w:t>
            </w:r>
          </w:p>
        </w:tc>
      </w:tr>
      <w:tr w:rsidR="000B14FE" w:rsidRPr="000B14FE" w14:paraId="04698D20" w14:textId="77777777" w:rsidTr="000B14FE">
        <w:tc>
          <w:tcPr>
            <w:tcW w:w="6516" w:type="dxa"/>
          </w:tcPr>
          <w:p w14:paraId="5603DA21" w14:textId="3299CD74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Motor Vehicles, at cost</w:t>
            </w:r>
          </w:p>
        </w:tc>
        <w:tc>
          <w:tcPr>
            <w:tcW w:w="1224" w:type="dxa"/>
          </w:tcPr>
          <w:p w14:paraId="1F5B160C" w14:textId="52EC3F5F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21,500</w:t>
            </w:r>
          </w:p>
        </w:tc>
      </w:tr>
      <w:tr w:rsidR="000B14FE" w:rsidRPr="000B14FE" w14:paraId="45EA5659" w14:textId="77777777" w:rsidTr="000B14FE">
        <w:tc>
          <w:tcPr>
            <w:tcW w:w="6516" w:type="dxa"/>
          </w:tcPr>
          <w:p w14:paraId="2A00C3AF" w14:textId="516BAA44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Accumulated Depreciation of Motor Vehicles</w:t>
            </w:r>
          </w:p>
        </w:tc>
        <w:tc>
          <w:tcPr>
            <w:tcW w:w="1224" w:type="dxa"/>
          </w:tcPr>
          <w:p w14:paraId="4D1551A7" w14:textId="4B94945B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18,600</w:t>
            </w:r>
          </w:p>
        </w:tc>
      </w:tr>
      <w:tr w:rsidR="000B14FE" w:rsidRPr="000B14FE" w14:paraId="104D5C00" w14:textId="77777777" w:rsidTr="000B14FE">
        <w:tc>
          <w:tcPr>
            <w:tcW w:w="6516" w:type="dxa"/>
          </w:tcPr>
          <w:p w14:paraId="29302960" w14:textId="2A6FC55A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Repairs Expenses</w:t>
            </w:r>
          </w:p>
        </w:tc>
        <w:tc>
          <w:tcPr>
            <w:tcW w:w="1224" w:type="dxa"/>
          </w:tcPr>
          <w:p w14:paraId="76C8CC2A" w14:textId="0B2F1EFE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106,200</w:t>
            </w:r>
          </w:p>
        </w:tc>
      </w:tr>
      <w:tr w:rsidR="000B14FE" w:rsidRPr="000B14FE" w14:paraId="3AA352FE" w14:textId="77777777" w:rsidTr="000B14FE">
        <w:tc>
          <w:tcPr>
            <w:tcW w:w="6516" w:type="dxa"/>
          </w:tcPr>
          <w:p w14:paraId="57C59F94" w14:textId="1CF2CE96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Salaries And Wages</w:t>
            </w:r>
          </w:p>
        </w:tc>
        <w:tc>
          <w:tcPr>
            <w:tcW w:w="1224" w:type="dxa"/>
          </w:tcPr>
          <w:p w14:paraId="1ECD0772" w14:textId="77777777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B14FE" w:rsidRPr="000B14FE" w14:paraId="017D5009" w14:textId="77777777" w:rsidTr="000B14FE">
        <w:tc>
          <w:tcPr>
            <w:tcW w:w="6516" w:type="dxa"/>
          </w:tcPr>
          <w:p w14:paraId="35626F69" w14:textId="13C7EF44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 xml:space="preserve">    </w:t>
            </w:r>
            <w:r w:rsidRPr="000B14FE">
              <w:rPr>
                <w:rFonts w:ascii="Times New Roman" w:hAnsi="Times New Roman" w:cs="Times New Roman"/>
              </w:rPr>
              <w:t>Factory Storekeeper</w:t>
            </w:r>
          </w:p>
        </w:tc>
        <w:tc>
          <w:tcPr>
            <w:tcW w:w="1224" w:type="dxa"/>
          </w:tcPr>
          <w:p w14:paraId="1A6A77A9" w14:textId="6647A2D3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24,000</w:t>
            </w:r>
          </w:p>
        </w:tc>
      </w:tr>
      <w:tr w:rsidR="000B14FE" w:rsidRPr="000B14FE" w14:paraId="27BDC7B3" w14:textId="77777777" w:rsidTr="000B14FE">
        <w:tc>
          <w:tcPr>
            <w:tcW w:w="6516" w:type="dxa"/>
          </w:tcPr>
          <w:p w14:paraId="36EE9BB6" w14:textId="71A89E9C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 xml:space="preserve">    </w:t>
            </w:r>
            <w:r w:rsidRPr="000B14FE">
              <w:rPr>
                <w:rFonts w:ascii="Times New Roman" w:hAnsi="Times New Roman" w:cs="Times New Roman"/>
              </w:rPr>
              <w:t>Office Executive</w:t>
            </w:r>
          </w:p>
        </w:tc>
        <w:tc>
          <w:tcPr>
            <w:tcW w:w="1224" w:type="dxa"/>
          </w:tcPr>
          <w:p w14:paraId="5A5C733D" w14:textId="4DCBF5D8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30,000</w:t>
            </w:r>
          </w:p>
        </w:tc>
      </w:tr>
      <w:tr w:rsidR="000B14FE" w:rsidRPr="000B14FE" w14:paraId="3A80A7A3" w14:textId="77777777" w:rsidTr="000B14FE">
        <w:tc>
          <w:tcPr>
            <w:tcW w:w="6516" w:type="dxa"/>
          </w:tcPr>
          <w:p w14:paraId="7B236CFA" w14:textId="237575C2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Water And Electricity</w:t>
            </w:r>
          </w:p>
        </w:tc>
        <w:tc>
          <w:tcPr>
            <w:tcW w:w="1224" w:type="dxa"/>
          </w:tcPr>
          <w:p w14:paraId="65564ACE" w14:textId="59CFF8E1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3,600</w:t>
            </w:r>
          </w:p>
        </w:tc>
      </w:tr>
      <w:tr w:rsidR="000B14FE" w:rsidRPr="000B14FE" w14:paraId="1B502AAF" w14:textId="77777777" w:rsidTr="000B14FE">
        <w:tc>
          <w:tcPr>
            <w:tcW w:w="6516" w:type="dxa"/>
          </w:tcPr>
          <w:p w14:paraId="005FBBC7" w14:textId="6C334EAB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Rental</w:t>
            </w:r>
          </w:p>
        </w:tc>
        <w:tc>
          <w:tcPr>
            <w:tcW w:w="1224" w:type="dxa"/>
          </w:tcPr>
          <w:p w14:paraId="44F58DDD" w14:textId="26A9A90B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90,000</w:t>
            </w:r>
          </w:p>
        </w:tc>
      </w:tr>
      <w:tr w:rsidR="000B14FE" w:rsidRPr="000B14FE" w14:paraId="5609D503" w14:textId="77777777" w:rsidTr="000B14FE">
        <w:tc>
          <w:tcPr>
            <w:tcW w:w="6516" w:type="dxa"/>
          </w:tcPr>
          <w:p w14:paraId="2A8ACFF6" w14:textId="075DE2FF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Insurance</w:t>
            </w:r>
          </w:p>
        </w:tc>
        <w:tc>
          <w:tcPr>
            <w:tcW w:w="1224" w:type="dxa"/>
          </w:tcPr>
          <w:p w14:paraId="2E85974B" w14:textId="433B7464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20,100</w:t>
            </w:r>
          </w:p>
        </w:tc>
      </w:tr>
      <w:tr w:rsidR="000B14FE" w:rsidRPr="000B14FE" w14:paraId="47B3BD0C" w14:textId="77777777" w:rsidTr="000B14FE">
        <w:tc>
          <w:tcPr>
            <w:tcW w:w="6516" w:type="dxa"/>
          </w:tcPr>
          <w:p w14:paraId="30D3617D" w14:textId="37DA0144" w:rsidR="000B14FE" w:rsidRPr="000B14FE" w:rsidRDefault="000B14FE" w:rsidP="000B14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General Factory Expenses</w:t>
            </w:r>
          </w:p>
        </w:tc>
        <w:tc>
          <w:tcPr>
            <w:tcW w:w="1224" w:type="dxa"/>
          </w:tcPr>
          <w:p w14:paraId="69785076" w14:textId="6D0DFD32" w:rsidR="000B14FE" w:rsidRPr="000B14FE" w:rsidRDefault="000B14FE" w:rsidP="000B14F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B14FE">
              <w:rPr>
                <w:rFonts w:ascii="Times New Roman" w:hAnsi="Times New Roman" w:cs="Times New Roman"/>
              </w:rPr>
              <w:t>4,740</w:t>
            </w:r>
          </w:p>
        </w:tc>
      </w:tr>
    </w:tbl>
    <w:p w14:paraId="13D23F40" w14:textId="77777777" w:rsidR="000B14FE" w:rsidRDefault="000B14FE" w:rsidP="000B14FE">
      <w:pPr>
        <w:spacing w:line="276" w:lineRule="auto"/>
        <w:rPr>
          <w:rFonts w:ascii="Times New Roman" w:hAnsi="Times New Roman" w:cs="Times New Roman"/>
        </w:rPr>
      </w:pPr>
    </w:p>
    <w:p w14:paraId="1B3D88A4" w14:textId="77777777" w:rsidR="000B14FE" w:rsidRPr="000B14FE" w:rsidRDefault="000B14FE" w:rsidP="000B14FE">
      <w:pPr>
        <w:spacing w:line="276" w:lineRule="auto"/>
        <w:rPr>
          <w:rFonts w:ascii="Times New Roman" w:hAnsi="Times New Roman" w:cs="Times New Roman"/>
          <w:b/>
          <w:bCs/>
        </w:rPr>
      </w:pPr>
      <w:r w:rsidRPr="000B14FE">
        <w:rPr>
          <w:rFonts w:ascii="Times New Roman" w:hAnsi="Times New Roman" w:cs="Times New Roman"/>
          <w:b/>
          <w:bCs/>
        </w:rPr>
        <w:t>Additional information:</w:t>
      </w:r>
    </w:p>
    <w:p w14:paraId="22AFB5B9" w14:textId="7AA347E5" w:rsidR="000B14FE" w:rsidRPr="000B14FE" w:rsidRDefault="000B14FE" w:rsidP="000B14F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Inventory on 31 December 2022:</w:t>
      </w:r>
    </w:p>
    <w:p w14:paraId="49DB523F" w14:textId="2E447444" w:rsidR="000B14FE" w:rsidRPr="000B14FE" w:rsidRDefault="000B14FE" w:rsidP="000B14FE">
      <w:pPr>
        <w:spacing w:line="276" w:lineRule="auto"/>
        <w:ind w:firstLine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Raw Materials</w:t>
      </w:r>
      <w:r w:rsidRPr="000B1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14FE">
        <w:rPr>
          <w:rFonts w:ascii="Times New Roman" w:hAnsi="Times New Roman" w:cs="Times New Roman"/>
        </w:rPr>
        <w:t>RM</w:t>
      </w:r>
      <w:r w:rsidRPr="000B14FE">
        <w:rPr>
          <w:rFonts w:ascii="Times New Roman" w:hAnsi="Times New Roman" w:cs="Times New Roman"/>
        </w:rPr>
        <w:tab/>
        <w:t>37,710</w:t>
      </w:r>
    </w:p>
    <w:p w14:paraId="7DEF2522" w14:textId="132D2ACC" w:rsidR="000B14FE" w:rsidRPr="000B14FE" w:rsidRDefault="000B14FE" w:rsidP="000B14FE">
      <w:pPr>
        <w:spacing w:line="276" w:lineRule="auto"/>
        <w:ind w:firstLine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Factory Loose Tools</w:t>
      </w:r>
      <w:r w:rsidRPr="000B1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14FE">
        <w:rPr>
          <w:rFonts w:ascii="Times New Roman" w:hAnsi="Times New Roman" w:cs="Times New Roman"/>
        </w:rPr>
        <w:t>RM</w:t>
      </w:r>
      <w:r w:rsidRPr="000B14FE">
        <w:rPr>
          <w:rFonts w:ascii="Times New Roman" w:hAnsi="Times New Roman" w:cs="Times New Roman"/>
        </w:rPr>
        <w:tab/>
        <w:t>450</w:t>
      </w:r>
    </w:p>
    <w:p w14:paraId="5A7078EB" w14:textId="46CFA2A2" w:rsidR="000B14FE" w:rsidRPr="000B14FE" w:rsidRDefault="000B14FE" w:rsidP="000B14FE">
      <w:pPr>
        <w:spacing w:line="276" w:lineRule="auto"/>
        <w:ind w:firstLine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Work-in-progress, at prime cost</w:t>
      </w:r>
      <w:r w:rsidRPr="000B1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14FE">
        <w:rPr>
          <w:rFonts w:ascii="Times New Roman" w:hAnsi="Times New Roman" w:cs="Times New Roman"/>
        </w:rPr>
        <w:t>RM</w:t>
      </w:r>
      <w:r w:rsidRPr="000B14FE">
        <w:rPr>
          <w:rFonts w:ascii="Times New Roman" w:hAnsi="Times New Roman" w:cs="Times New Roman"/>
        </w:rPr>
        <w:tab/>
        <w:t>14,670</w:t>
      </w:r>
    </w:p>
    <w:p w14:paraId="33A36F83" w14:textId="3E15122D" w:rsidR="000B14FE" w:rsidRPr="000B14FE" w:rsidRDefault="000B14FE" w:rsidP="000B14FE">
      <w:pPr>
        <w:spacing w:line="276" w:lineRule="auto"/>
        <w:ind w:firstLine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Finished Goods</w:t>
      </w:r>
      <w:r w:rsidRPr="000B14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B14FE">
        <w:rPr>
          <w:rFonts w:ascii="Times New Roman" w:hAnsi="Times New Roman" w:cs="Times New Roman"/>
        </w:rPr>
        <w:t>RM</w:t>
      </w:r>
      <w:r w:rsidRPr="000B14FE">
        <w:rPr>
          <w:rFonts w:ascii="Times New Roman" w:hAnsi="Times New Roman" w:cs="Times New Roman"/>
        </w:rPr>
        <w:tab/>
        <w:t>23,100</w:t>
      </w:r>
    </w:p>
    <w:p w14:paraId="1FF9B841" w14:textId="2936FC19" w:rsidR="000B14FE" w:rsidRPr="000B14FE" w:rsidRDefault="000B14FE" w:rsidP="000B14F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Water And Electricity and insurance are to be apportioned: Factory 1/5 and Office 4/5</w:t>
      </w:r>
    </w:p>
    <w:p w14:paraId="4A1E49EA" w14:textId="26216A6D" w:rsidR="000B14FE" w:rsidRPr="000B14FE" w:rsidRDefault="000B14FE" w:rsidP="000B14F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Out of repairs expenses, RM 96,000 was for the extension of building, and the balance was for the repairing of factory machinery.</w:t>
      </w:r>
    </w:p>
    <w:p w14:paraId="0706679C" w14:textId="24AF7630" w:rsidR="000B14FE" w:rsidRPr="000B14FE" w:rsidRDefault="000B14FE" w:rsidP="000B14F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lastRenderedPageBreak/>
        <w:t>25% of the rental should be attributed to the factory.</w:t>
      </w:r>
    </w:p>
    <w:p w14:paraId="1BC177BB" w14:textId="33EBF75F" w:rsidR="000B14FE" w:rsidRPr="000B14FE" w:rsidRDefault="000B14FE" w:rsidP="000B14F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Machinery was depreciated by using straight line method of 15% per annum, and motor vehicles were 10% per annum on carrying amount.</w:t>
      </w:r>
    </w:p>
    <w:p w14:paraId="681B1347" w14:textId="080B0C7B" w:rsidR="000B14FE" w:rsidRPr="000B14FE" w:rsidRDefault="000B14FE" w:rsidP="000B14FE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The market value of the goods manufactured was RM 360,000.</w:t>
      </w:r>
    </w:p>
    <w:p w14:paraId="7FA682B0" w14:textId="77777777" w:rsidR="000B14FE" w:rsidRDefault="000B14FE" w:rsidP="000B14FE">
      <w:pPr>
        <w:spacing w:line="276" w:lineRule="auto"/>
        <w:rPr>
          <w:rFonts w:ascii="Times New Roman" w:hAnsi="Times New Roman" w:cs="Times New Roman"/>
        </w:rPr>
      </w:pPr>
    </w:p>
    <w:p w14:paraId="71BF7C88" w14:textId="2AEA7566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You are required to prepare the following financial reports for the year ended 31 December 2022:</w:t>
      </w:r>
    </w:p>
    <w:p w14:paraId="5A196344" w14:textId="0915309D" w:rsidR="000B14FE" w:rsidRPr="000B14FE" w:rsidRDefault="000B14FE" w:rsidP="000B14F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Manufacturing Account;</w:t>
      </w:r>
    </w:p>
    <w:p w14:paraId="1B021D45" w14:textId="28B3B854" w:rsidR="000B14FE" w:rsidRPr="000B14FE" w:rsidRDefault="000B14FE" w:rsidP="000B14F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Income Statement (Trading account section only).</w:t>
      </w:r>
    </w:p>
    <w:p w14:paraId="74C2D11C" w14:textId="77777777" w:rsidR="000B14FE" w:rsidRDefault="000B14FE" w:rsidP="000B14FE">
      <w:pPr>
        <w:spacing w:line="276" w:lineRule="auto"/>
        <w:rPr>
          <w:rFonts w:ascii="Times New Roman" w:hAnsi="Times New Roman" w:cs="Times New Roman"/>
        </w:rPr>
      </w:pPr>
    </w:p>
    <w:p w14:paraId="3B299351" w14:textId="0A4E3137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[Show clearly:</w:t>
      </w:r>
    </w:p>
    <w:p w14:paraId="45056D8E" w14:textId="77777777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(i) Cost of Materials Consumed;</w:t>
      </w:r>
    </w:p>
    <w:p w14:paraId="7C48C656" w14:textId="77777777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(ii) Prime Cost;</w:t>
      </w:r>
    </w:p>
    <w:p w14:paraId="0EEDC4B6" w14:textId="77777777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(iii) Factory Overheads;</w:t>
      </w:r>
    </w:p>
    <w:p w14:paraId="52A02A25" w14:textId="77777777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(iv) Manufacturing Profit;</w:t>
      </w:r>
    </w:p>
    <w:p w14:paraId="026EE992" w14:textId="657DB7D6" w:rsidR="000B14FE" w:rsidRPr="000B14FE" w:rsidRDefault="000B14FE" w:rsidP="000B14FE">
      <w:pPr>
        <w:spacing w:line="276" w:lineRule="auto"/>
        <w:rPr>
          <w:rFonts w:ascii="Times New Roman" w:hAnsi="Times New Roman" w:cs="Times New Roman"/>
        </w:rPr>
      </w:pPr>
      <w:r w:rsidRPr="000B14FE">
        <w:rPr>
          <w:rFonts w:ascii="Times New Roman" w:hAnsi="Times New Roman" w:cs="Times New Roman"/>
        </w:rPr>
        <w:t>(v) Gross Profit on Trading.]</w:t>
      </w:r>
    </w:p>
    <w:sectPr w:rsidR="000B14FE" w:rsidRPr="000B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6009"/>
    <w:multiLevelType w:val="hybridMultilevel"/>
    <w:tmpl w:val="8B5AA544"/>
    <w:lvl w:ilvl="0" w:tplc="188882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094EEF"/>
    <w:multiLevelType w:val="hybridMultilevel"/>
    <w:tmpl w:val="539AADF8"/>
    <w:lvl w:ilvl="0" w:tplc="42D419C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152BC4"/>
    <w:multiLevelType w:val="hybridMultilevel"/>
    <w:tmpl w:val="82101D4E"/>
    <w:lvl w:ilvl="0" w:tplc="42D419C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64493">
    <w:abstractNumId w:val="1"/>
  </w:num>
  <w:num w:numId="2" w16cid:durableId="1852911565">
    <w:abstractNumId w:val="2"/>
  </w:num>
  <w:num w:numId="3" w16cid:durableId="158671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E"/>
    <w:rsid w:val="000B14FE"/>
    <w:rsid w:val="00140178"/>
    <w:rsid w:val="002E16DE"/>
    <w:rsid w:val="006E2F76"/>
    <w:rsid w:val="008C02CC"/>
    <w:rsid w:val="009A3F6E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99C06"/>
  <w15:chartTrackingRefBased/>
  <w15:docId w15:val="{11B25FCE-5C7C-5F4E-ADE1-02B8309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4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2024-07-14T07:03:00Z</dcterms:created>
  <dcterms:modified xsi:type="dcterms:W3CDTF">2024-07-14T07:08:00Z</dcterms:modified>
</cp:coreProperties>
</file>