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7C7E" w14:textId="5A6EE9C9" w:rsidR="00543D34" w:rsidRPr="009803A9" w:rsidRDefault="00543D34" w:rsidP="00C810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3A9">
        <w:rPr>
          <w:rFonts w:ascii="Times New Roman" w:hAnsi="Times New Roman" w:cs="Times New Roman"/>
          <w:b/>
          <w:bCs/>
          <w:sz w:val="24"/>
          <w:szCs w:val="24"/>
        </w:rPr>
        <w:t>Question 4</w:t>
      </w:r>
    </w:p>
    <w:p w14:paraId="3B911F02" w14:textId="46C7C2C3" w:rsidR="00543D34" w:rsidRPr="009803A9" w:rsidRDefault="00543D34" w:rsidP="00C810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>The following consignment transaction related to Samuel:</w:t>
      </w:r>
    </w:p>
    <w:p w14:paraId="495F6170" w14:textId="2ED1101C" w:rsidR="00543D34" w:rsidRPr="009803A9" w:rsidRDefault="00145725" w:rsidP="00C810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43D34" w:rsidRPr="009803A9">
        <w:rPr>
          <w:rFonts w:ascii="Times New Roman" w:hAnsi="Times New Roman" w:cs="Times New Roman"/>
          <w:sz w:val="24"/>
          <w:szCs w:val="24"/>
        </w:rPr>
        <w:t>2017</w:t>
      </w:r>
    </w:p>
    <w:p w14:paraId="6B29CF6A" w14:textId="42970712" w:rsidR="00543D34" w:rsidRPr="009803A9" w:rsidRDefault="00543D34" w:rsidP="00C81023">
      <w:pPr>
        <w:spacing w:line="276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 xml:space="preserve">  Mar 1</w:t>
      </w:r>
      <w:r w:rsidRPr="009803A9">
        <w:rPr>
          <w:rFonts w:ascii="Times New Roman" w:hAnsi="Times New Roman" w:cs="Times New Roman"/>
          <w:sz w:val="24"/>
          <w:szCs w:val="24"/>
        </w:rPr>
        <w:tab/>
        <w:t>Samuel of Kuala Lumpur consigned 200 cases of goods costing RM 65 per case to its agent, Penny at Kuantan. Samuel drew on Penny a bill at two months for RM 6,000 .</w:t>
      </w:r>
    </w:p>
    <w:p w14:paraId="3E070B85" w14:textId="2328241C" w:rsidR="00543D34" w:rsidRPr="009803A9" w:rsidRDefault="00543D34" w:rsidP="00C810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 xml:space="preserve">          2</w:t>
      </w:r>
      <w:r w:rsidRPr="009803A9">
        <w:rPr>
          <w:rFonts w:ascii="Times New Roman" w:hAnsi="Times New Roman" w:cs="Times New Roman"/>
          <w:sz w:val="24"/>
          <w:szCs w:val="24"/>
        </w:rPr>
        <w:tab/>
        <w:t>Samuel paid freight for RM 480 and insurance for RM 350.</w:t>
      </w:r>
    </w:p>
    <w:p w14:paraId="2F51CA74" w14:textId="1EA9C1AB" w:rsidR="00543D34" w:rsidRPr="009803A9" w:rsidRDefault="00543D34" w:rsidP="00C81023">
      <w:pPr>
        <w:spacing w:line="276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 xml:space="preserve">          5</w:t>
      </w:r>
      <w:r w:rsidRPr="009803A9">
        <w:rPr>
          <w:rFonts w:ascii="Times New Roman" w:hAnsi="Times New Roman" w:cs="Times New Roman"/>
          <w:sz w:val="24"/>
          <w:szCs w:val="24"/>
        </w:rPr>
        <w:tab/>
        <w:t>Samuel discounted the bill at bank for RM 5, 820. The charge was to be regarded as an expense of the consignment.</w:t>
      </w:r>
    </w:p>
    <w:p w14:paraId="6FD09583" w14:textId="106491C8" w:rsidR="00543D34" w:rsidRPr="009803A9" w:rsidRDefault="00543D34" w:rsidP="00C81023">
      <w:pPr>
        <w:spacing w:line="276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 xml:space="preserve">          6</w:t>
      </w:r>
      <w:r w:rsidRPr="009803A9">
        <w:rPr>
          <w:rFonts w:ascii="Times New Roman" w:hAnsi="Times New Roman" w:cs="Times New Roman"/>
          <w:sz w:val="24"/>
          <w:szCs w:val="24"/>
        </w:rPr>
        <w:tab/>
        <w:t>Samuel was informed that 6 cases of the goods was lost on the way to Kuantan.</w:t>
      </w:r>
    </w:p>
    <w:p w14:paraId="3004A678" w14:textId="3DD8F1F9" w:rsidR="00543D34" w:rsidRPr="009803A9" w:rsidRDefault="00543D34" w:rsidP="00C81023">
      <w:pPr>
        <w:spacing w:line="276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 xml:space="preserve">May 10 </w:t>
      </w:r>
      <w:r w:rsidRPr="009803A9">
        <w:rPr>
          <w:rFonts w:ascii="Times New Roman" w:hAnsi="Times New Roman" w:cs="Times New Roman"/>
          <w:sz w:val="24"/>
          <w:szCs w:val="24"/>
        </w:rPr>
        <w:tab/>
        <w:t>Samuel received an account sale from Penny which showed the following details:</w:t>
      </w:r>
    </w:p>
    <w:p w14:paraId="3D732861" w14:textId="42A9CA47" w:rsidR="00543D34" w:rsidRPr="009803A9" w:rsidRDefault="00543D34" w:rsidP="00C8102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>Goods sold by cash: 30 cases at RM 95 per case</w:t>
      </w:r>
    </w:p>
    <w:p w14:paraId="05E0E277" w14:textId="06C1D1B3" w:rsidR="00543D34" w:rsidRPr="009803A9" w:rsidRDefault="00543D34" w:rsidP="00C8102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>Goods sold on credit: 90 cases at RM100 per case.</w:t>
      </w:r>
    </w:p>
    <w:p w14:paraId="1F5C9ED0" w14:textId="54967394" w:rsidR="00543D34" w:rsidRPr="009803A9" w:rsidRDefault="00543D34" w:rsidP="00C8102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>Expenses paid: Carriage Inwards RM 80</w:t>
      </w:r>
    </w:p>
    <w:p w14:paraId="3F455227" w14:textId="77777777" w:rsidR="00543D34" w:rsidRPr="009803A9" w:rsidRDefault="00543D34" w:rsidP="00C8102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>Warehouse Charges RM 120</w:t>
      </w:r>
    </w:p>
    <w:p w14:paraId="616D6BAC" w14:textId="77777777" w:rsidR="00543D34" w:rsidRPr="009803A9" w:rsidRDefault="00543D34" w:rsidP="00C8102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>Carriage Outwards RM 50</w:t>
      </w:r>
    </w:p>
    <w:p w14:paraId="3DC88698" w14:textId="77777777" w:rsidR="00543D34" w:rsidRPr="009803A9" w:rsidRDefault="00543D34" w:rsidP="00C8102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>Selling Expenses RM 60</w:t>
      </w:r>
    </w:p>
    <w:p w14:paraId="50E03847" w14:textId="7395534E" w:rsidR="00543D34" w:rsidRPr="009803A9" w:rsidRDefault="00543D34" w:rsidP="00C8102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 xml:space="preserve">Agreed Commission: General Sales Commission 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5%</m:t>
        </m:r>
      </m:oMath>
      <w:r w:rsidRPr="009803A9">
        <w:rPr>
          <w:rFonts w:ascii="Times New Roman" w:hAnsi="Times New Roman" w:cs="Times New Roman"/>
          <w:sz w:val="24"/>
          <w:szCs w:val="24"/>
        </w:rPr>
        <w:t xml:space="preserve"> on gross sales;</w:t>
      </w:r>
    </w:p>
    <w:p w14:paraId="44DBEB70" w14:textId="77777777" w:rsidR="00543D34" w:rsidRPr="009803A9" w:rsidRDefault="00543D34" w:rsidP="00C8102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 xml:space="preserve">Del Credere Commission at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1%</m:t>
        </m:r>
      </m:oMath>
      <w:r w:rsidRPr="009803A9">
        <w:rPr>
          <w:rFonts w:ascii="Times New Roman" w:hAnsi="Times New Roman" w:cs="Times New Roman"/>
          <w:sz w:val="24"/>
          <w:szCs w:val="24"/>
        </w:rPr>
        <w:t xml:space="preserve"> on credit sales.</w:t>
      </w:r>
    </w:p>
    <w:p w14:paraId="43E3F3E4" w14:textId="77777777" w:rsidR="00543D34" w:rsidRPr="009803A9" w:rsidRDefault="00543D34" w:rsidP="00C8102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>A cheque drawn by Penny was enclosed for the balance due to Samuel.</w:t>
      </w:r>
    </w:p>
    <w:p w14:paraId="1B104141" w14:textId="77777777" w:rsidR="00543D34" w:rsidRPr="009803A9" w:rsidRDefault="00543D34" w:rsidP="00C810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>Up to 31 May 2017, Penny had received RM 7, 700 from his consignment debtors and written off one debtor of RM 35 as bad debt.</w:t>
      </w:r>
    </w:p>
    <w:p w14:paraId="1D210341" w14:textId="77777777" w:rsidR="0083549E" w:rsidRDefault="0083549E" w:rsidP="00C810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422C5" w14:textId="77F2151D" w:rsidR="00543D34" w:rsidRPr="009803A9" w:rsidRDefault="00543D34" w:rsidP="00C8102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03A9">
        <w:rPr>
          <w:rFonts w:ascii="Times New Roman" w:hAnsi="Times New Roman" w:cs="Times New Roman"/>
          <w:b/>
          <w:bCs/>
          <w:sz w:val="24"/>
          <w:szCs w:val="24"/>
        </w:rPr>
        <w:t>You are required to:</w:t>
      </w:r>
    </w:p>
    <w:p w14:paraId="08D6B656" w14:textId="5732B0E6" w:rsidR="00543D34" w:rsidRPr="009803A9" w:rsidRDefault="00543D34" w:rsidP="00C810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>Prepare the following accounts in the books of Samuel:</w:t>
      </w:r>
    </w:p>
    <w:p w14:paraId="301DC1C2" w14:textId="4A1C2F08" w:rsidR="00543D34" w:rsidRPr="009803A9" w:rsidRDefault="00AB1035" w:rsidP="00C8102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D34" w:rsidRPr="009803A9">
        <w:rPr>
          <w:rFonts w:ascii="Times New Roman" w:hAnsi="Times New Roman" w:cs="Times New Roman"/>
          <w:sz w:val="24"/>
          <w:szCs w:val="24"/>
        </w:rPr>
        <w:t>Consignment account;</w:t>
      </w:r>
    </w:p>
    <w:p w14:paraId="009EF204" w14:textId="79D3B6E4" w:rsidR="00543D34" w:rsidRPr="009803A9" w:rsidRDefault="00AB1035" w:rsidP="00C8102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D34" w:rsidRPr="009803A9">
        <w:rPr>
          <w:rFonts w:ascii="Times New Roman" w:hAnsi="Times New Roman" w:cs="Times New Roman"/>
          <w:sz w:val="24"/>
          <w:szCs w:val="24"/>
        </w:rPr>
        <w:t>Consignee - Penny;</w:t>
      </w:r>
    </w:p>
    <w:p w14:paraId="6CB74251" w14:textId="2EAAF683" w:rsidR="00543D34" w:rsidRPr="009803A9" w:rsidRDefault="00AB1035" w:rsidP="00C81023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3D34" w:rsidRPr="009803A9">
        <w:rPr>
          <w:rFonts w:ascii="Times New Roman" w:hAnsi="Times New Roman" w:cs="Times New Roman"/>
          <w:sz w:val="24"/>
          <w:szCs w:val="24"/>
        </w:rPr>
        <w:t>Bills Receivable account</w:t>
      </w:r>
    </w:p>
    <w:p w14:paraId="4D78067A" w14:textId="5CBF5CF1" w:rsidR="00543D34" w:rsidRPr="009803A9" w:rsidRDefault="00543D34" w:rsidP="00C810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3A9">
        <w:rPr>
          <w:rFonts w:ascii="Times New Roman" w:hAnsi="Times New Roman" w:cs="Times New Roman"/>
          <w:sz w:val="24"/>
          <w:szCs w:val="24"/>
        </w:rPr>
        <w:t>Show the Journal entries (without narrations) in the books of Penny for the 3 months ended 31 May 2017.</w:t>
      </w:r>
    </w:p>
    <w:p w14:paraId="20A79CE2" w14:textId="77777777" w:rsidR="008C02CC" w:rsidRPr="009803A9" w:rsidRDefault="008C02CC" w:rsidP="00C810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C02CC" w:rsidRPr="0098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7B9B"/>
    <w:multiLevelType w:val="hybridMultilevel"/>
    <w:tmpl w:val="D0B0A47E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2523CC"/>
    <w:multiLevelType w:val="hybridMultilevel"/>
    <w:tmpl w:val="163C66CA"/>
    <w:lvl w:ilvl="0" w:tplc="B558619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5A7D8A">
      <w:numFmt w:val="decimal"/>
      <w:lvlText w:val=""/>
      <w:lvlJc w:val="left"/>
    </w:lvl>
    <w:lvl w:ilvl="2" w:tplc="9F3414E0">
      <w:numFmt w:val="decimal"/>
      <w:lvlText w:val=""/>
      <w:lvlJc w:val="left"/>
    </w:lvl>
    <w:lvl w:ilvl="3" w:tplc="2A324824">
      <w:numFmt w:val="decimal"/>
      <w:lvlText w:val=""/>
      <w:lvlJc w:val="left"/>
    </w:lvl>
    <w:lvl w:ilvl="4" w:tplc="F59CF1B6">
      <w:numFmt w:val="decimal"/>
      <w:lvlText w:val=""/>
      <w:lvlJc w:val="left"/>
    </w:lvl>
    <w:lvl w:ilvl="5" w:tplc="7F58E302">
      <w:numFmt w:val="decimal"/>
      <w:lvlText w:val=""/>
      <w:lvlJc w:val="left"/>
    </w:lvl>
    <w:lvl w:ilvl="6" w:tplc="70060956">
      <w:numFmt w:val="decimal"/>
      <w:lvlText w:val=""/>
      <w:lvlJc w:val="left"/>
    </w:lvl>
    <w:lvl w:ilvl="7" w:tplc="9A46E798">
      <w:numFmt w:val="decimal"/>
      <w:lvlText w:val=""/>
      <w:lvlJc w:val="left"/>
    </w:lvl>
    <w:lvl w:ilvl="8" w:tplc="796E0D42">
      <w:numFmt w:val="decimal"/>
      <w:lvlText w:val=""/>
      <w:lvlJc w:val="left"/>
    </w:lvl>
  </w:abstractNum>
  <w:abstractNum w:abstractNumId="2" w15:restartNumberingAfterBreak="0">
    <w:nsid w:val="3FD87F5C"/>
    <w:multiLevelType w:val="hybridMultilevel"/>
    <w:tmpl w:val="A19673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BE65E1"/>
    <w:multiLevelType w:val="hybridMultilevel"/>
    <w:tmpl w:val="61FC71E0"/>
    <w:lvl w:ilvl="0" w:tplc="DF7EA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96F24"/>
    <w:multiLevelType w:val="hybridMultilevel"/>
    <w:tmpl w:val="E11EF30E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A2C13"/>
    <w:multiLevelType w:val="hybridMultilevel"/>
    <w:tmpl w:val="02ACD04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BB367DDA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2517642">
    <w:abstractNumId w:val="1"/>
  </w:num>
  <w:num w:numId="2" w16cid:durableId="227228296">
    <w:abstractNumId w:val="2"/>
  </w:num>
  <w:num w:numId="3" w16cid:durableId="915747325">
    <w:abstractNumId w:val="4"/>
  </w:num>
  <w:num w:numId="4" w16cid:durableId="1803109199">
    <w:abstractNumId w:val="3"/>
  </w:num>
  <w:num w:numId="5" w16cid:durableId="1238244115">
    <w:abstractNumId w:val="0"/>
  </w:num>
  <w:num w:numId="6" w16cid:durableId="2118714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34"/>
    <w:rsid w:val="00140178"/>
    <w:rsid w:val="00145725"/>
    <w:rsid w:val="00543D34"/>
    <w:rsid w:val="006314CC"/>
    <w:rsid w:val="0083549E"/>
    <w:rsid w:val="0084100F"/>
    <w:rsid w:val="008C02CC"/>
    <w:rsid w:val="00951346"/>
    <w:rsid w:val="009803A9"/>
    <w:rsid w:val="009A3F6E"/>
    <w:rsid w:val="00A921C9"/>
    <w:rsid w:val="00AB1035"/>
    <w:rsid w:val="00C35ECC"/>
    <w:rsid w:val="00C81023"/>
    <w:rsid w:val="00EB491B"/>
    <w:rsid w:val="00EE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2DE6A"/>
  <w15:chartTrackingRefBased/>
  <w15:docId w15:val="{8FA08397-74D2-2B4F-92CB-A4FC7A49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D34"/>
    <w:pPr>
      <w:spacing w:after="120" w:line="240" w:lineRule="atLeast"/>
    </w:pPr>
    <w:rPr>
      <w:rFonts w:ascii="Georgia"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9</cp:revision>
  <dcterms:created xsi:type="dcterms:W3CDTF">2024-07-05T10:01:00Z</dcterms:created>
  <dcterms:modified xsi:type="dcterms:W3CDTF">2024-07-05T10:37:00Z</dcterms:modified>
</cp:coreProperties>
</file>