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1210" w14:textId="48B681B3" w:rsidR="00615AE5" w:rsidRPr="00615AE5" w:rsidRDefault="00615AE5" w:rsidP="00615AE5">
      <w:pPr>
        <w:pStyle w:val="ListParagraph"/>
        <w:numPr>
          <w:ilvl w:val="0"/>
          <w:numId w:val="1"/>
        </w:numPr>
        <w:spacing w:after="0" w:line="259" w:lineRule="auto"/>
        <w:rPr>
          <w:rFonts w:ascii="MiSans Normal" w:eastAsia="MiSans Normal" w:hAnsi="MiSans Normal" w:hint="eastAsia"/>
          <w:b w:val="0"/>
          <w:color w:val="000000" w:themeColor="text1"/>
          <w:sz w:val="20"/>
          <w:szCs w:val="20"/>
          <w:lang w:eastAsia="zh-CN"/>
        </w:rPr>
      </w:pPr>
      <w:r w:rsidRPr="00615AE5">
        <w:rPr>
          <w:rFonts w:ascii="MiSans Normal" w:eastAsia="MiSans Normal" w:hAnsi="MiSans Normal" w:cs="DengXian" w:hint="eastAsia"/>
          <w:b w:val="0"/>
          <w:color w:val="000000" w:themeColor="text1"/>
          <w:sz w:val="20"/>
          <w:szCs w:val="20"/>
          <w:lang w:eastAsia="zh-CN"/>
        </w:rPr>
        <w:t>试举出四种生产要素及其报酬</w:t>
      </w:r>
      <w:r w:rsidRPr="00615AE5">
        <w:rPr>
          <w:rFonts w:ascii="MiSans Normal" w:eastAsia="MiSans Normal" w:hAnsi="MiSans Normal" w:cs="Calibri" w:hint="eastAsia"/>
          <w:b w:val="0"/>
          <w:color w:val="000000" w:themeColor="text1"/>
          <w:sz w:val="20"/>
          <w:szCs w:val="20"/>
          <w:lang w:eastAsia="zh-CN"/>
        </w:rPr>
        <w:t xml:space="preserve"> </w:t>
      </w:r>
    </w:p>
    <w:tbl>
      <w:tblPr>
        <w:tblStyle w:val="TableGrid"/>
        <w:tblW w:w="8646" w:type="dxa"/>
        <w:tblInd w:w="421" w:type="dxa"/>
        <w:tblCellMar>
          <w:top w:w="4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29"/>
        <w:gridCol w:w="1729"/>
        <w:gridCol w:w="1729"/>
        <w:gridCol w:w="1729"/>
        <w:gridCol w:w="1730"/>
      </w:tblGrid>
      <w:tr w:rsidR="00615AE5" w:rsidRPr="00615AE5" w14:paraId="1F8F7B38" w14:textId="77777777" w:rsidTr="00615AE5">
        <w:trPr>
          <w:trHeight w:val="336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4FBC" w14:textId="77777777" w:rsidR="00615AE5" w:rsidRPr="00ED4420" w:rsidRDefault="00615AE5" w:rsidP="00FF6A93">
            <w:pPr>
              <w:spacing w:after="0" w:line="259" w:lineRule="auto"/>
              <w:ind w:left="109" w:firstLine="0"/>
              <w:rPr>
                <w:rFonts w:ascii="MiSans Normal" w:eastAsia="MiSans Normal" w:hAnsi="MiSans Normal" w:hint="eastAsia"/>
                <w:bCs/>
                <w:color w:val="000000" w:themeColor="text1"/>
                <w:sz w:val="20"/>
                <w:szCs w:val="20"/>
                <w:lang w:eastAsia="zh-CN"/>
              </w:rPr>
            </w:pPr>
            <w:r w:rsidRPr="00ED4420">
              <w:rPr>
                <w:rFonts w:ascii="MiSans Normal" w:eastAsia="MiSans Normal" w:hAnsi="MiSans Normal" w:hint="eastAsia"/>
                <w:bCs/>
                <w:color w:val="000000" w:themeColor="text1"/>
                <w:sz w:val="20"/>
                <w:szCs w:val="20"/>
                <w:lang w:eastAsia="zh-CN"/>
              </w:rPr>
              <w:t>生产要素</w:t>
            </w:r>
            <w:r w:rsidRPr="00ED4420">
              <w:rPr>
                <w:rFonts w:ascii="MiSans Normal" w:eastAsia="MiSans Normal" w:hAnsi="MiSans Normal" w:cs="Calibri" w:hint="eastAsia"/>
                <w:bCs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B432" w14:textId="77777777" w:rsidR="00615AE5" w:rsidRPr="00615AE5" w:rsidRDefault="00615AE5" w:rsidP="00FF6A93">
            <w:pPr>
              <w:spacing w:after="0" w:line="259" w:lineRule="auto"/>
              <w:ind w:left="108" w:firstLine="0"/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r w:rsidRPr="00615AE5"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  <w:t>土地</w:t>
            </w:r>
            <w:r w:rsidRPr="00615AE5">
              <w:rPr>
                <w:rFonts w:ascii="MiSans Normal" w:eastAsia="MiSans Normal" w:hAnsi="MiSans Normal" w:cs="Calibri" w:hint="eastAsia"/>
                <w:b w:val="0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98DEB" w14:textId="77777777" w:rsidR="00615AE5" w:rsidRPr="00615AE5" w:rsidRDefault="00615AE5" w:rsidP="00FF6A93">
            <w:pPr>
              <w:spacing w:after="0" w:line="259" w:lineRule="auto"/>
              <w:ind w:left="108" w:firstLine="0"/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r w:rsidRPr="00615AE5"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  <w:t>劳动力</w:t>
            </w:r>
            <w:r w:rsidRPr="00615AE5">
              <w:rPr>
                <w:rFonts w:ascii="MiSans Normal" w:eastAsia="MiSans Normal" w:hAnsi="MiSans Normal" w:cs="Calibri" w:hint="eastAsia"/>
                <w:b w:val="0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7393" w14:textId="77777777" w:rsidR="00615AE5" w:rsidRPr="00615AE5" w:rsidRDefault="00615AE5" w:rsidP="00FF6A93">
            <w:pPr>
              <w:spacing w:after="0" w:line="259" w:lineRule="auto"/>
              <w:ind w:left="107" w:firstLine="0"/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r w:rsidRPr="00615AE5"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  <w:t>企业家才能</w:t>
            </w:r>
            <w:r w:rsidRPr="00615AE5">
              <w:rPr>
                <w:rFonts w:ascii="MiSans Normal" w:eastAsia="MiSans Normal" w:hAnsi="MiSans Normal" w:cs="Calibri" w:hint="eastAsia"/>
                <w:b w:val="0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C9AE8" w14:textId="77777777" w:rsidR="00615AE5" w:rsidRPr="00615AE5" w:rsidRDefault="00615AE5" w:rsidP="00FF6A93">
            <w:pPr>
              <w:spacing w:after="0" w:line="259" w:lineRule="auto"/>
              <w:ind w:left="108" w:firstLine="0"/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r w:rsidRPr="00615AE5"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  <w:t>资本</w:t>
            </w:r>
            <w:r w:rsidRPr="00615AE5">
              <w:rPr>
                <w:rFonts w:ascii="MiSans Normal" w:eastAsia="MiSans Normal" w:hAnsi="MiSans Normal" w:cs="Calibri" w:hint="eastAsia"/>
                <w:b w:val="0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615AE5" w:rsidRPr="00615AE5" w14:paraId="566EE02E" w14:textId="77777777" w:rsidTr="00615AE5">
        <w:trPr>
          <w:trHeight w:val="335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CB04" w14:textId="77777777" w:rsidR="00615AE5" w:rsidRPr="00ED4420" w:rsidRDefault="00615AE5" w:rsidP="00FF6A93">
            <w:pPr>
              <w:spacing w:after="0" w:line="259" w:lineRule="auto"/>
              <w:ind w:left="109" w:firstLine="0"/>
              <w:rPr>
                <w:rFonts w:ascii="MiSans Normal" w:eastAsia="MiSans Normal" w:hAnsi="MiSans Normal" w:hint="eastAsia"/>
                <w:bCs/>
                <w:color w:val="000000" w:themeColor="text1"/>
                <w:sz w:val="20"/>
                <w:szCs w:val="20"/>
                <w:lang w:eastAsia="zh-CN"/>
              </w:rPr>
            </w:pPr>
            <w:r w:rsidRPr="00ED4420">
              <w:rPr>
                <w:rFonts w:ascii="MiSans Normal" w:eastAsia="MiSans Normal" w:hAnsi="MiSans Normal" w:hint="eastAsia"/>
                <w:bCs/>
                <w:color w:val="000000" w:themeColor="text1"/>
                <w:sz w:val="20"/>
                <w:szCs w:val="20"/>
                <w:lang w:eastAsia="zh-CN"/>
              </w:rPr>
              <w:t>报酬</w:t>
            </w:r>
            <w:r w:rsidRPr="00ED4420">
              <w:rPr>
                <w:rFonts w:ascii="MiSans Normal" w:eastAsia="MiSans Normal" w:hAnsi="MiSans Normal" w:cs="Calibri" w:hint="eastAsia"/>
                <w:bCs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730B9" w14:textId="77777777" w:rsidR="00615AE5" w:rsidRPr="00615AE5" w:rsidRDefault="00615AE5" w:rsidP="00FF6A93">
            <w:pPr>
              <w:spacing w:after="0" w:line="259" w:lineRule="auto"/>
              <w:ind w:left="108" w:firstLine="0"/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r w:rsidRPr="00615AE5"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  <w:t>租金</w:t>
            </w:r>
            <w:r w:rsidRPr="00615AE5">
              <w:rPr>
                <w:rFonts w:ascii="MiSans Normal" w:eastAsia="MiSans Normal" w:hAnsi="MiSans Normal" w:cs="Calibri" w:hint="eastAsia"/>
                <w:b w:val="0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DBA2" w14:textId="77777777" w:rsidR="00615AE5" w:rsidRPr="00615AE5" w:rsidRDefault="00615AE5" w:rsidP="00FF6A93">
            <w:pPr>
              <w:spacing w:after="0" w:line="259" w:lineRule="auto"/>
              <w:ind w:left="108" w:firstLine="0"/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r w:rsidRPr="00615AE5"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  <w:t>薪水</w:t>
            </w:r>
            <w:r w:rsidRPr="00615AE5">
              <w:rPr>
                <w:rFonts w:ascii="MiSans Normal" w:eastAsia="MiSans Normal" w:hAnsi="MiSans Normal" w:cs="Calibri" w:hint="eastAsia"/>
                <w:b w:val="0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AB90E" w14:textId="77777777" w:rsidR="00615AE5" w:rsidRPr="00615AE5" w:rsidRDefault="00615AE5" w:rsidP="00FF6A93">
            <w:pPr>
              <w:spacing w:after="0" w:line="259" w:lineRule="auto"/>
              <w:ind w:left="107" w:firstLine="0"/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r w:rsidRPr="00615AE5"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  <w:t>利润</w:t>
            </w:r>
            <w:r w:rsidRPr="00615AE5">
              <w:rPr>
                <w:rFonts w:ascii="MiSans Normal" w:eastAsia="MiSans Normal" w:hAnsi="MiSans Normal" w:cs="Calibri" w:hint="eastAsia"/>
                <w:b w:val="0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A3ACE" w14:textId="77777777" w:rsidR="00615AE5" w:rsidRPr="00615AE5" w:rsidRDefault="00615AE5" w:rsidP="00FF6A93">
            <w:pPr>
              <w:spacing w:after="0" w:line="259" w:lineRule="auto"/>
              <w:ind w:left="108" w:firstLine="0"/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r w:rsidRPr="00615AE5"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  <w:t>利息</w:t>
            </w:r>
            <w:r w:rsidRPr="00615AE5">
              <w:rPr>
                <w:rFonts w:ascii="MiSans Normal" w:eastAsia="MiSans Normal" w:hAnsi="MiSans Normal" w:cs="Calibri" w:hint="eastAsia"/>
                <w:b w:val="0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</w:tc>
      </w:tr>
    </w:tbl>
    <w:p w14:paraId="63AD0C41" w14:textId="51406157" w:rsidR="00615AE5" w:rsidRPr="00615AE5" w:rsidRDefault="00615AE5" w:rsidP="00615AE5">
      <w:pPr>
        <w:ind w:left="0" w:firstLine="0"/>
        <w:rPr>
          <w:rFonts w:ascii="MiSans Normal" w:eastAsia="MiSans Normal" w:hAnsi="MiSans Normal" w:hint="eastAsia"/>
          <w:b w:val="0"/>
          <w:color w:val="000000" w:themeColor="text1"/>
          <w:sz w:val="20"/>
          <w:szCs w:val="20"/>
          <w:lang w:eastAsia="zh-CN"/>
        </w:rPr>
      </w:pPr>
    </w:p>
    <w:p w14:paraId="7E661B50" w14:textId="67773234" w:rsidR="00615AE5" w:rsidRPr="00615AE5" w:rsidRDefault="00615AE5" w:rsidP="00615AE5">
      <w:pPr>
        <w:pStyle w:val="ListParagraph"/>
        <w:numPr>
          <w:ilvl w:val="0"/>
          <w:numId w:val="1"/>
        </w:numPr>
        <w:spacing w:after="0" w:line="259" w:lineRule="auto"/>
        <w:rPr>
          <w:rFonts w:ascii="MiSans Normal" w:eastAsia="MiSans Normal" w:hAnsi="MiSans Normal" w:cs="DengXian" w:hint="eastAsia"/>
          <w:b w:val="0"/>
          <w:color w:val="000000" w:themeColor="text1"/>
          <w:sz w:val="20"/>
          <w:szCs w:val="20"/>
          <w:lang w:eastAsia="zh-CN"/>
        </w:rPr>
      </w:pPr>
      <w:r w:rsidRPr="00615AE5">
        <w:rPr>
          <w:rFonts w:ascii="MiSans Normal" w:eastAsia="MiSans Normal" w:hAnsi="MiSans Normal" w:cs="DengXian" w:hint="eastAsia"/>
          <w:b w:val="0"/>
          <w:color w:val="000000" w:themeColor="text1"/>
          <w:sz w:val="20"/>
          <w:szCs w:val="20"/>
          <w:lang w:eastAsia="zh-CN"/>
        </w:rPr>
        <w:t>试举出影响经济成长的五项决定要素</w:t>
      </w:r>
    </w:p>
    <w:tbl>
      <w:tblPr>
        <w:tblStyle w:val="TableGrid"/>
        <w:tblW w:w="8646" w:type="dxa"/>
        <w:tblInd w:w="421" w:type="dxa"/>
        <w:tblCellMar>
          <w:top w:w="4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76"/>
        <w:gridCol w:w="2883"/>
        <w:gridCol w:w="135"/>
        <w:gridCol w:w="2652"/>
      </w:tblGrid>
      <w:tr w:rsidR="00615AE5" w:rsidRPr="00615AE5" w14:paraId="5151FC46" w14:textId="77777777" w:rsidTr="00633877">
        <w:trPr>
          <w:trHeight w:val="20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3E312" w14:textId="05340240" w:rsidR="00615AE5" w:rsidRPr="00615AE5" w:rsidRDefault="00615AE5" w:rsidP="00615AE5">
            <w:pPr>
              <w:spacing w:after="0" w:line="259" w:lineRule="auto"/>
              <w:ind w:left="109" w:firstLine="0"/>
              <w:rPr>
                <w:rFonts w:ascii="MiSans Normal" w:eastAsia="MiSans Normal" w:hAnsi="MiSans Normal"/>
                <w:b w:val="0"/>
                <w:color w:val="000000" w:themeColor="text1"/>
                <w:sz w:val="20"/>
                <w:szCs w:val="20"/>
                <w:lang w:eastAsia="zh-CN"/>
              </w:rPr>
            </w:pPr>
            <w:r w:rsidRPr="00615AE5">
              <w:rPr>
                <w:rFonts w:ascii="MiSans Normal" w:eastAsia="MiSans Normal" w:hAnsi="MiSans Normal"/>
                <w:b w:val="0"/>
                <w:color w:val="000000" w:themeColor="text1"/>
                <w:sz w:val="20"/>
                <w:szCs w:val="20"/>
                <w:lang w:eastAsia="zh-CN"/>
              </w:rPr>
              <w:t xml:space="preserve">劳动力的量与质 </w:t>
            </w:r>
            <w:r w:rsidR="00633877">
              <w:rPr>
                <w:rFonts w:ascii="MiSans Normal" w:eastAsia="MiSans Normal" w:hAnsi="MiSans Normal"/>
                <w:b w:val="0"/>
                <w:color w:val="000000" w:themeColor="text1"/>
                <w:sz w:val="20"/>
                <w:szCs w:val="20"/>
                <w:lang w:eastAsia="zh-CN"/>
              </w:rPr>
              <w:t>(HR)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9B1DE7" w14:textId="752CDB75" w:rsidR="00615AE5" w:rsidRPr="00615AE5" w:rsidRDefault="00615AE5" w:rsidP="00615AE5">
            <w:pPr>
              <w:spacing w:after="0" w:line="259" w:lineRule="auto"/>
              <w:ind w:left="109" w:firstLine="0"/>
              <w:rPr>
                <w:rFonts w:ascii="MiSans Normal" w:eastAsia="MiSans Normal" w:hAnsi="MiSans Normal"/>
                <w:b w:val="0"/>
                <w:color w:val="000000" w:themeColor="text1"/>
                <w:sz w:val="20"/>
                <w:szCs w:val="20"/>
                <w:lang w:eastAsia="zh-CN"/>
              </w:rPr>
            </w:pPr>
            <w:r w:rsidRPr="00615AE5">
              <w:rPr>
                <w:rFonts w:ascii="MiSans Normal" w:eastAsia="MiSans Normal" w:hAnsi="MiSans Normal"/>
                <w:b w:val="0"/>
                <w:color w:val="000000" w:themeColor="text1"/>
                <w:sz w:val="20"/>
                <w:szCs w:val="20"/>
                <w:lang w:eastAsia="zh-CN"/>
              </w:rPr>
              <w:t xml:space="preserve">资本的量与质 </w:t>
            </w:r>
            <w:r w:rsidR="00633877">
              <w:rPr>
                <w:rFonts w:ascii="MiSans Normal" w:eastAsia="MiSans Normal" w:hAnsi="MiSans Normal"/>
                <w:b w:val="0"/>
                <w:color w:val="000000" w:themeColor="text1"/>
                <w:sz w:val="20"/>
                <w:szCs w:val="20"/>
                <w:lang w:eastAsia="zh-CN"/>
              </w:rPr>
              <w:t>(Capital)</w:t>
            </w:r>
          </w:p>
        </w:tc>
        <w:tc>
          <w:tcPr>
            <w:tcW w:w="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D70422" w14:textId="77777777" w:rsidR="00615AE5" w:rsidRPr="00615AE5" w:rsidRDefault="00615AE5" w:rsidP="00615AE5">
            <w:pPr>
              <w:spacing w:after="0" w:line="259" w:lineRule="auto"/>
              <w:ind w:left="109" w:firstLine="0"/>
              <w:rPr>
                <w:rFonts w:ascii="MiSans Normal" w:eastAsia="MiSans Normal" w:hAnsi="MiSans Normal"/>
                <w:b w:val="0"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63E53" w14:textId="78868CF7" w:rsidR="00615AE5" w:rsidRPr="00615AE5" w:rsidRDefault="00615AE5" w:rsidP="00615AE5">
            <w:pPr>
              <w:spacing w:after="0" w:line="259" w:lineRule="auto"/>
              <w:ind w:left="109" w:firstLine="0"/>
              <w:rPr>
                <w:rFonts w:ascii="MiSans Normal" w:eastAsia="MiSans Normal" w:hAnsi="MiSans Normal"/>
                <w:b w:val="0"/>
                <w:color w:val="000000" w:themeColor="text1"/>
                <w:sz w:val="20"/>
                <w:szCs w:val="20"/>
                <w:lang w:eastAsia="zh-CN"/>
              </w:rPr>
            </w:pPr>
            <w:r w:rsidRPr="00615AE5">
              <w:rPr>
                <w:rFonts w:ascii="MiSans Normal" w:eastAsia="MiSans Normal" w:hAnsi="MiSans Normal"/>
                <w:b w:val="0"/>
                <w:color w:val="000000" w:themeColor="text1"/>
                <w:sz w:val="20"/>
                <w:szCs w:val="20"/>
                <w:lang w:eastAsia="zh-CN"/>
              </w:rPr>
              <w:t>天然资源</w:t>
            </w:r>
            <w:r w:rsidR="00633877">
              <w:rPr>
                <w:rFonts w:ascii="MiSans Normal" w:eastAsia="MiSans Normal" w:hAnsi="MiSans Normal"/>
                <w:b w:val="0"/>
                <w:color w:val="000000" w:themeColor="text1"/>
                <w:sz w:val="20"/>
                <w:szCs w:val="20"/>
                <w:lang w:val="en-US" w:eastAsia="zh-CN"/>
              </w:rPr>
              <w:t xml:space="preserve"> (Natural Res.)</w:t>
            </w:r>
            <w:r w:rsidRPr="00615AE5">
              <w:rPr>
                <w:rFonts w:ascii="MiSans Normal" w:eastAsia="MiSans Normal" w:hAnsi="MiSans Normal"/>
                <w:b w:val="0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615AE5" w:rsidRPr="00615AE5" w14:paraId="3B9080DC" w14:textId="77777777" w:rsidTr="00633877">
        <w:trPr>
          <w:trHeight w:val="198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7E883" w14:textId="40C14E8C" w:rsidR="00615AE5" w:rsidRPr="00615AE5" w:rsidRDefault="00615AE5" w:rsidP="00615AE5">
            <w:pPr>
              <w:spacing w:after="0" w:line="259" w:lineRule="auto"/>
              <w:ind w:left="109" w:firstLine="0"/>
              <w:rPr>
                <w:rFonts w:ascii="MiSans Normal" w:eastAsia="MiSans Normal" w:hAnsi="MiSans Normal"/>
                <w:b w:val="0"/>
                <w:color w:val="000000" w:themeColor="text1"/>
                <w:sz w:val="20"/>
                <w:szCs w:val="20"/>
                <w:lang w:eastAsia="zh-CN"/>
              </w:rPr>
            </w:pPr>
            <w:r w:rsidRPr="00615AE5">
              <w:rPr>
                <w:rFonts w:ascii="MiSans Normal" w:eastAsia="MiSans Normal" w:hAnsi="MiSans Normal"/>
                <w:b w:val="0"/>
                <w:color w:val="000000" w:themeColor="text1"/>
                <w:sz w:val="20"/>
                <w:szCs w:val="20"/>
                <w:lang w:eastAsia="zh-CN"/>
              </w:rPr>
              <w:t xml:space="preserve">生产技术 </w:t>
            </w:r>
            <w:r w:rsidR="00633877">
              <w:rPr>
                <w:rFonts w:ascii="MiSans Normal" w:eastAsia="MiSans Normal" w:hAnsi="MiSans Normal"/>
                <w:b w:val="0"/>
                <w:color w:val="000000" w:themeColor="text1"/>
                <w:sz w:val="20"/>
                <w:szCs w:val="20"/>
                <w:lang w:eastAsia="zh-CN"/>
              </w:rPr>
              <w:t>(Tech)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AFD6AF" w14:textId="629A34FC" w:rsidR="00615AE5" w:rsidRPr="00615AE5" w:rsidRDefault="00615AE5" w:rsidP="00615AE5">
            <w:pPr>
              <w:spacing w:after="0" w:line="259" w:lineRule="auto"/>
              <w:ind w:left="109" w:firstLine="0"/>
              <w:rPr>
                <w:rFonts w:ascii="MiSans Normal" w:eastAsia="MiSans Normal" w:hAnsi="MiSans Normal"/>
                <w:b w:val="0"/>
                <w:color w:val="000000" w:themeColor="text1"/>
                <w:sz w:val="20"/>
                <w:szCs w:val="20"/>
                <w:lang w:eastAsia="zh-CN"/>
              </w:rPr>
            </w:pPr>
            <w:r w:rsidRPr="00615AE5">
              <w:rPr>
                <w:rFonts w:ascii="MiSans Normal" w:eastAsia="MiSans Normal" w:hAnsi="MiSans Normal"/>
                <w:b w:val="0"/>
                <w:color w:val="000000" w:themeColor="text1"/>
                <w:sz w:val="20"/>
                <w:szCs w:val="20"/>
                <w:lang w:eastAsia="zh-CN"/>
              </w:rPr>
              <w:t xml:space="preserve">环境因素 </w:t>
            </w:r>
            <w:r w:rsidR="00633877">
              <w:rPr>
                <w:rFonts w:ascii="MiSans Normal" w:eastAsia="MiSans Normal" w:hAnsi="MiSans Normal"/>
                <w:b w:val="0"/>
                <w:color w:val="000000" w:themeColor="text1"/>
                <w:sz w:val="20"/>
                <w:szCs w:val="20"/>
                <w:lang w:eastAsia="zh-CN"/>
              </w:rPr>
              <w:t>(Environment)</w:t>
            </w:r>
          </w:p>
        </w:tc>
        <w:tc>
          <w:tcPr>
            <w:tcW w:w="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CBE365" w14:textId="77777777" w:rsidR="00615AE5" w:rsidRPr="00615AE5" w:rsidRDefault="00615AE5" w:rsidP="00615AE5">
            <w:pPr>
              <w:spacing w:after="0" w:line="259" w:lineRule="auto"/>
              <w:ind w:left="109" w:firstLine="0"/>
              <w:rPr>
                <w:rFonts w:ascii="MiSans Normal" w:eastAsia="MiSans Normal" w:hAnsi="MiSans Normal"/>
                <w:b w:val="0"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ADF8225" w14:textId="77777777" w:rsidR="00615AE5" w:rsidRPr="00615AE5" w:rsidRDefault="00615AE5" w:rsidP="00615AE5">
            <w:pPr>
              <w:spacing w:after="0" w:line="259" w:lineRule="auto"/>
              <w:ind w:left="109" w:firstLine="0"/>
              <w:rPr>
                <w:rFonts w:ascii="MiSans Normal" w:eastAsia="MiSans Normal" w:hAnsi="MiSans Normal"/>
                <w:b w:val="0"/>
                <w:color w:val="000000" w:themeColor="text1"/>
                <w:sz w:val="20"/>
                <w:szCs w:val="20"/>
                <w:lang w:eastAsia="zh-CN"/>
              </w:rPr>
            </w:pPr>
          </w:p>
        </w:tc>
      </w:tr>
    </w:tbl>
    <w:p w14:paraId="38E31ECD" w14:textId="77777777" w:rsidR="00615AE5" w:rsidRPr="00615AE5" w:rsidRDefault="00615AE5" w:rsidP="00615AE5">
      <w:pPr>
        <w:spacing w:after="0" w:line="259" w:lineRule="auto"/>
        <w:ind w:left="0"/>
        <w:rPr>
          <w:rFonts w:ascii="MiSans Normal" w:eastAsia="MiSans Normal" w:hAnsi="MiSans Normal" w:hint="eastAsia"/>
          <w:b w:val="0"/>
          <w:color w:val="000000" w:themeColor="text1"/>
          <w:sz w:val="20"/>
          <w:szCs w:val="20"/>
          <w:lang w:eastAsia="zh-CN"/>
        </w:rPr>
      </w:pPr>
    </w:p>
    <w:p w14:paraId="7F76DF6A" w14:textId="77777777" w:rsidR="00615AE5" w:rsidRPr="00615AE5" w:rsidRDefault="00615AE5" w:rsidP="00615AE5">
      <w:pPr>
        <w:numPr>
          <w:ilvl w:val="0"/>
          <w:numId w:val="2"/>
        </w:numPr>
        <w:spacing w:after="0" w:line="259" w:lineRule="auto"/>
        <w:ind w:hanging="420"/>
        <w:rPr>
          <w:rFonts w:ascii="MiSans Normal" w:eastAsia="MiSans Normal" w:hAnsi="MiSans Normal" w:hint="eastAsia"/>
          <w:b w:val="0"/>
          <w:color w:val="000000" w:themeColor="text1"/>
          <w:sz w:val="20"/>
          <w:szCs w:val="20"/>
          <w:lang w:eastAsia="zh-CN"/>
        </w:rPr>
      </w:pPr>
      <w:r w:rsidRPr="00615AE5">
        <w:rPr>
          <w:rFonts w:ascii="MiSans Normal" w:eastAsia="MiSans Normal" w:hAnsi="MiSans Normal" w:cs="DengXian" w:hint="eastAsia"/>
          <w:b w:val="0"/>
          <w:color w:val="000000" w:themeColor="text1"/>
          <w:sz w:val="20"/>
          <w:szCs w:val="20"/>
          <w:lang w:eastAsia="zh-CN"/>
        </w:rPr>
        <w:t>试举出经济成长缓慢的七项原因：</w:t>
      </w:r>
      <w:r w:rsidRPr="00615AE5">
        <w:rPr>
          <w:rFonts w:ascii="MiSans Normal" w:eastAsia="MiSans Normal" w:hAnsi="MiSans Normal" w:cs="Calibri" w:hint="eastAsia"/>
          <w:b w:val="0"/>
          <w:color w:val="000000" w:themeColor="text1"/>
          <w:sz w:val="20"/>
          <w:szCs w:val="20"/>
          <w:lang w:eastAsia="zh-CN"/>
        </w:rPr>
        <w:t xml:space="preserve"> </w:t>
      </w:r>
    </w:p>
    <w:tbl>
      <w:tblPr>
        <w:tblStyle w:val="TableGrid"/>
        <w:tblW w:w="8646" w:type="dxa"/>
        <w:tblInd w:w="421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36"/>
        <w:gridCol w:w="4110"/>
      </w:tblGrid>
      <w:tr w:rsidR="00615AE5" w:rsidRPr="00615AE5" w14:paraId="52E755EF" w14:textId="77777777" w:rsidTr="001F19B4">
        <w:trPr>
          <w:trHeight w:val="37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7C4A" w14:textId="0EF3F3BB" w:rsidR="00615AE5" w:rsidRPr="00615AE5" w:rsidRDefault="00615AE5" w:rsidP="00FF6A93">
            <w:pPr>
              <w:spacing w:after="0" w:line="259" w:lineRule="auto"/>
              <w:ind w:left="0" w:firstLine="0"/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r w:rsidRPr="00615AE5"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  <w:t>缺乏私人投资</w:t>
            </w:r>
            <w:r w:rsidRPr="00615AE5">
              <w:rPr>
                <w:rFonts w:ascii="MiSans Normal" w:eastAsia="MiSans Normal" w:hAnsi="MiSans Normal" w:cs="Calibri" w:hint="eastAsia"/>
                <w:b w:val="0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1F19B4">
              <w:rPr>
                <w:rFonts w:ascii="MiSans Normal" w:eastAsia="MiSans Normal" w:hAnsi="MiSans Normal" w:cs="Calibri" w:hint="eastAsia"/>
                <w:b w:val="0"/>
                <w:color w:val="000000" w:themeColor="text1"/>
                <w:sz w:val="20"/>
                <w:szCs w:val="20"/>
                <w:lang w:eastAsia="zh-CN"/>
              </w:rPr>
              <w:t>（Lack Investment）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C5A6" w14:textId="3F4DA812" w:rsidR="00615AE5" w:rsidRPr="00615AE5" w:rsidRDefault="00615AE5" w:rsidP="00FF6A93">
            <w:pPr>
              <w:spacing w:after="0" w:line="259" w:lineRule="auto"/>
              <w:ind w:left="0" w:firstLine="0"/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r w:rsidRPr="00615AE5"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  <w:t>做生意困难</w:t>
            </w:r>
            <w:r w:rsidRPr="00615AE5">
              <w:rPr>
                <w:rFonts w:ascii="MiSans Normal" w:eastAsia="MiSans Normal" w:hAnsi="MiSans Normal" w:cs="Calibri" w:hint="eastAsia"/>
                <w:b w:val="0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1F19B4">
              <w:rPr>
                <w:rFonts w:ascii="MiSans Normal" w:eastAsia="MiSans Normal" w:hAnsi="MiSans Normal" w:cs="Calibri"/>
                <w:b w:val="0"/>
                <w:color w:val="000000" w:themeColor="text1"/>
                <w:sz w:val="20"/>
                <w:szCs w:val="20"/>
                <w:lang w:eastAsia="zh-CN"/>
              </w:rPr>
              <w:t xml:space="preserve"> (Hard Doing Business)</w:t>
            </w:r>
          </w:p>
        </w:tc>
      </w:tr>
      <w:tr w:rsidR="00615AE5" w:rsidRPr="00615AE5" w14:paraId="2DD2B886" w14:textId="77777777" w:rsidTr="001F19B4">
        <w:trPr>
          <w:trHeight w:val="371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897E" w14:textId="38521977" w:rsidR="00615AE5" w:rsidRPr="00615AE5" w:rsidRDefault="00615AE5" w:rsidP="00FF6A93">
            <w:pPr>
              <w:spacing w:after="0" w:line="259" w:lineRule="auto"/>
              <w:ind w:left="0" w:firstLine="0"/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r w:rsidRPr="00615AE5"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  <w:t>低附加价值的工业</w:t>
            </w:r>
            <w:r w:rsidRPr="00615AE5">
              <w:rPr>
                <w:rFonts w:ascii="MiSans Normal" w:eastAsia="MiSans Normal" w:hAnsi="MiSans Normal" w:cs="Calibri" w:hint="eastAsia"/>
                <w:b w:val="0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1F19B4">
              <w:rPr>
                <w:rFonts w:ascii="MiSans Normal" w:eastAsia="MiSans Normal" w:hAnsi="MiSans Normal" w:cs="Calibri" w:hint="eastAsia"/>
                <w:b w:val="0"/>
                <w:color w:val="000000" w:themeColor="text1"/>
                <w:sz w:val="20"/>
                <w:szCs w:val="20"/>
                <w:lang w:eastAsia="zh-CN"/>
              </w:rPr>
              <w:t>（Low Add</w:t>
            </w:r>
            <w:r w:rsidR="001F19B4">
              <w:rPr>
                <w:rFonts w:ascii="MiSans Normal" w:eastAsia="MiSans Normal" w:hAnsi="MiSans Normal" w:cs="Calibri"/>
                <w:b w:val="0"/>
                <w:color w:val="000000" w:themeColor="text1"/>
                <w:sz w:val="20"/>
                <w:szCs w:val="20"/>
                <w:lang w:val="en-US" w:eastAsia="zh-CN"/>
              </w:rPr>
              <w:t>.</w:t>
            </w:r>
            <w:r w:rsidR="001F19B4">
              <w:rPr>
                <w:rFonts w:ascii="MiSans Normal" w:eastAsia="MiSans Normal" w:hAnsi="MiSans Normal" w:cs="Calibri" w:hint="eastAsia"/>
                <w:b w:val="0"/>
                <w:color w:val="000000" w:themeColor="text1"/>
                <w:sz w:val="20"/>
                <w:szCs w:val="20"/>
                <w:lang w:eastAsia="zh-CN"/>
              </w:rPr>
              <w:t xml:space="preserve"> Value）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F6E2F" w14:textId="502BCD75" w:rsidR="00615AE5" w:rsidRPr="00615AE5" w:rsidRDefault="00615AE5" w:rsidP="00FF6A93">
            <w:pPr>
              <w:spacing w:after="0" w:line="259" w:lineRule="auto"/>
              <w:ind w:left="0" w:firstLine="0"/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r w:rsidRPr="00615AE5"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  <w:t>低技术工作和工资</w:t>
            </w:r>
            <w:r w:rsidRPr="00615AE5">
              <w:rPr>
                <w:rFonts w:ascii="MiSans Normal" w:eastAsia="MiSans Normal" w:hAnsi="MiSans Normal" w:cs="Calibri" w:hint="eastAsia"/>
                <w:b w:val="0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1F19B4">
              <w:rPr>
                <w:rFonts w:ascii="MiSans Normal" w:eastAsia="MiSans Normal" w:hAnsi="MiSans Normal" w:cs="Calibri"/>
                <w:b w:val="0"/>
                <w:color w:val="000000" w:themeColor="text1"/>
                <w:sz w:val="20"/>
                <w:szCs w:val="20"/>
                <w:lang w:eastAsia="zh-CN"/>
              </w:rPr>
              <w:t>(Low Wages)</w:t>
            </w:r>
          </w:p>
        </w:tc>
      </w:tr>
      <w:tr w:rsidR="00615AE5" w:rsidRPr="00615AE5" w14:paraId="7515C13F" w14:textId="77777777" w:rsidTr="001F19B4">
        <w:trPr>
          <w:trHeight w:val="37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B00C" w14:textId="6B204427" w:rsidR="001F19B4" w:rsidRPr="001F19B4" w:rsidRDefault="00615AE5" w:rsidP="00FF6A93">
            <w:pPr>
              <w:spacing w:after="0" w:line="259" w:lineRule="auto"/>
              <w:ind w:left="0" w:firstLine="0"/>
              <w:rPr>
                <w:rFonts w:ascii="MiSans Normal" w:eastAsia="MiSans Normal" w:hAnsi="MiSans Normal" w:cs="Calibri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r w:rsidRPr="00615AE5"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  <w:t>生产力的成长率停滞</w:t>
            </w:r>
            <w:r w:rsidRPr="00615AE5">
              <w:rPr>
                <w:rFonts w:ascii="MiSans Normal" w:eastAsia="MiSans Normal" w:hAnsi="MiSans Normal" w:cs="Calibri" w:hint="eastAsia"/>
                <w:b w:val="0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1F19B4">
              <w:rPr>
                <w:rFonts w:ascii="MiSans Normal" w:eastAsia="MiSans Normal" w:hAnsi="MiSans Normal" w:cs="Calibri"/>
                <w:b w:val="0"/>
                <w:color w:val="000000" w:themeColor="text1"/>
                <w:sz w:val="20"/>
                <w:szCs w:val="20"/>
                <w:lang w:eastAsia="zh-CN"/>
              </w:rPr>
              <w:t xml:space="preserve">(Low </w:t>
            </w:r>
            <w:r w:rsidR="006A703E">
              <w:rPr>
                <w:rFonts w:ascii="MiSans Normal" w:eastAsia="MiSans Normal" w:hAnsi="MiSans Normal" w:cs="Calibri"/>
                <w:b w:val="0"/>
                <w:color w:val="000000" w:themeColor="text1"/>
                <w:sz w:val="20"/>
                <w:szCs w:val="20"/>
                <w:lang w:eastAsia="zh-CN"/>
              </w:rPr>
              <w:t>Production Growth</w:t>
            </w:r>
            <w:r w:rsidR="001F19B4">
              <w:rPr>
                <w:rFonts w:ascii="MiSans Normal" w:eastAsia="MiSans Normal" w:hAnsi="MiSans Normal" w:cs="Calibri"/>
                <w:b w:val="0"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7604A" w14:textId="603E0353" w:rsidR="00615AE5" w:rsidRPr="00615AE5" w:rsidRDefault="00615AE5" w:rsidP="00FF6A93">
            <w:pPr>
              <w:spacing w:after="0" w:line="259" w:lineRule="auto"/>
              <w:ind w:left="0" w:firstLine="0"/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r w:rsidRPr="00615AE5"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  <w:t>创新和创意不足</w:t>
            </w:r>
            <w:r w:rsidRPr="00615AE5">
              <w:rPr>
                <w:rFonts w:ascii="MiSans Normal" w:eastAsia="MiSans Normal" w:hAnsi="MiSans Normal" w:cs="Calibri" w:hint="eastAsia"/>
                <w:b w:val="0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1F19B4">
              <w:rPr>
                <w:rFonts w:ascii="MiSans Normal" w:eastAsia="MiSans Normal" w:hAnsi="MiSans Normal" w:cs="Calibri"/>
                <w:b w:val="0"/>
                <w:color w:val="000000" w:themeColor="text1"/>
                <w:sz w:val="20"/>
                <w:szCs w:val="20"/>
                <w:lang w:eastAsia="zh-CN"/>
              </w:rPr>
              <w:t>(Lack Innovation)</w:t>
            </w:r>
          </w:p>
        </w:tc>
      </w:tr>
      <w:tr w:rsidR="00615AE5" w:rsidRPr="00615AE5" w14:paraId="2928E501" w14:textId="77777777" w:rsidTr="001F19B4">
        <w:trPr>
          <w:trHeight w:val="37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55C8" w14:textId="45F7B9E7" w:rsidR="001F19B4" w:rsidRPr="001F19B4" w:rsidRDefault="00615AE5" w:rsidP="00FF6A93">
            <w:pPr>
              <w:spacing w:after="0" w:line="259" w:lineRule="auto"/>
              <w:ind w:left="0" w:firstLine="0"/>
              <w:rPr>
                <w:rFonts w:ascii="MiSans Normal" w:eastAsia="MiSans Normal" w:hAnsi="MiSans Normal"/>
                <w:b w:val="0"/>
                <w:color w:val="000000" w:themeColor="text1"/>
                <w:sz w:val="20"/>
                <w:szCs w:val="20"/>
                <w:lang w:val="en-US" w:eastAsia="zh-CN"/>
              </w:rPr>
            </w:pPr>
            <w:r w:rsidRPr="00615AE5"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  <w:t>缺乏拥有适当技术的人力资本</w:t>
            </w:r>
            <w:r w:rsidR="001F19B4">
              <w:rPr>
                <w:rFonts w:ascii="MiSans Normal" w:eastAsia="MiSans Normal" w:hAnsi="MiSans Normal"/>
                <w:b w:val="0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1F19B4">
              <w:rPr>
                <w:rFonts w:ascii="MiSans Normal" w:eastAsia="MiSans Normal" w:hAnsi="MiSans Normal"/>
                <w:b w:val="0"/>
                <w:color w:val="000000" w:themeColor="text1"/>
                <w:sz w:val="20"/>
                <w:szCs w:val="20"/>
                <w:lang w:val="en-US" w:eastAsia="zh-CN"/>
              </w:rPr>
              <w:t>(Lack HR)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CC39C" w14:textId="77777777" w:rsidR="00615AE5" w:rsidRPr="00615AE5" w:rsidRDefault="00615AE5" w:rsidP="00FF6A93">
            <w:pPr>
              <w:spacing w:after="0" w:line="259" w:lineRule="auto"/>
              <w:ind w:left="0" w:firstLine="0"/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</w:p>
        </w:tc>
      </w:tr>
    </w:tbl>
    <w:p w14:paraId="5D546FC2" w14:textId="48FB9022" w:rsidR="00615AE5" w:rsidRPr="00615AE5" w:rsidRDefault="00615AE5" w:rsidP="00615AE5">
      <w:pPr>
        <w:pStyle w:val="ListParagraph"/>
        <w:spacing w:after="0" w:line="259" w:lineRule="auto"/>
        <w:ind w:left="345" w:firstLine="0"/>
        <w:rPr>
          <w:rFonts w:ascii="MiSans Normal" w:eastAsia="MiSans Normal" w:hAnsi="MiSans Normal" w:hint="eastAsia"/>
          <w:b w:val="0"/>
          <w:color w:val="000000" w:themeColor="text1"/>
          <w:sz w:val="20"/>
          <w:szCs w:val="20"/>
          <w:lang w:eastAsia="zh-CN"/>
        </w:rPr>
      </w:pPr>
    </w:p>
    <w:p w14:paraId="7FDD095E" w14:textId="77777777" w:rsidR="00615AE5" w:rsidRPr="00615AE5" w:rsidRDefault="00615AE5" w:rsidP="00615AE5">
      <w:pPr>
        <w:numPr>
          <w:ilvl w:val="0"/>
          <w:numId w:val="2"/>
        </w:numPr>
        <w:spacing w:after="0" w:line="259" w:lineRule="auto"/>
        <w:ind w:hanging="420"/>
        <w:rPr>
          <w:rFonts w:ascii="MiSans Normal" w:eastAsia="MiSans Normal" w:hAnsi="MiSans Normal" w:hint="eastAsia"/>
          <w:b w:val="0"/>
          <w:color w:val="000000" w:themeColor="text1"/>
          <w:sz w:val="20"/>
          <w:szCs w:val="20"/>
          <w:lang w:eastAsia="zh-CN"/>
        </w:rPr>
      </w:pPr>
      <w:r w:rsidRPr="00615AE5">
        <w:rPr>
          <w:rFonts w:ascii="MiSans Normal" w:eastAsia="MiSans Normal" w:hAnsi="MiSans Normal" w:cs="DengXian" w:hint="eastAsia"/>
          <w:b w:val="0"/>
          <w:color w:val="000000" w:themeColor="text1"/>
          <w:sz w:val="20"/>
          <w:szCs w:val="20"/>
          <w:lang w:eastAsia="zh-CN"/>
        </w:rPr>
        <w:t>试举出经济成长的三项冲击（缺点）：</w:t>
      </w:r>
      <w:r w:rsidRPr="00615AE5">
        <w:rPr>
          <w:rFonts w:ascii="MiSans Normal" w:eastAsia="MiSans Normal" w:hAnsi="MiSans Normal" w:cs="Calibri" w:hint="eastAsia"/>
          <w:b w:val="0"/>
          <w:color w:val="000000" w:themeColor="text1"/>
          <w:sz w:val="20"/>
          <w:szCs w:val="20"/>
          <w:lang w:eastAsia="zh-CN"/>
        </w:rPr>
        <w:t xml:space="preserve"> </w:t>
      </w:r>
    </w:p>
    <w:tbl>
      <w:tblPr>
        <w:tblStyle w:val="TableGrid"/>
        <w:tblW w:w="8646" w:type="dxa"/>
        <w:tblInd w:w="421" w:type="dxa"/>
        <w:tblCellMar>
          <w:top w:w="42" w:type="dxa"/>
          <w:left w:w="0" w:type="dxa"/>
          <w:bottom w:w="34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3260"/>
        <w:gridCol w:w="2551"/>
      </w:tblGrid>
      <w:tr w:rsidR="00615AE5" w:rsidRPr="00615AE5" w14:paraId="6235D333" w14:textId="77777777" w:rsidTr="001F19B4">
        <w:trPr>
          <w:trHeight w:val="37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5F7A" w14:textId="65337F96" w:rsidR="00615AE5" w:rsidRPr="00615AE5" w:rsidRDefault="00615AE5" w:rsidP="00FF6A93">
            <w:pPr>
              <w:spacing w:after="0" w:line="259" w:lineRule="auto"/>
              <w:ind w:left="109" w:firstLine="0"/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r w:rsidRPr="00615AE5"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  <w:t>环境品质渐恶化</w:t>
            </w:r>
            <w:r w:rsidRPr="00615AE5">
              <w:rPr>
                <w:rFonts w:ascii="MiSans Normal" w:eastAsia="MiSans Normal" w:hAnsi="MiSans Normal" w:cs="Calibri" w:hint="eastAsia"/>
                <w:b w:val="0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1F19B4">
              <w:rPr>
                <w:rFonts w:ascii="MiSans Normal" w:eastAsia="MiSans Normal" w:hAnsi="MiSans Normal" w:cs="Calibri" w:hint="eastAsia"/>
                <w:b w:val="0"/>
                <w:color w:val="000000" w:themeColor="text1"/>
                <w:sz w:val="20"/>
                <w:szCs w:val="20"/>
                <w:lang w:eastAsia="zh-CN"/>
              </w:rPr>
              <w:t>（Bad Env）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9C322" w14:textId="5B224734" w:rsidR="00615AE5" w:rsidRPr="00615AE5" w:rsidRDefault="00615AE5" w:rsidP="00FF6A93">
            <w:pPr>
              <w:spacing w:after="0" w:line="259" w:lineRule="auto"/>
              <w:ind w:left="108" w:firstLine="0"/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r w:rsidRPr="00615AE5"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  <w:t>人口变迁与生活形态改变</w:t>
            </w:r>
            <w:r w:rsidRPr="00615AE5">
              <w:rPr>
                <w:rFonts w:ascii="MiSans Normal" w:eastAsia="MiSans Normal" w:hAnsi="MiSans Normal" w:cs="Calibri" w:hint="eastAsia"/>
                <w:b w:val="0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1F19B4">
              <w:rPr>
                <w:rFonts w:ascii="MiSans Normal" w:eastAsia="MiSans Normal" w:hAnsi="MiSans Normal" w:cs="Calibri" w:hint="eastAsia"/>
                <w:b w:val="0"/>
                <w:color w:val="000000" w:themeColor="text1"/>
                <w:sz w:val="20"/>
                <w:szCs w:val="20"/>
                <w:lang w:eastAsia="zh-CN"/>
              </w:rPr>
              <w:t>（Life）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FB3E9" w14:textId="1988D150" w:rsidR="00615AE5" w:rsidRPr="00615AE5" w:rsidRDefault="00615AE5" w:rsidP="00FF6A93">
            <w:pPr>
              <w:spacing w:after="0" w:line="259" w:lineRule="auto"/>
              <w:ind w:left="107" w:firstLine="0"/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r w:rsidRPr="00615AE5"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  <w:t>所得分配不均</w:t>
            </w:r>
            <w:r w:rsidRPr="00615AE5">
              <w:rPr>
                <w:rFonts w:ascii="MiSans Normal" w:eastAsia="MiSans Normal" w:hAnsi="MiSans Normal" w:cs="Calibri" w:hint="eastAsia"/>
                <w:b w:val="0"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1F19B4">
              <w:rPr>
                <w:rFonts w:ascii="MiSans Normal" w:eastAsia="MiSans Normal" w:hAnsi="MiSans Normal" w:cs="Calibri" w:hint="eastAsia"/>
                <w:b w:val="0"/>
                <w:color w:val="000000" w:themeColor="text1"/>
                <w:sz w:val="20"/>
                <w:szCs w:val="20"/>
                <w:lang w:eastAsia="zh-CN"/>
              </w:rPr>
              <w:t>（Income）</w:t>
            </w:r>
          </w:p>
        </w:tc>
      </w:tr>
    </w:tbl>
    <w:p w14:paraId="258FD2B8" w14:textId="78D6CDD3" w:rsidR="00615AE5" w:rsidRPr="00615AE5" w:rsidRDefault="00615AE5" w:rsidP="00615AE5">
      <w:pPr>
        <w:spacing w:after="0" w:line="259" w:lineRule="auto"/>
        <w:ind w:left="420" w:firstLine="0"/>
        <w:rPr>
          <w:rFonts w:ascii="MiSans Normal" w:eastAsia="MiSans Normal" w:hAnsi="MiSans Normal" w:hint="eastAsia"/>
          <w:b w:val="0"/>
          <w:color w:val="000000" w:themeColor="text1"/>
          <w:sz w:val="20"/>
          <w:szCs w:val="20"/>
          <w:lang w:eastAsia="zh-CN"/>
        </w:rPr>
      </w:pPr>
    </w:p>
    <w:p w14:paraId="59A6DAAB" w14:textId="179270CE" w:rsidR="00615AE5" w:rsidRPr="00615AE5" w:rsidRDefault="00615AE5" w:rsidP="00615AE5">
      <w:pPr>
        <w:numPr>
          <w:ilvl w:val="0"/>
          <w:numId w:val="2"/>
        </w:numPr>
        <w:spacing w:after="0" w:line="259" w:lineRule="auto"/>
        <w:ind w:hanging="420"/>
        <w:rPr>
          <w:rFonts w:ascii="MiSans Normal" w:eastAsia="MiSans Normal" w:hAnsi="MiSans Normal" w:hint="eastAsia"/>
          <w:b w:val="0"/>
          <w:color w:val="000000" w:themeColor="text1"/>
          <w:sz w:val="20"/>
          <w:szCs w:val="20"/>
          <w:lang w:eastAsia="zh-CN"/>
        </w:rPr>
      </w:pPr>
      <w:r w:rsidRPr="00615AE5">
        <w:rPr>
          <w:rFonts w:ascii="MiSans Normal" w:eastAsia="MiSans Normal" w:hAnsi="MiSans Normal" w:cs="DengXian" w:hint="eastAsia"/>
          <w:b w:val="0"/>
          <w:color w:val="000000" w:themeColor="text1"/>
          <w:sz w:val="20"/>
          <w:szCs w:val="20"/>
          <w:lang w:eastAsia="zh-CN"/>
        </w:rPr>
        <w:t>试举出知识经济的四项特征：</w:t>
      </w:r>
    </w:p>
    <w:tbl>
      <w:tblPr>
        <w:tblStyle w:val="TableGrid0"/>
        <w:tblW w:w="0" w:type="auto"/>
        <w:tblInd w:w="420" w:type="dxa"/>
        <w:tblLook w:val="04A0" w:firstRow="1" w:lastRow="0" w:firstColumn="1" w:lastColumn="0" w:noHBand="0" w:noVBand="1"/>
      </w:tblPr>
      <w:tblGrid>
        <w:gridCol w:w="4305"/>
        <w:gridCol w:w="4291"/>
      </w:tblGrid>
      <w:tr w:rsidR="00615AE5" w:rsidRPr="00615AE5" w14:paraId="145B4338" w14:textId="77777777" w:rsidTr="00615AE5">
        <w:tc>
          <w:tcPr>
            <w:tcW w:w="4508" w:type="dxa"/>
          </w:tcPr>
          <w:p w14:paraId="337DB2FE" w14:textId="5FAC5783" w:rsidR="00615AE5" w:rsidRPr="00615AE5" w:rsidRDefault="00615AE5" w:rsidP="00615AE5">
            <w:pPr>
              <w:spacing w:after="0" w:line="259" w:lineRule="auto"/>
              <w:ind w:left="0" w:firstLine="0"/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r w:rsidRPr="00615AE5"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  <w:t>科技发展迅速，促进社会革新</w:t>
            </w:r>
            <w:r w:rsidR="001F19B4"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  <w:t>（Tech）</w:t>
            </w:r>
          </w:p>
        </w:tc>
        <w:tc>
          <w:tcPr>
            <w:tcW w:w="4508" w:type="dxa"/>
          </w:tcPr>
          <w:p w14:paraId="78489A7A" w14:textId="1A553EA8" w:rsidR="00615AE5" w:rsidRPr="00615AE5" w:rsidRDefault="00615AE5" w:rsidP="00615AE5">
            <w:pPr>
              <w:spacing w:after="0" w:line="259" w:lineRule="auto"/>
              <w:ind w:left="0" w:firstLine="0"/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r w:rsidRPr="00615AE5"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  <w:t>资讯多样化，转递迅速</w:t>
            </w:r>
            <w:r w:rsidR="001F19B4"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  <w:t>（Info）</w:t>
            </w:r>
          </w:p>
        </w:tc>
      </w:tr>
      <w:tr w:rsidR="00615AE5" w:rsidRPr="00615AE5" w14:paraId="72FAD1A0" w14:textId="77777777" w:rsidTr="00615AE5">
        <w:tc>
          <w:tcPr>
            <w:tcW w:w="4508" w:type="dxa"/>
          </w:tcPr>
          <w:p w14:paraId="0C2E696E" w14:textId="13AFFBA2" w:rsidR="00615AE5" w:rsidRPr="00615AE5" w:rsidRDefault="00615AE5" w:rsidP="00615AE5">
            <w:pPr>
              <w:spacing w:after="0" w:line="259" w:lineRule="auto"/>
              <w:ind w:left="0" w:firstLine="0"/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r w:rsidRPr="00615AE5"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  <w:t>持续发展性与创新动力</w:t>
            </w:r>
            <w:r w:rsidR="001F19B4"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  <w:t>（Sus &amp; Creativity）</w:t>
            </w:r>
          </w:p>
        </w:tc>
        <w:tc>
          <w:tcPr>
            <w:tcW w:w="4508" w:type="dxa"/>
          </w:tcPr>
          <w:p w14:paraId="6B8F4945" w14:textId="678FBF4F" w:rsidR="00615AE5" w:rsidRPr="00615AE5" w:rsidRDefault="00615AE5" w:rsidP="00615AE5">
            <w:pPr>
              <w:spacing w:after="0" w:line="259" w:lineRule="auto"/>
              <w:ind w:left="0" w:firstLine="0"/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r w:rsidRPr="00615AE5"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  <w:t>人力资本的潜能极限化</w:t>
            </w:r>
            <w:r w:rsidR="001F19B4"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  <w:t>（Limit）</w:t>
            </w:r>
          </w:p>
        </w:tc>
      </w:tr>
    </w:tbl>
    <w:p w14:paraId="3B2573B1" w14:textId="77777777" w:rsidR="00615AE5" w:rsidRPr="00615AE5" w:rsidRDefault="00615AE5" w:rsidP="00615AE5">
      <w:pPr>
        <w:spacing w:after="0" w:line="259" w:lineRule="auto"/>
        <w:ind w:left="0" w:firstLine="0"/>
        <w:rPr>
          <w:rFonts w:ascii="MiSans Normal" w:eastAsia="MiSans Normal" w:hAnsi="MiSans Normal" w:hint="eastAsia"/>
          <w:b w:val="0"/>
          <w:color w:val="000000" w:themeColor="text1"/>
          <w:sz w:val="20"/>
          <w:szCs w:val="20"/>
          <w:lang w:eastAsia="zh-CN"/>
        </w:rPr>
      </w:pPr>
    </w:p>
    <w:p w14:paraId="5DDDEDC3" w14:textId="4916162D" w:rsidR="00615AE5" w:rsidRPr="00615AE5" w:rsidRDefault="00615AE5" w:rsidP="00615AE5">
      <w:pPr>
        <w:numPr>
          <w:ilvl w:val="0"/>
          <w:numId w:val="2"/>
        </w:numPr>
        <w:spacing w:after="0" w:line="259" w:lineRule="auto"/>
        <w:ind w:hanging="420"/>
        <w:rPr>
          <w:rFonts w:ascii="MiSans Normal" w:eastAsia="MiSans Normal" w:hAnsi="MiSans Normal" w:cs="DengXian" w:hint="eastAsia"/>
          <w:b w:val="0"/>
          <w:color w:val="000000" w:themeColor="text1"/>
          <w:sz w:val="20"/>
          <w:szCs w:val="20"/>
          <w:lang w:eastAsia="zh-CN"/>
        </w:rPr>
      </w:pPr>
      <w:r w:rsidRPr="00615AE5">
        <w:rPr>
          <w:rFonts w:ascii="MiSans Normal" w:eastAsia="MiSans Normal" w:hAnsi="MiSans Normal" w:cs="DengXian" w:hint="eastAsia"/>
          <w:b w:val="0"/>
          <w:color w:val="000000" w:themeColor="text1"/>
          <w:sz w:val="20"/>
          <w:szCs w:val="20"/>
          <w:lang w:eastAsia="zh-CN"/>
        </w:rPr>
        <w:t>试依序写出罗斯托“经济发展阶段论”的五个阶段：</w:t>
      </w:r>
    </w:p>
    <w:tbl>
      <w:tblPr>
        <w:tblStyle w:val="TableGrid0"/>
        <w:tblW w:w="8647" w:type="dxa"/>
        <w:tblInd w:w="420" w:type="dxa"/>
        <w:tblLook w:val="04A0" w:firstRow="1" w:lastRow="0" w:firstColumn="1" w:lastColumn="0" w:noHBand="0" w:noVBand="1"/>
      </w:tblPr>
      <w:tblGrid>
        <w:gridCol w:w="2977"/>
        <w:gridCol w:w="2694"/>
        <w:gridCol w:w="2976"/>
      </w:tblGrid>
      <w:tr w:rsidR="00615AE5" w:rsidRPr="00615AE5" w14:paraId="321AB1B3" w14:textId="77777777" w:rsidTr="00615AE5">
        <w:tc>
          <w:tcPr>
            <w:tcW w:w="2977" w:type="dxa"/>
          </w:tcPr>
          <w:p w14:paraId="475B4860" w14:textId="20ED7A69" w:rsidR="00615AE5" w:rsidRPr="00615AE5" w:rsidRDefault="00615AE5" w:rsidP="008946B1">
            <w:pPr>
              <w:spacing w:after="0" w:line="259" w:lineRule="auto"/>
              <w:ind w:left="0" w:firstLine="0"/>
              <w:rPr>
                <w:rFonts w:ascii="MiSans Normal" w:eastAsia="MiSans Normal" w:hAnsi="MiSans Normal" w:cs="DengXian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r w:rsidRPr="00615AE5">
              <w:rPr>
                <w:rFonts w:ascii="MiSans Normal" w:eastAsia="MiSans Normal" w:hAnsi="MiSans Normal" w:cs="DengXian" w:hint="eastAsia"/>
                <w:b w:val="0"/>
                <w:color w:val="000000" w:themeColor="text1"/>
                <w:sz w:val="20"/>
                <w:szCs w:val="20"/>
                <w:lang w:eastAsia="zh-CN"/>
              </w:rPr>
              <w:t>传统社会阶段</w:t>
            </w:r>
            <w:r>
              <w:rPr>
                <w:rFonts w:ascii="MiSans Normal" w:eastAsia="MiSans Normal" w:hAnsi="MiSans Normal" w:cs="DengXian" w:hint="eastAsia"/>
                <w:b w:val="0"/>
                <w:color w:val="000000" w:themeColor="text1"/>
                <w:sz w:val="20"/>
                <w:szCs w:val="20"/>
                <w:lang w:eastAsia="zh-CN"/>
              </w:rPr>
              <w:t>（Traditional）</w:t>
            </w:r>
          </w:p>
        </w:tc>
        <w:tc>
          <w:tcPr>
            <w:tcW w:w="2694" w:type="dxa"/>
          </w:tcPr>
          <w:p w14:paraId="13F472F4" w14:textId="7FDB21AC" w:rsidR="00615AE5" w:rsidRPr="00615AE5" w:rsidRDefault="00615AE5" w:rsidP="008946B1">
            <w:pPr>
              <w:spacing w:after="0" w:line="259" w:lineRule="auto"/>
              <w:ind w:left="0" w:firstLine="0"/>
              <w:rPr>
                <w:rFonts w:ascii="MiSans Normal" w:eastAsia="MiSans Normal" w:hAnsi="MiSans Normal" w:cs="DengXian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r w:rsidRPr="00615AE5">
              <w:rPr>
                <w:rFonts w:ascii="MiSans Normal" w:eastAsia="MiSans Normal" w:hAnsi="MiSans Normal" w:cs="DengXian" w:hint="eastAsia"/>
                <w:b w:val="0"/>
                <w:color w:val="000000" w:themeColor="text1"/>
                <w:sz w:val="20"/>
                <w:szCs w:val="20"/>
                <w:lang w:eastAsia="zh-CN"/>
              </w:rPr>
              <w:t>起飞前过渡阶段</w:t>
            </w:r>
            <w:r>
              <w:rPr>
                <w:rFonts w:ascii="MiSans Normal" w:eastAsia="MiSans Normal" w:hAnsi="MiSans Normal" w:cs="DengXian" w:hint="eastAsia"/>
                <w:b w:val="0"/>
                <w:color w:val="000000" w:themeColor="text1"/>
                <w:sz w:val="20"/>
                <w:szCs w:val="20"/>
                <w:lang w:eastAsia="zh-CN"/>
              </w:rPr>
              <w:t>（</w:t>
            </w:r>
            <w:r w:rsidR="001F19B4">
              <w:rPr>
                <w:rFonts w:ascii="MiSans Normal" w:eastAsia="MiSans Normal" w:hAnsi="MiSans Normal" w:cs="DengXian" w:hint="eastAsia"/>
                <w:b w:val="0"/>
                <w:color w:val="000000" w:themeColor="text1"/>
                <w:sz w:val="20"/>
                <w:szCs w:val="20"/>
                <w:lang w:eastAsia="zh-CN"/>
              </w:rPr>
              <w:t>Trans）</w:t>
            </w:r>
          </w:p>
        </w:tc>
        <w:tc>
          <w:tcPr>
            <w:tcW w:w="2976" w:type="dxa"/>
          </w:tcPr>
          <w:p w14:paraId="23EAB995" w14:textId="77FA497F" w:rsidR="00615AE5" w:rsidRPr="00615AE5" w:rsidRDefault="00615AE5" w:rsidP="008946B1">
            <w:pPr>
              <w:spacing w:after="0" w:line="259" w:lineRule="auto"/>
              <w:ind w:left="0" w:firstLine="0"/>
              <w:rPr>
                <w:rFonts w:ascii="MiSans Normal" w:eastAsia="MiSans Normal" w:hAnsi="MiSans Normal" w:cs="DengXian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r w:rsidRPr="00615AE5">
              <w:rPr>
                <w:rFonts w:ascii="MiSans Normal" w:eastAsia="MiSans Normal" w:hAnsi="MiSans Normal" w:cs="DengXian" w:hint="eastAsia"/>
                <w:b w:val="0"/>
                <w:color w:val="000000" w:themeColor="text1"/>
                <w:sz w:val="20"/>
                <w:szCs w:val="20"/>
                <w:lang w:eastAsia="zh-CN"/>
              </w:rPr>
              <w:t>起飞阶段</w:t>
            </w:r>
            <w:r w:rsidR="001F19B4">
              <w:rPr>
                <w:rFonts w:ascii="MiSans Normal" w:eastAsia="MiSans Normal" w:hAnsi="MiSans Normal" w:cs="DengXian" w:hint="eastAsia"/>
                <w:b w:val="0"/>
                <w:color w:val="000000" w:themeColor="text1"/>
                <w:sz w:val="20"/>
                <w:szCs w:val="20"/>
                <w:lang w:eastAsia="zh-CN"/>
              </w:rPr>
              <w:t>（Fly）</w:t>
            </w:r>
          </w:p>
        </w:tc>
      </w:tr>
      <w:tr w:rsidR="00615AE5" w:rsidRPr="00615AE5" w14:paraId="714CF0F8" w14:textId="77777777" w:rsidTr="00615AE5">
        <w:tc>
          <w:tcPr>
            <w:tcW w:w="2977" w:type="dxa"/>
          </w:tcPr>
          <w:p w14:paraId="45200136" w14:textId="62E44751" w:rsidR="00615AE5" w:rsidRPr="00615AE5" w:rsidRDefault="00615AE5" w:rsidP="008946B1">
            <w:pPr>
              <w:spacing w:after="0" w:line="259" w:lineRule="auto"/>
              <w:ind w:left="0" w:firstLine="0"/>
              <w:rPr>
                <w:rFonts w:ascii="MiSans Normal" w:eastAsia="MiSans Normal" w:hAnsi="MiSans Normal" w:cs="DengXian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r w:rsidRPr="00615AE5">
              <w:rPr>
                <w:rFonts w:ascii="MiSans Normal" w:eastAsia="MiSans Normal" w:hAnsi="MiSans Normal" w:cs="DengXian" w:hint="eastAsia"/>
                <w:b w:val="0"/>
                <w:color w:val="000000" w:themeColor="text1"/>
                <w:sz w:val="20"/>
                <w:szCs w:val="20"/>
                <w:lang w:eastAsia="zh-CN"/>
              </w:rPr>
              <w:t>迈向成熟阶段</w:t>
            </w:r>
            <w:r w:rsidR="001F19B4">
              <w:rPr>
                <w:rFonts w:ascii="MiSans Normal" w:eastAsia="MiSans Normal" w:hAnsi="MiSans Normal" w:cs="DengXian" w:hint="eastAsia"/>
                <w:b w:val="0"/>
                <w:color w:val="000000" w:themeColor="text1"/>
                <w:sz w:val="20"/>
                <w:szCs w:val="20"/>
                <w:lang w:eastAsia="zh-CN"/>
              </w:rPr>
              <w:t>（Mature）</w:t>
            </w:r>
          </w:p>
        </w:tc>
        <w:tc>
          <w:tcPr>
            <w:tcW w:w="2694" w:type="dxa"/>
          </w:tcPr>
          <w:p w14:paraId="77DB3EA5" w14:textId="1376FF4A" w:rsidR="00615AE5" w:rsidRPr="00615AE5" w:rsidRDefault="00615AE5" w:rsidP="008946B1">
            <w:pPr>
              <w:spacing w:after="0" w:line="259" w:lineRule="auto"/>
              <w:ind w:left="0" w:firstLine="0"/>
              <w:rPr>
                <w:rFonts w:ascii="MiSans Normal" w:eastAsia="MiSans Normal" w:hAnsi="MiSans Normal" w:cs="DengXian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r w:rsidRPr="00615AE5">
              <w:rPr>
                <w:rFonts w:ascii="MiSans Normal" w:eastAsia="MiSans Normal" w:hAnsi="MiSans Normal" w:cs="DengXian" w:hint="eastAsia"/>
                <w:b w:val="0"/>
                <w:color w:val="000000" w:themeColor="text1"/>
                <w:sz w:val="20"/>
                <w:szCs w:val="20"/>
                <w:lang w:eastAsia="zh-CN"/>
              </w:rPr>
              <w:t>大量消费阶段</w:t>
            </w:r>
            <w:r w:rsidR="001F19B4">
              <w:rPr>
                <w:rFonts w:ascii="MiSans Normal" w:eastAsia="MiSans Normal" w:hAnsi="MiSans Normal" w:cs="DengXian" w:hint="eastAsia"/>
                <w:b w:val="0"/>
                <w:color w:val="000000" w:themeColor="text1"/>
                <w:sz w:val="20"/>
                <w:szCs w:val="20"/>
                <w:lang w:eastAsia="zh-CN"/>
              </w:rPr>
              <w:t>（Spend）</w:t>
            </w:r>
          </w:p>
        </w:tc>
        <w:tc>
          <w:tcPr>
            <w:tcW w:w="2976" w:type="dxa"/>
          </w:tcPr>
          <w:p w14:paraId="30FF2B77" w14:textId="77777777" w:rsidR="00615AE5" w:rsidRPr="00615AE5" w:rsidRDefault="00615AE5" w:rsidP="008946B1">
            <w:pPr>
              <w:spacing w:after="0" w:line="259" w:lineRule="auto"/>
              <w:ind w:left="0" w:firstLine="0"/>
              <w:rPr>
                <w:rFonts w:ascii="MiSans Normal" w:eastAsia="MiSans Normal" w:hAnsi="MiSans Normal" w:cs="DengXian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r w:rsidRPr="00615AE5">
              <w:rPr>
                <w:rFonts w:ascii="MiSans Normal" w:eastAsia="MiSans Normal" w:hAnsi="MiSans Normal" w:cs="DengXian" w:hint="eastAsia"/>
                <w:b w:val="0"/>
                <w:color w:val="000000" w:themeColor="text1"/>
                <w:sz w:val="20"/>
                <w:szCs w:val="20"/>
                <w:lang w:eastAsia="zh-CN"/>
              </w:rPr>
              <w:tab/>
            </w:r>
          </w:p>
        </w:tc>
      </w:tr>
    </w:tbl>
    <w:p w14:paraId="0E2021F0" w14:textId="3FE1753C" w:rsidR="00615AE5" w:rsidRPr="00615AE5" w:rsidRDefault="00615AE5" w:rsidP="00615AE5">
      <w:pPr>
        <w:spacing w:after="0" w:line="259" w:lineRule="auto"/>
        <w:ind w:left="0" w:firstLine="0"/>
        <w:rPr>
          <w:rFonts w:ascii="MiSans Normal" w:eastAsia="MiSans Normal" w:hAnsi="MiSans Normal" w:cs="DengXian"/>
          <w:b w:val="0"/>
          <w:color w:val="000000" w:themeColor="text1"/>
          <w:sz w:val="20"/>
          <w:szCs w:val="20"/>
          <w:lang w:eastAsia="zh-CN"/>
        </w:rPr>
      </w:pPr>
    </w:p>
    <w:p w14:paraId="194B9180" w14:textId="74445ABC" w:rsidR="00615AE5" w:rsidRPr="00615AE5" w:rsidRDefault="00615AE5" w:rsidP="00615AE5">
      <w:pPr>
        <w:numPr>
          <w:ilvl w:val="0"/>
          <w:numId w:val="2"/>
        </w:numPr>
        <w:spacing w:after="0" w:line="259" w:lineRule="auto"/>
        <w:ind w:hanging="420"/>
        <w:rPr>
          <w:rFonts w:ascii="MiSans Normal" w:eastAsia="MiSans Normal" w:hAnsi="MiSans Normal" w:cs="DengXian"/>
          <w:b w:val="0"/>
          <w:color w:val="000000" w:themeColor="text1"/>
          <w:sz w:val="20"/>
          <w:szCs w:val="20"/>
          <w:lang w:eastAsia="zh-CN"/>
        </w:rPr>
      </w:pPr>
      <w:r w:rsidRPr="00615AE5">
        <w:rPr>
          <w:rFonts w:ascii="MiSans Normal" w:eastAsia="MiSans Normal" w:hAnsi="MiSans Normal" w:cs="DengXian"/>
          <w:b w:val="0"/>
          <w:color w:val="000000" w:themeColor="text1"/>
          <w:sz w:val="20"/>
          <w:szCs w:val="20"/>
          <w:lang w:eastAsia="zh-CN"/>
        </w:rPr>
        <w:t xml:space="preserve">试举出货币的四项功能。 </w:t>
      </w:r>
    </w:p>
    <w:tbl>
      <w:tblPr>
        <w:tblStyle w:val="TableGrid"/>
        <w:tblW w:w="8646" w:type="dxa"/>
        <w:tblInd w:w="421" w:type="dxa"/>
        <w:tblCellMar>
          <w:top w:w="4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27"/>
        <w:gridCol w:w="4819"/>
      </w:tblGrid>
      <w:tr w:rsidR="00615AE5" w:rsidRPr="00615AE5" w14:paraId="4968A377" w14:textId="77777777" w:rsidTr="00615AE5">
        <w:trPr>
          <w:trHeight w:val="336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996FF" w14:textId="77777777" w:rsidR="00615AE5" w:rsidRPr="00615AE5" w:rsidRDefault="00615AE5" w:rsidP="00FF6A93">
            <w:pPr>
              <w:spacing w:after="0" w:line="259" w:lineRule="auto"/>
              <w:ind w:left="109" w:firstLine="0"/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proofErr w:type="spellStart"/>
            <w:r w:rsidRPr="00615AE5">
              <w:rPr>
                <w:rFonts w:ascii="MiSans Normal" w:eastAsia="MiSans Normal" w:hAnsi="MiSans Normal" w:cs="DengXian"/>
                <w:b w:val="0"/>
                <w:color w:val="000000" w:themeColor="text1"/>
                <w:sz w:val="20"/>
                <w:szCs w:val="20"/>
              </w:rPr>
              <w:t>交易的媒介</w:t>
            </w:r>
            <w:proofErr w:type="spellEnd"/>
            <w:r w:rsidRPr="00615AE5">
              <w:rPr>
                <w:rFonts w:ascii="MiSans Normal" w:eastAsia="MiSans Normal" w:hAnsi="MiSans Normal" w:cs="DengXian" w:hint="eastAsia"/>
                <w:b w:val="0"/>
                <w:color w:val="000000" w:themeColor="text1"/>
                <w:sz w:val="20"/>
                <w:szCs w:val="20"/>
                <w:lang w:eastAsia="zh-CN"/>
              </w:rPr>
              <w:t>（Medium）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270A8" w14:textId="77777777" w:rsidR="00615AE5" w:rsidRPr="00615AE5" w:rsidRDefault="00615AE5" w:rsidP="00FF6A93">
            <w:pPr>
              <w:spacing w:after="0" w:line="259" w:lineRule="auto"/>
              <w:ind w:left="108" w:firstLine="0"/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proofErr w:type="spellStart"/>
            <w:r w:rsidRPr="00615AE5">
              <w:rPr>
                <w:rFonts w:ascii="MiSans Normal" w:eastAsia="MiSans Normal" w:hAnsi="MiSans Normal" w:cs="DengXian"/>
                <w:b w:val="0"/>
                <w:color w:val="000000" w:themeColor="text1"/>
                <w:sz w:val="20"/>
                <w:szCs w:val="20"/>
              </w:rPr>
              <w:t>价值的储存</w:t>
            </w:r>
            <w:proofErr w:type="spellEnd"/>
            <w:r w:rsidRPr="00615AE5">
              <w:rPr>
                <w:rFonts w:ascii="MiSans Normal" w:eastAsia="MiSans Normal" w:hAnsi="MiSans Normal" w:cs="DengXian"/>
                <w:b w:val="0"/>
                <w:color w:val="000000" w:themeColor="text1"/>
                <w:sz w:val="20"/>
                <w:szCs w:val="20"/>
              </w:rPr>
              <w:t xml:space="preserve"> </w:t>
            </w:r>
            <w:r w:rsidRPr="00615AE5">
              <w:rPr>
                <w:rFonts w:ascii="MiSans Normal" w:eastAsia="MiSans Normal" w:hAnsi="MiSans Normal" w:cs="DengXian" w:hint="eastAsia"/>
                <w:b w:val="0"/>
                <w:color w:val="000000" w:themeColor="text1"/>
                <w:sz w:val="20"/>
                <w:szCs w:val="20"/>
                <w:lang w:eastAsia="zh-CN"/>
              </w:rPr>
              <w:t>（Value）</w:t>
            </w:r>
          </w:p>
        </w:tc>
      </w:tr>
      <w:tr w:rsidR="00615AE5" w:rsidRPr="00615AE5" w14:paraId="1C55FCB0" w14:textId="77777777" w:rsidTr="00615AE5">
        <w:trPr>
          <w:trHeight w:val="335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3F32C" w14:textId="77777777" w:rsidR="00615AE5" w:rsidRPr="00615AE5" w:rsidRDefault="00615AE5" w:rsidP="00FF6A93">
            <w:pPr>
              <w:spacing w:after="0" w:line="259" w:lineRule="auto"/>
              <w:ind w:left="109" w:firstLine="0"/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proofErr w:type="spellStart"/>
            <w:r w:rsidRPr="00615AE5">
              <w:rPr>
                <w:rFonts w:ascii="MiSans Normal" w:eastAsia="MiSans Normal" w:hAnsi="MiSans Normal" w:cs="DengXian"/>
                <w:b w:val="0"/>
                <w:color w:val="000000" w:themeColor="text1"/>
                <w:sz w:val="20"/>
                <w:szCs w:val="20"/>
              </w:rPr>
              <w:t>计价的单位</w:t>
            </w:r>
            <w:proofErr w:type="spellEnd"/>
            <w:r w:rsidRPr="00615AE5">
              <w:rPr>
                <w:rFonts w:ascii="MiSans Normal" w:eastAsia="MiSans Normal" w:hAnsi="MiSans Normal" w:cs="DengXian"/>
                <w:b w:val="0"/>
                <w:color w:val="000000" w:themeColor="text1"/>
                <w:sz w:val="20"/>
                <w:szCs w:val="20"/>
              </w:rPr>
              <w:t xml:space="preserve"> </w:t>
            </w:r>
            <w:r w:rsidRPr="00615AE5">
              <w:rPr>
                <w:rFonts w:ascii="MiSans Normal" w:eastAsia="MiSans Normal" w:hAnsi="MiSans Normal" w:cs="DengXian" w:hint="eastAsia"/>
                <w:b w:val="0"/>
                <w:color w:val="000000" w:themeColor="text1"/>
                <w:sz w:val="20"/>
                <w:szCs w:val="20"/>
                <w:lang w:eastAsia="zh-CN"/>
              </w:rPr>
              <w:t>（Unit）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4BF92" w14:textId="77777777" w:rsidR="00615AE5" w:rsidRPr="00615AE5" w:rsidRDefault="00615AE5" w:rsidP="00FF6A93">
            <w:pPr>
              <w:spacing w:after="0" w:line="259" w:lineRule="auto"/>
              <w:ind w:left="108" w:firstLine="0"/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proofErr w:type="spellStart"/>
            <w:r w:rsidRPr="00615AE5">
              <w:rPr>
                <w:rFonts w:ascii="MiSans Normal" w:eastAsia="MiSans Normal" w:hAnsi="MiSans Normal" w:cs="DengXian"/>
                <w:b w:val="0"/>
                <w:color w:val="000000" w:themeColor="text1"/>
                <w:sz w:val="20"/>
                <w:szCs w:val="20"/>
              </w:rPr>
              <w:t>延期支付的标准</w:t>
            </w:r>
            <w:proofErr w:type="spellEnd"/>
            <w:r w:rsidRPr="00615AE5">
              <w:rPr>
                <w:rFonts w:ascii="MiSans Normal" w:eastAsia="MiSans Normal" w:hAnsi="MiSans Normal" w:cs="DengXian" w:hint="eastAsia"/>
                <w:b w:val="0"/>
                <w:color w:val="000000" w:themeColor="text1"/>
                <w:sz w:val="20"/>
                <w:szCs w:val="20"/>
                <w:lang w:eastAsia="zh-CN"/>
              </w:rPr>
              <w:t>（Delay）</w:t>
            </w:r>
          </w:p>
        </w:tc>
      </w:tr>
    </w:tbl>
    <w:p w14:paraId="534E5052" w14:textId="77777777" w:rsidR="00615AE5" w:rsidRPr="00615AE5" w:rsidRDefault="00615AE5" w:rsidP="00615AE5">
      <w:pPr>
        <w:rPr>
          <w:rFonts w:ascii="MiSans Normal" w:eastAsia="MiSans Normal" w:hAnsi="MiSans Normal"/>
          <w:b w:val="0"/>
          <w:color w:val="000000" w:themeColor="text1"/>
          <w:sz w:val="20"/>
          <w:szCs w:val="20"/>
        </w:rPr>
      </w:pPr>
    </w:p>
    <w:p w14:paraId="049D156C" w14:textId="2BB4406C" w:rsidR="00615AE5" w:rsidRPr="00615AE5" w:rsidRDefault="00615AE5" w:rsidP="00615AE5">
      <w:pPr>
        <w:numPr>
          <w:ilvl w:val="0"/>
          <w:numId w:val="2"/>
        </w:numPr>
        <w:spacing w:after="0" w:line="259" w:lineRule="auto"/>
        <w:ind w:hanging="420"/>
        <w:rPr>
          <w:rFonts w:ascii="MiSans Normal" w:eastAsia="MiSans Normal" w:hAnsi="MiSans Normal" w:cs="DengXian"/>
          <w:b w:val="0"/>
          <w:color w:val="000000" w:themeColor="text1"/>
          <w:sz w:val="20"/>
          <w:szCs w:val="20"/>
          <w:lang w:eastAsia="zh-CN"/>
        </w:rPr>
      </w:pPr>
      <w:r w:rsidRPr="00615AE5">
        <w:rPr>
          <w:rFonts w:ascii="MiSans Normal" w:eastAsia="MiSans Normal" w:hAnsi="MiSans Normal" w:cs="DengXian"/>
          <w:b w:val="0"/>
          <w:color w:val="000000" w:themeColor="text1"/>
          <w:sz w:val="20"/>
          <w:szCs w:val="20"/>
          <w:lang w:eastAsia="zh-CN"/>
        </w:rPr>
        <w:t>试举出货币的四项特征。</w:t>
      </w:r>
    </w:p>
    <w:tbl>
      <w:tblPr>
        <w:tblStyle w:val="TableGrid"/>
        <w:tblW w:w="8646" w:type="dxa"/>
        <w:tblInd w:w="421" w:type="dxa"/>
        <w:tblCellMar>
          <w:top w:w="4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27"/>
        <w:gridCol w:w="4819"/>
      </w:tblGrid>
      <w:tr w:rsidR="00615AE5" w:rsidRPr="00615AE5" w14:paraId="52CD2287" w14:textId="77777777" w:rsidTr="00FF6A93">
        <w:trPr>
          <w:trHeight w:val="335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5D9FE" w14:textId="77777777" w:rsidR="00615AE5" w:rsidRPr="00615AE5" w:rsidRDefault="00615AE5" w:rsidP="00FF6A93">
            <w:pPr>
              <w:spacing w:after="0" w:line="259" w:lineRule="auto"/>
              <w:ind w:left="109" w:firstLine="0"/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proofErr w:type="spellStart"/>
            <w:r w:rsidRPr="00615AE5">
              <w:rPr>
                <w:rFonts w:ascii="MiSans Normal" w:eastAsia="MiSans Normal" w:hAnsi="MiSans Normal" w:cs="DengXian"/>
                <w:b w:val="0"/>
                <w:color w:val="000000" w:themeColor="text1"/>
                <w:sz w:val="20"/>
                <w:szCs w:val="20"/>
              </w:rPr>
              <w:t>接受性</w:t>
            </w:r>
            <w:proofErr w:type="spellEnd"/>
            <w:r w:rsidRPr="00615AE5">
              <w:rPr>
                <w:rFonts w:ascii="MiSans Normal" w:eastAsia="MiSans Normal" w:hAnsi="MiSans Normal" w:cs="DengXian" w:hint="eastAsia"/>
                <w:b w:val="0"/>
                <w:color w:val="000000" w:themeColor="text1"/>
                <w:sz w:val="20"/>
                <w:szCs w:val="20"/>
                <w:lang w:eastAsia="zh-CN"/>
              </w:rPr>
              <w:t>（Acceptable）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8D7D7" w14:textId="77777777" w:rsidR="00615AE5" w:rsidRPr="00615AE5" w:rsidRDefault="00615AE5" w:rsidP="00FF6A93">
            <w:pPr>
              <w:spacing w:after="0" w:line="259" w:lineRule="auto"/>
              <w:ind w:left="108" w:firstLine="0"/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proofErr w:type="spellStart"/>
            <w:r w:rsidRPr="00615AE5">
              <w:rPr>
                <w:rFonts w:ascii="MiSans Normal" w:eastAsia="MiSans Normal" w:hAnsi="MiSans Normal" w:cs="DengXian"/>
                <w:b w:val="0"/>
                <w:color w:val="000000" w:themeColor="text1"/>
                <w:sz w:val="20"/>
                <w:szCs w:val="20"/>
              </w:rPr>
              <w:t>稀少性</w:t>
            </w:r>
            <w:proofErr w:type="spellEnd"/>
            <w:r w:rsidRPr="00615AE5">
              <w:rPr>
                <w:rFonts w:ascii="MiSans Normal" w:eastAsia="MiSans Normal" w:hAnsi="MiSans Normal" w:cs="DengXian" w:hint="eastAsia"/>
                <w:b w:val="0"/>
                <w:color w:val="000000" w:themeColor="text1"/>
                <w:sz w:val="20"/>
                <w:szCs w:val="20"/>
                <w:lang w:eastAsia="zh-CN"/>
              </w:rPr>
              <w:t>（Rarity）</w:t>
            </w:r>
          </w:p>
        </w:tc>
      </w:tr>
      <w:tr w:rsidR="00615AE5" w:rsidRPr="00615AE5" w14:paraId="5852A024" w14:textId="77777777" w:rsidTr="00FF6A93">
        <w:trPr>
          <w:trHeight w:val="336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28390" w14:textId="77777777" w:rsidR="00615AE5" w:rsidRPr="00615AE5" w:rsidRDefault="00615AE5" w:rsidP="00FF6A93">
            <w:pPr>
              <w:spacing w:after="0" w:line="259" w:lineRule="auto"/>
              <w:ind w:left="109" w:firstLine="0"/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proofErr w:type="spellStart"/>
            <w:r w:rsidRPr="00615AE5">
              <w:rPr>
                <w:rFonts w:ascii="MiSans Normal" w:eastAsia="MiSans Normal" w:hAnsi="MiSans Normal" w:cs="DengXian"/>
                <w:b w:val="0"/>
                <w:color w:val="000000" w:themeColor="text1"/>
                <w:sz w:val="20"/>
                <w:szCs w:val="20"/>
              </w:rPr>
              <w:t>易识别性</w:t>
            </w:r>
            <w:proofErr w:type="spellEnd"/>
            <w:r w:rsidRPr="00615AE5">
              <w:rPr>
                <w:rFonts w:ascii="MiSans Normal" w:eastAsia="MiSans Normal" w:hAnsi="MiSans Normal" w:cs="DengXian" w:hint="eastAsia"/>
                <w:b w:val="0"/>
                <w:color w:val="000000" w:themeColor="text1"/>
                <w:sz w:val="20"/>
                <w:szCs w:val="20"/>
                <w:lang w:eastAsia="zh-CN"/>
              </w:rPr>
              <w:t>（Recognizable）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E0215" w14:textId="77777777" w:rsidR="00615AE5" w:rsidRPr="00615AE5" w:rsidRDefault="00615AE5" w:rsidP="00FF6A93">
            <w:pPr>
              <w:spacing w:after="0" w:line="259" w:lineRule="auto"/>
              <w:ind w:left="108" w:firstLine="0"/>
              <w:rPr>
                <w:rFonts w:ascii="MiSans Normal" w:eastAsia="MiSans Normal" w:hAnsi="MiSans Normal" w:hint="eastAsia"/>
                <w:b w:val="0"/>
                <w:color w:val="000000" w:themeColor="text1"/>
                <w:sz w:val="20"/>
                <w:szCs w:val="20"/>
                <w:lang w:eastAsia="zh-CN"/>
              </w:rPr>
            </w:pPr>
            <w:proofErr w:type="spellStart"/>
            <w:r w:rsidRPr="00615AE5">
              <w:rPr>
                <w:rFonts w:ascii="MiSans Normal" w:eastAsia="MiSans Normal" w:hAnsi="MiSans Normal" w:cs="DengXian"/>
                <w:b w:val="0"/>
                <w:color w:val="000000" w:themeColor="text1"/>
                <w:sz w:val="20"/>
                <w:szCs w:val="20"/>
              </w:rPr>
              <w:t>可分割性</w:t>
            </w:r>
            <w:proofErr w:type="spellEnd"/>
            <w:r w:rsidRPr="00615AE5">
              <w:rPr>
                <w:rFonts w:ascii="MiSans Normal" w:eastAsia="MiSans Normal" w:hAnsi="MiSans Normal" w:cs="DengXian" w:hint="eastAsia"/>
                <w:b w:val="0"/>
                <w:color w:val="000000" w:themeColor="text1"/>
                <w:sz w:val="20"/>
                <w:szCs w:val="20"/>
                <w:lang w:eastAsia="zh-CN"/>
              </w:rPr>
              <w:t>（</w:t>
            </w:r>
            <w:r w:rsidRPr="00615AE5">
              <w:rPr>
                <w:rFonts w:ascii="MiSans Normal" w:eastAsia="MiSans Normal" w:hAnsi="MiSans Normal" w:cs="DengXian"/>
                <w:b w:val="0"/>
                <w:color w:val="000000" w:themeColor="text1"/>
                <w:sz w:val="20"/>
                <w:szCs w:val="20"/>
                <w:lang w:eastAsia="zh-CN"/>
              </w:rPr>
              <w:t>Splitable</w:t>
            </w:r>
            <w:r w:rsidRPr="00615AE5">
              <w:rPr>
                <w:rFonts w:ascii="MiSans Normal" w:eastAsia="MiSans Normal" w:hAnsi="MiSans Normal" w:cs="DengXian" w:hint="eastAsia"/>
                <w:b w:val="0"/>
                <w:color w:val="000000" w:themeColor="text1"/>
                <w:sz w:val="20"/>
                <w:szCs w:val="20"/>
                <w:lang w:eastAsia="zh-CN"/>
              </w:rPr>
              <w:t>）</w:t>
            </w:r>
          </w:p>
        </w:tc>
      </w:tr>
    </w:tbl>
    <w:p w14:paraId="46A1FA23" w14:textId="77777777" w:rsidR="00615AE5" w:rsidRPr="00615AE5" w:rsidRDefault="00615AE5" w:rsidP="00615AE5">
      <w:pPr>
        <w:spacing w:after="0" w:line="259" w:lineRule="auto"/>
        <w:ind w:left="420" w:firstLine="0"/>
        <w:rPr>
          <w:rFonts w:ascii="MiSans Normal" w:eastAsia="MiSans Normal" w:hAnsi="MiSans Normal" w:cs="DengXian" w:hint="eastAsia"/>
          <w:b w:val="0"/>
          <w:color w:val="000000" w:themeColor="text1"/>
          <w:sz w:val="20"/>
          <w:szCs w:val="20"/>
          <w:lang w:eastAsia="zh-CN"/>
        </w:rPr>
      </w:pPr>
    </w:p>
    <w:sectPr w:rsidR="00615AE5" w:rsidRPr="00615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A6ED8"/>
    <w:multiLevelType w:val="hybridMultilevel"/>
    <w:tmpl w:val="1C041B7E"/>
    <w:lvl w:ilvl="0" w:tplc="E97494C0">
      <w:start w:val="1"/>
      <w:numFmt w:val="decimal"/>
      <w:lvlText w:val="%1."/>
      <w:lvlJc w:val="left"/>
      <w:pPr>
        <w:ind w:left="345" w:hanging="360"/>
      </w:pPr>
      <w:rPr>
        <w:rFonts w:cs="Calibri" w:hint="eastAsia"/>
        <w:b w:val="0"/>
      </w:rPr>
    </w:lvl>
    <w:lvl w:ilvl="1" w:tplc="08090019" w:tentative="1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73B952EF"/>
    <w:multiLevelType w:val="hybridMultilevel"/>
    <w:tmpl w:val="6A20B47E"/>
    <w:lvl w:ilvl="0" w:tplc="E08CEBE4">
      <w:start w:val="3"/>
      <w:numFmt w:val="decimal"/>
      <w:lvlText w:val="%1."/>
      <w:lvlJc w:val="left"/>
      <w:pPr>
        <w:ind w:left="420"/>
      </w:pPr>
      <w:rPr>
        <w:rFonts w:ascii="MiSans Normal" w:eastAsia="MiSans Normal" w:hAnsi="MiSans Normal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6AB4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00D3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14AD8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66A2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B4D6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CCE3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72132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EADA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5785619">
    <w:abstractNumId w:val="0"/>
  </w:num>
  <w:num w:numId="2" w16cid:durableId="656230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E5"/>
    <w:rsid w:val="00140178"/>
    <w:rsid w:val="001F19B4"/>
    <w:rsid w:val="00615AE5"/>
    <w:rsid w:val="00633877"/>
    <w:rsid w:val="006A703E"/>
    <w:rsid w:val="008C02CC"/>
    <w:rsid w:val="009A3F6E"/>
    <w:rsid w:val="00A921C9"/>
    <w:rsid w:val="00DA7E22"/>
    <w:rsid w:val="00EB491B"/>
    <w:rsid w:val="00ED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06377"/>
  <w15:chartTrackingRefBased/>
  <w15:docId w15:val="{E60DBC07-DE4C-6E49-8E9D-6ECC43FB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AE5"/>
    <w:pPr>
      <w:spacing w:after="6" w:line="270" w:lineRule="auto"/>
      <w:ind w:left="10" w:hanging="10"/>
    </w:pPr>
    <w:rPr>
      <w:rFonts w:ascii="DengXian" w:eastAsia="DengXian" w:hAnsi="DengXian" w:cs="Times New Roman"/>
      <w:b/>
      <w:color w:val="7030A0"/>
      <w:lang w:val="en" w:eastAsia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AE5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615AE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1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dcterms:created xsi:type="dcterms:W3CDTF">2024-06-25T14:21:00Z</dcterms:created>
  <dcterms:modified xsi:type="dcterms:W3CDTF">2024-06-25T14:34:00Z</dcterms:modified>
</cp:coreProperties>
</file>