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0496" w14:textId="7151EB90" w:rsidR="004101C7" w:rsidRDefault="004101C7" w:rsidP="004101C7">
      <w:pPr>
        <w:ind w:left="360" w:hanging="360"/>
        <w:jc w:val="center"/>
        <w:rPr>
          <w:rFonts w:ascii="MiSans Normal" w:eastAsia="MiSans Normal" w:hAnsi="MiSans Normal"/>
          <w:b/>
          <w:bCs/>
        </w:rPr>
      </w:pPr>
      <w:r w:rsidRPr="004101C7">
        <w:rPr>
          <w:rFonts w:ascii="MiSans Normal" w:eastAsia="MiSans Normal" w:hAnsi="MiSans Normal" w:hint="eastAsia"/>
          <w:b/>
          <w:bCs/>
        </w:rPr>
        <w:t>2024年高三经济学问答题</w:t>
      </w:r>
    </w:p>
    <w:p w14:paraId="7D8F3110" w14:textId="77777777" w:rsidR="004101C7" w:rsidRPr="004101C7" w:rsidRDefault="004101C7" w:rsidP="004101C7">
      <w:pPr>
        <w:ind w:left="360" w:hanging="360"/>
        <w:jc w:val="center"/>
        <w:rPr>
          <w:rFonts w:ascii="MiSans Normal" w:eastAsia="MiSans Normal" w:hAnsi="MiSans Normal" w:hint="eastAsia"/>
          <w:b/>
          <w:bCs/>
        </w:rPr>
      </w:pPr>
    </w:p>
    <w:p w14:paraId="40D07B84" w14:textId="0B517248" w:rsidR="008C02CC" w:rsidRPr="00C827BB" w:rsidRDefault="00202FC3" w:rsidP="00C827BB">
      <w:pPr>
        <w:pStyle w:val="ListParagraph"/>
        <w:numPr>
          <w:ilvl w:val="0"/>
          <w:numId w:val="1"/>
        </w:numPr>
        <w:rPr>
          <w:rFonts w:ascii="MiSans Normal" w:eastAsia="MiSans Normal" w:hAnsi="MiSans Normal"/>
          <w:sz w:val="20"/>
          <w:szCs w:val="20"/>
        </w:rPr>
      </w:pPr>
      <w:r w:rsidRPr="00202FC3">
        <w:rPr>
          <w:rFonts w:ascii="MiSans Normal" w:eastAsia="MiSans Normal" w:hAnsi="MiSans Normal" w:hint="eastAsia"/>
          <w:b/>
          <w:bCs/>
          <w:sz w:val="20"/>
          <w:szCs w:val="20"/>
        </w:rPr>
        <w:t>包络曲线</w:t>
      </w:r>
      <w:r w:rsidRPr="00202FC3">
        <w:rPr>
          <w:rFonts w:ascii="MiSans Normal" w:eastAsia="MiSans Normal" w:hAnsi="MiSans Normal" w:hint="eastAsia"/>
          <w:b/>
          <w:bCs/>
          <w:sz w:val="20"/>
          <w:szCs w:val="20"/>
        </w:rPr>
        <w:t>：</w:t>
      </w:r>
      <w:r>
        <w:rPr>
          <w:rFonts w:ascii="MiSans Normal" w:eastAsia="MiSans Normal" w:hAnsi="MiSans Normal" w:hint="eastAsia"/>
          <w:sz w:val="20"/>
          <w:szCs w:val="20"/>
        </w:rPr>
        <w:t>为</w:t>
      </w:r>
      <w:r w:rsidR="00CC3224" w:rsidRPr="00CC3224">
        <w:rPr>
          <w:rFonts w:ascii="MiSans Normal" w:eastAsia="MiSans Normal" w:hAnsi="MiSans Normal" w:hint="eastAsia"/>
          <w:sz w:val="20"/>
          <w:szCs w:val="20"/>
        </w:rPr>
        <w:t>长期平均成本曲线</w:t>
      </w:r>
      <w:r>
        <w:rPr>
          <w:rFonts w:ascii="MiSans Normal" w:eastAsia="MiSans Normal" w:hAnsi="MiSans Normal" w:hint="eastAsia"/>
          <w:sz w:val="20"/>
          <w:szCs w:val="20"/>
        </w:rPr>
        <w:t>，包络</w:t>
      </w:r>
      <w:r w:rsidR="00CC3224" w:rsidRPr="00CC3224">
        <w:rPr>
          <w:rFonts w:ascii="MiSans Normal" w:eastAsia="MiSans Normal" w:hAnsi="MiSans Normal" w:hint="eastAsia"/>
          <w:sz w:val="20"/>
          <w:szCs w:val="20"/>
        </w:rPr>
        <w:t>短期平均成本曲线，因为长期厂商能调整规模选择最低成本，而短期厂商只能在既定规模下生产</w:t>
      </w:r>
      <w:r w:rsidR="00C827BB" w:rsidRPr="00C827BB">
        <w:rPr>
          <w:rFonts w:ascii="MiSans Normal" w:eastAsia="MiSans Normal" w:hAnsi="MiSans Normal" w:hint="eastAsia"/>
          <w:sz w:val="20"/>
          <w:szCs w:val="20"/>
        </w:rPr>
        <w:t>。</w:t>
      </w:r>
    </w:p>
    <w:p w14:paraId="7C375EF7" w14:textId="77777777" w:rsidR="00C827BB" w:rsidRPr="00C827BB" w:rsidRDefault="00C827BB" w:rsidP="00C827BB">
      <w:pPr>
        <w:pStyle w:val="ListParagraph"/>
        <w:numPr>
          <w:ilvl w:val="0"/>
          <w:numId w:val="2"/>
        </w:numPr>
        <w:rPr>
          <w:rFonts w:ascii="MiSans Normal" w:eastAsia="MiSans Normal" w:hAnsi="MiSans Normal" w:hint="eastAsia"/>
          <w:sz w:val="20"/>
          <w:szCs w:val="20"/>
          <w:lang w:val="en-US"/>
        </w:rPr>
      </w:pPr>
      <w:r w:rsidRPr="00C827BB">
        <w:rPr>
          <w:rFonts w:ascii="MiSans Normal" w:eastAsia="MiSans Normal" w:hAnsi="MiSans Normal" w:hint="eastAsia"/>
          <w:sz w:val="20"/>
          <w:szCs w:val="20"/>
          <w:lang w:val="en-US"/>
        </w:rPr>
        <w:t xml:space="preserve">是短期平均成本曲线的包络曲线 </w:t>
      </w:r>
    </w:p>
    <w:p w14:paraId="73431A45" w14:textId="77777777" w:rsidR="00C827BB" w:rsidRPr="00C827BB" w:rsidRDefault="00C827BB" w:rsidP="00C827BB">
      <w:pPr>
        <w:pStyle w:val="ListParagraph"/>
        <w:numPr>
          <w:ilvl w:val="0"/>
          <w:numId w:val="2"/>
        </w:numPr>
        <w:rPr>
          <w:rFonts w:ascii="MiSans Normal" w:eastAsia="MiSans Normal" w:hAnsi="MiSans Normal" w:hint="eastAsia"/>
          <w:sz w:val="20"/>
          <w:szCs w:val="20"/>
          <w:lang w:val="en-US"/>
        </w:rPr>
      </w:pPr>
      <w:r w:rsidRPr="00C827BB">
        <w:rPr>
          <w:rFonts w:ascii="MiSans Normal" w:eastAsia="MiSans Normal" w:hAnsi="MiSans Normal" w:hint="eastAsia"/>
          <w:sz w:val="20"/>
          <w:szCs w:val="20"/>
          <w:lang w:val="en-US"/>
        </w:rPr>
        <w:t xml:space="preserve">是厂商的计划曲线 </w:t>
      </w:r>
    </w:p>
    <w:p w14:paraId="7053C286" w14:textId="77777777" w:rsidR="00C827BB" w:rsidRPr="00C827BB" w:rsidRDefault="00C827BB" w:rsidP="00C827BB">
      <w:pPr>
        <w:pStyle w:val="ListParagraph"/>
        <w:numPr>
          <w:ilvl w:val="0"/>
          <w:numId w:val="2"/>
        </w:numPr>
        <w:rPr>
          <w:rFonts w:ascii="MiSans Normal" w:eastAsia="MiSans Normal" w:hAnsi="MiSans Normal" w:hint="eastAsia"/>
          <w:sz w:val="20"/>
          <w:szCs w:val="20"/>
          <w:lang w:val="en-US"/>
        </w:rPr>
      </w:pPr>
      <w:r w:rsidRPr="00C827BB">
        <w:rPr>
          <w:rFonts w:ascii="MiSans Normal" w:eastAsia="MiSans Normal" w:hAnsi="MiSans Normal" w:hint="eastAsia"/>
          <w:sz w:val="20"/>
          <w:szCs w:val="20"/>
          <w:lang w:val="en-US"/>
        </w:rPr>
        <w:t xml:space="preserve">呈“U”字形 </w:t>
      </w:r>
    </w:p>
    <w:p w14:paraId="427C799D" w14:textId="585A7974" w:rsidR="00C827BB" w:rsidRPr="00C827BB" w:rsidRDefault="00C827BB" w:rsidP="00C827BB">
      <w:pPr>
        <w:pStyle w:val="ListParagraph"/>
        <w:numPr>
          <w:ilvl w:val="0"/>
          <w:numId w:val="2"/>
        </w:numPr>
        <w:rPr>
          <w:rFonts w:ascii="MiSans Normal" w:eastAsia="MiSans Normal" w:hAnsi="MiSans Normal"/>
          <w:sz w:val="20"/>
          <w:szCs w:val="20"/>
          <w:lang w:val="en-US"/>
        </w:rPr>
      </w:pPr>
      <w:r w:rsidRPr="00C827BB">
        <w:rPr>
          <w:rFonts w:ascii="MiSans Normal" w:eastAsia="MiSans Normal" w:hAnsi="MiSans Normal" w:hint="eastAsia"/>
          <w:sz w:val="20"/>
          <w:szCs w:val="20"/>
          <w:lang w:val="en-US"/>
        </w:rPr>
        <w:t>最适度生产规模</w:t>
      </w:r>
    </w:p>
    <w:p w14:paraId="62622975" w14:textId="6A3BEE04" w:rsidR="00C827BB" w:rsidRPr="00C827BB" w:rsidRDefault="00202FC3" w:rsidP="00CC09F1">
      <w:pPr>
        <w:pStyle w:val="ListParagraph"/>
        <w:numPr>
          <w:ilvl w:val="0"/>
          <w:numId w:val="1"/>
        </w:numPr>
        <w:spacing w:after="0"/>
        <w:rPr>
          <w:rFonts w:ascii="MiSans Normal" w:eastAsia="MiSans Normal" w:hAnsi="MiSans Normal"/>
          <w:sz w:val="20"/>
          <w:szCs w:val="20"/>
        </w:rPr>
      </w:pPr>
      <w:r w:rsidRPr="00202FC3">
        <w:rPr>
          <w:rFonts w:ascii="MiSans Normal" w:eastAsia="MiSans Normal" w:hAnsi="MiSans Normal" w:hint="eastAsia"/>
          <w:b/>
          <w:bCs/>
          <w:sz w:val="20"/>
          <w:szCs w:val="20"/>
        </w:rPr>
        <w:t>边际效用递减法则：</w:t>
      </w:r>
      <w:r w:rsidR="00266AFE" w:rsidRPr="00266AFE">
        <w:rPr>
          <w:rFonts w:ascii="MiSans Normal" w:eastAsia="MiSans Normal" w:hAnsi="MiSans Normal"/>
          <w:sz w:val="20"/>
          <w:szCs w:val="20"/>
        </w:rPr>
        <w:t>在其他要素不变时，劳动边际产量随雇佣量增加先增后减</w:t>
      </w:r>
      <w:r w:rsidR="00266AFE">
        <w:rPr>
          <w:rFonts w:ascii="MiSans Normal" w:eastAsia="MiSans Normal" w:hAnsi="MiSans Normal" w:hint="eastAsia"/>
          <w:sz w:val="20"/>
          <w:szCs w:val="20"/>
        </w:rPr>
        <w:t>。</w:t>
      </w:r>
      <w:r w:rsidR="00C827BB" w:rsidRPr="00C827BB">
        <w:rPr>
          <w:rFonts w:ascii="MiSans Normal" w:eastAsia="MiSans Normal" w:hAnsi="MiSans Normal"/>
          <w:sz w:val="20"/>
          <w:szCs w:val="20"/>
        </w:rPr>
        <w:t>例如，地主雇佣越来越多的农夫在田里种植蔬菜，土地会变得拥挤，机器会过度使用，导致劳动的边际产量下降。</w:t>
      </w:r>
    </w:p>
    <w:p w14:paraId="1DD53D52" w14:textId="78B25C9F" w:rsidR="00266AFE" w:rsidRPr="00266AFE" w:rsidRDefault="00266AFE" w:rsidP="00266AFE">
      <w:pPr>
        <w:pStyle w:val="ListParagraph"/>
        <w:numPr>
          <w:ilvl w:val="0"/>
          <w:numId w:val="1"/>
        </w:numPr>
        <w:rPr>
          <w:rFonts w:ascii="MiSans Normal" w:eastAsia="MiSans Normal" w:hAnsi="MiSans Normal"/>
          <w:sz w:val="20"/>
          <w:szCs w:val="20"/>
        </w:rPr>
      </w:pPr>
      <w:r w:rsidRPr="00202FC3">
        <w:rPr>
          <w:rFonts w:ascii="MiSans Normal" w:eastAsia="MiSans Normal" w:hAnsi="MiSans Normal" w:hint="eastAsia"/>
          <w:b/>
          <w:bCs/>
          <w:sz w:val="20"/>
          <w:szCs w:val="20"/>
        </w:rPr>
        <w:t>规模经济</w:t>
      </w:r>
      <w:r w:rsidR="00202FC3" w:rsidRPr="00202FC3">
        <w:rPr>
          <w:rFonts w:ascii="MiSans Normal" w:eastAsia="MiSans Normal" w:hAnsi="MiSans Normal" w:hint="eastAsia"/>
          <w:b/>
          <w:bCs/>
          <w:sz w:val="20"/>
          <w:szCs w:val="20"/>
        </w:rPr>
        <w:t>：</w:t>
      </w:r>
      <w:r w:rsidRPr="00266AFE">
        <w:rPr>
          <w:rFonts w:ascii="MiSans Normal" w:eastAsia="MiSans Normal" w:hAnsi="MiSans Normal" w:hint="eastAsia"/>
          <w:sz w:val="20"/>
          <w:szCs w:val="20"/>
        </w:rPr>
        <w:t>大规模生产降低平均成本带来效益，包括技术、管理、财务、研发、采购和销售</w:t>
      </w:r>
      <w:r>
        <w:rPr>
          <w:rFonts w:ascii="MiSans Normal" w:eastAsia="MiSans Normal" w:hAnsi="MiSans Normal" w:hint="eastAsia"/>
          <w:sz w:val="20"/>
          <w:szCs w:val="20"/>
        </w:rPr>
        <w:t>经济</w:t>
      </w:r>
      <w:r w:rsidRPr="00266AFE">
        <w:rPr>
          <w:rFonts w:ascii="MiSans Normal" w:eastAsia="MiSans Normal" w:hAnsi="MiSans Normal" w:hint="eastAsia"/>
          <w:sz w:val="20"/>
          <w:szCs w:val="20"/>
        </w:rPr>
        <w:t>。</w:t>
      </w:r>
      <w:r w:rsidRPr="00202FC3">
        <w:rPr>
          <w:rFonts w:ascii="MiSans Normal" w:eastAsia="MiSans Normal" w:hAnsi="MiSans Normal" w:hint="eastAsia"/>
          <w:b/>
          <w:bCs/>
          <w:sz w:val="20"/>
          <w:szCs w:val="20"/>
        </w:rPr>
        <w:t>规模不经济</w:t>
      </w:r>
      <w:r w:rsidR="00202FC3" w:rsidRPr="00202FC3">
        <w:rPr>
          <w:rFonts w:ascii="MiSans Normal" w:eastAsia="MiSans Normal" w:hAnsi="MiSans Normal" w:hint="eastAsia"/>
          <w:b/>
          <w:bCs/>
          <w:sz w:val="20"/>
          <w:szCs w:val="20"/>
        </w:rPr>
        <w:t>：</w:t>
      </w:r>
      <w:r w:rsidRPr="00266AFE">
        <w:rPr>
          <w:rFonts w:ascii="MiSans Normal" w:eastAsia="MiSans Normal" w:hAnsi="MiSans Normal" w:hint="eastAsia"/>
          <w:sz w:val="20"/>
          <w:szCs w:val="20"/>
        </w:rPr>
        <w:t>生产规模扩大</w:t>
      </w:r>
      <w:r>
        <w:rPr>
          <w:rFonts w:ascii="MiSans Normal" w:eastAsia="MiSans Normal" w:hAnsi="MiSans Normal" w:hint="eastAsia"/>
          <w:sz w:val="20"/>
          <w:szCs w:val="20"/>
        </w:rPr>
        <w:t>，</w:t>
      </w:r>
      <w:r w:rsidRPr="00266AFE">
        <w:rPr>
          <w:rFonts w:ascii="MiSans Normal" w:eastAsia="MiSans Normal" w:hAnsi="MiSans Normal" w:hint="eastAsia"/>
          <w:sz w:val="20"/>
          <w:szCs w:val="20"/>
        </w:rPr>
        <w:t>平均成本上升，规模报酬递减，原因包括管理、财务和销售低效。</w:t>
      </w:r>
    </w:p>
    <w:p w14:paraId="1ACA98BA" w14:textId="77777777" w:rsidR="00202FC3" w:rsidRDefault="00CC09F1" w:rsidP="00C827BB">
      <w:pPr>
        <w:pStyle w:val="ListParagraph"/>
        <w:numPr>
          <w:ilvl w:val="0"/>
          <w:numId w:val="1"/>
        </w:numPr>
        <w:rPr>
          <w:rFonts w:ascii="MiSans Normal" w:eastAsia="MiSans Normal" w:hAnsi="MiSans Normal"/>
          <w:sz w:val="20"/>
          <w:szCs w:val="20"/>
        </w:rPr>
      </w:pPr>
      <w:r w:rsidRPr="00202FC3">
        <w:rPr>
          <w:rFonts w:ascii="MiSans Normal" w:eastAsia="MiSans Normal" w:hAnsi="MiSans Normal"/>
          <w:b/>
          <w:bCs/>
          <w:sz w:val="20"/>
          <w:szCs w:val="20"/>
        </w:rPr>
        <w:t>经济成长</w:t>
      </w:r>
      <w:r w:rsidR="00202FC3" w:rsidRPr="00202FC3">
        <w:rPr>
          <w:rFonts w:ascii="MiSans Normal" w:eastAsia="MiSans Normal" w:hAnsi="MiSans Normal" w:hint="eastAsia"/>
          <w:b/>
          <w:bCs/>
          <w:sz w:val="20"/>
          <w:szCs w:val="20"/>
        </w:rPr>
        <w:t>：</w:t>
      </w:r>
      <w:r w:rsidRPr="00CC09F1">
        <w:rPr>
          <w:rFonts w:ascii="MiSans Normal" w:eastAsia="MiSans Normal" w:hAnsi="MiSans Normal"/>
          <w:sz w:val="20"/>
          <w:szCs w:val="20"/>
        </w:rPr>
        <w:t>指一国每年生产的增加量，通常以国民生产总值衡量。</w:t>
      </w:r>
    </w:p>
    <w:p w14:paraId="730FDE93" w14:textId="28E7D170" w:rsidR="00C827BB" w:rsidRPr="00CC09F1" w:rsidRDefault="00CC09F1" w:rsidP="00202FC3">
      <w:pPr>
        <w:pStyle w:val="ListParagraph"/>
        <w:ind w:left="360"/>
        <w:rPr>
          <w:rFonts w:ascii="MiSans Normal" w:eastAsia="MiSans Normal" w:hAnsi="MiSans Normal"/>
          <w:sz w:val="20"/>
          <w:szCs w:val="20"/>
        </w:rPr>
      </w:pPr>
      <w:r w:rsidRPr="00202FC3">
        <w:rPr>
          <w:rFonts w:ascii="MiSans Normal" w:eastAsia="MiSans Normal" w:hAnsi="MiSans Normal"/>
          <w:b/>
          <w:bCs/>
          <w:sz w:val="20"/>
          <w:szCs w:val="20"/>
        </w:rPr>
        <w:t>经济发展</w:t>
      </w:r>
      <w:r w:rsidR="00202FC3" w:rsidRPr="00202FC3">
        <w:rPr>
          <w:rFonts w:ascii="MiSans Normal" w:eastAsia="MiSans Normal" w:hAnsi="MiSans Normal" w:hint="eastAsia"/>
          <w:b/>
          <w:bCs/>
          <w:sz w:val="20"/>
          <w:szCs w:val="20"/>
        </w:rPr>
        <w:t>：</w:t>
      </w:r>
      <w:r w:rsidRPr="00CC09F1">
        <w:rPr>
          <w:rFonts w:ascii="MiSans Normal" w:eastAsia="MiSans Normal" w:hAnsi="MiSans Normal"/>
          <w:sz w:val="20"/>
          <w:szCs w:val="20"/>
        </w:rPr>
        <w:t>不仅包括生产总值增加，还包括法律、社会、文化、政治等制度现代化及人民生活条件改善。因此，经济发展包含经济成长，但不仅限于此</w:t>
      </w:r>
      <w:r w:rsidRPr="00CC09F1">
        <w:rPr>
          <w:rFonts w:ascii="MiSans Normal" w:eastAsia="MiSans Normal" w:hAnsi="MiSans Normal" w:hint="eastAsia"/>
          <w:sz w:val="20"/>
          <w:szCs w:val="20"/>
        </w:rPr>
        <w:t>。</w:t>
      </w:r>
    </w:p>
    <w:p w14:paraId="13627573" w14:textId="7D1A50C8" w:rsidR="00C827BB" w:rsidRPr="00C827BB" w:rsidRDefault="008D0467" w:rsidP="00C827BB">
      <w:pPr>
        <w:pStyle w:val="ListParagraph"/>
        <w:numPr>
          <w:ilvl w:val="0"/>
          <w:numId w:val="1"/>
        </w:numPr>
        <w:rPr>
          <w:rFonts w:ascii="MiSans Normal" w:eastAsia="MiSans Normal" w:hAnsi="MiSans Normal"/>
          <w:sz w:val="20"/>
          <w:szCs w:val="20"/>
          <w:lang w:val="en-US"/>
        </w:rPr>
      </w:pPr>
      <w:r w:rsidRPr="008D0467">
        <w:rPr>
          <w:rFonts w:ascii="MiSans Normal" w:eastAsia="MiSans Normal" w:hAnsi="MiSans Normal" w:hint="eastAsia"/>
          <w:b/>
          <w:bCs/>
          <w:sz w:val="20"/>
          <w:szCs w:val="20"/>
          <w:lang w:val="en-US"/>
        </w:rPr>
        <w:t>经济循环</w:t>
      </w:r>
      <w:r w:rsidRPr="008D0467">
        <w:rPr>
          <w:rFonts w:ascii="MiSans Normal" w:eastAsia="MiSans Normal" w:hAnsi="MiSans Normal" w:hint="eastAsia"/>
          <w:b/>
          <w:bCs/>
          <w:sz w:val="20"/>
          <w:szCs w:val="20"/>
          <w:lang w:val="en-US"/>
        </w:rPr>
        <w:t>：</w:t>
      </w:r>
      <w:r w:rsidR="00C827BB" w:rsidRPr="00C827BB">
        <w:rPr>
          <w:rFonts w:ascii="MiSans Normal" w:eastAsia="MiSans Normal" w:hAnsi="MiSans Normal" w:hint="eastAsia"/>
          <w:sz w:val="20"/>
          <w:szCs w:val="20"/>
          <w:lang w:val="en-US"/>
        </w:rPr>
        <w:t>经济成长过程中国民所得和生产量起伏不定</w:t>
      </w:r>
      <w:r>
        <w:rPr>
          <w:rFonts w:ascii="MiSans Normal" w:eastAsia="MiSans Normal" w:hAnsi="MiSans Normal" w:hint="eastAsia"/>
          <w:sz w:val="20"/>
          <w:szCs w:val="20"/>
          <w:lang w:val="en-US"/>
        </w:rPr>
        <w:t>的</w:t>
      </w:r>
      <w:r w:rsidR="00C827BB" w:rsidRPr="00C827BB">
        <w:rPr>
          <w:rFonts w:ascii="MiSans Normal" w:eastAsia="MiSans Normal" w:hAnsi="MiSans Normal" w:hint="eastAsia"/>
          <w:sz w:val="20"/>
          <w:szCs w:val="20"/>
          <w:lang w:val="en-US"/>
        </w:rPr>
        <w:t>波动现象</w:t>
      </w:r>
    </w:p>
    <w:p w14:paraId="354D881D" w14:textId="7A6BA23D" w:rsidR="00C827BB" w:rsidRPr="00C827BB" w:rsidRDefault="00C827BB" w:rsidP="00C827BB">
      <w:pPr>
        <w:pStyle w:val="ListParagraph"/>
        <w:numPr>
          <w:ilvl w:val="0"/>
          <w:numId w:val="3"/>
        </w:numPr>
        <w:rPr>
          <w:rFonts w:ascii="MiSans Normal" w:eastAsia="MiSans Normal" w:hAnsi="MiSans Normal"/>
          <w:b/>
          <w:bCs/>
          <w:sz w:val="20"/>
          <w:szCs w:val="20"/>
          <w:lang w:val="en-US"/>
        </w:rPr>
      </w:pPr>
      <w:r w:rsidRPr="00C827BB">
        <w:rPr>
          <w:rFonts w:ascii="MiSans Normal" w:eastAsia="MiSans Normal" w:hAnsi="MiSans Normal" w:hint="eastAsia"/>
          <w:b/>
          <w:bCs/>
          <w:sz w:val="20"/>
          <w:szCs w:val="20"/>
          <w:lang w:val="en-US"/>
        </w:rPr>
        <w:t>衰退（A 点到 B 点）</w:t>
      </w:r>
    </w:p>
    <w:p w14:paraId="39E4C8D9" w14:textId="21F81A0D" w:rsidR="00C827BB" w:rsidRPr="00C827BB" w:rsidRDefault="00C827BB" w:rsidP="00C827BB">
      <w:pPr>
        <w:pStyle w:val="ListParagraph"/>
        <w:rPr>
          <w:rFonts w:ascii="MiSans Normal" w:eastAsia="MiSans Normal" w:hAnsi="MiSans Normal"/>
          <w:sz w:val="20"/>
          <w:szCs w:val="20"/>
          <w:lang w:val="en-US"/>
        </w:rPr>
      </w:pPr>
      <w:r w:rsidRPr="00C827BB">
        <w:rPr>
          <w:rFonts w:ascii="MiSans Normal" w:eastAsia="MiSans Normal" w:hAnsi="MiSans Normal" w:hint="eastAsia"/>
          <w:sz w:val="20"/>
          <w:szCs w:val="20"/>
          <w:lang w:val="en-US"/>
        </w:rPr>
        <w:t>从高峰开始下滑，经济活动萎缩，人民所得下降、购买力减低，工商业滞销，投资活动减少，产量减少，部分厂商减产或倒闭，工人失业。</w:t>
      </w:r>
    </w:p>
    <w:p w14:paraId="18F9ED93" w14:textId="2F4227F7" w:rsidR="00C827BB" w:rsidRPr="00C827BB" w:rsidRDefault="00C827BB" w:rsidP="00C827BB">
      <w:pPr>
        <w:pStyle w:val="ListParagraph"/>
        <w:numPr>
          <w:ilvl w:val="0"/>
          <w:numId w:val="3"/>
        </w:numPr>
        <w:rPr>
          <w:rFonts w:ascii="MiSans Normal" w:eastAsia="MiSans Normal" w:hAnsi="MiSans Normal" w:hint="eastAsia"/>
          <w:b/>
          <w:bCs/>
          <w:sz w:val="20"/>
          <w:szCs w:val="20"/>
          <w:lang w:val="en-US"/>
        </w:rPr>
      </w:pPr>
      <w:r w:rsidRPr="00C827BB">
        <w:rPr>
          <w:rFonts w:ascii="MiSans Normal" w:eastAsia="MiSans Normal" w:hAnsi="MiSans Normal" w:hint="eastAsia"/>
          <w:b/>
          <w:bCs/>
          <w:sz w:val="20"/>
          <w:szCs w:val="20"/>
          <w:lang w:val="en-US"/>
        </w:rPr>
        <w:t>萧条（B 点到 C 点）</w:t>
      </w:r>
    </w:p>
    <w:p w14:paraId="1140348D" w14:textId="0EE3322D" w:rsidR="00C827BB" w:rsidRPr="00C827BB" w:rsidRDefault="00C827BB" w:rsidP="00C827BB">
      <w:pPr>
        <w:pStyle w:val="ListParagraph"/>
        <w:rPr>
          <w:rFonts w:ascii="MiSans Normal" w:eastAsia="MiSans Normal" w:hAnsi="MiSans Normal"/>
          <w:sz w:val="20"/>
          <w:szCs w:val="20"/>
          <w:lang w:val="en-US"/>
        </w:rPr>
      </w:pPr>
      <w:r w:rsidRPr="00C827BB">
        <w:rPr>
          <w:rFonts w:ascii="MiSans Normal" w:eastAsia="MiSans Normal" w:hAnsi="MiSans Normal" w:hint="eastAsia"/>
          <w:sz w:val="20"/>
          <w:szCs w:val="20"/>
          <w:lang w:val="en-US"/>
        </w:rPr>
        <w:t>经济活动持续下降，许多工厂倒闭、大量工人失业、国民所得最低、消费薄弱、投资不振，经济活动停滞，若持续则跌入谷底（C 点），社会与政治可能动荡，政府需提出振兴经济方案。</w:t>
      </w:r>
    </w:p>
    <w:p w14:paraId="672CC908" w14:textId="707AC0F3" w:rsidR="00C827BB" w:rsidRPr="00C827BB" w:rsidRDefault="00C827BB" w:rsidP="00C827BB">
      <w:pPr>
        <w:pStyle w:val="ListParagraph"/>
        <w:numPr>
          <w:ilvl w:val="0"/>
          <w:numId w:val="3"/>
        </w:numPr>
        <w:rPr>
          <w:rFonts w:ascii="MiSans Normal" w:eastAsia="MiSans Normal" w:hAnsi="MiSans Normal" w:hint="eastAsia"/>
          <w:b/>
          <w:bCs/>
          <w:sz w:val="20"/>
          <w:szCs w:val="20"/>
          <w:lang w:val="en-US"/>
        </w:rPr>
      </w:pPr>
      <w:r w:rsidRPr="00C827BB">
        <w:rPr>
          <w:rFonts w:ascii="MiSans Normal" w:eastAsia="MiSans Normal" w:hAnsi="MiSans Normal" w:hint="eastAsia"/>
          <w:b/>
          <w:bCs/>
          <w:sz w:val="20"/>
          <w:szCs w:val="20"/>
          <w:lang w:val="en-US"/>
        </w:rPr>
        <w:t>复苏（C 点到 D 点）</w:t>
      </w:r>
    </w:p>
    <w:p w14:paraId="10D0E496" w14:textId="29DCD36A" w:rsidR="00C827BB" w:rsidRPr="00C827BB" w:rsidRDefault="00C827BB" w:rsidP="00C827BB">
      <w:pPr>
        <w:pStyle w:val="ListParagraph"/>
        <w:rPr>
          <w:rFonts w:ascii="MiSans Normal" w:eastAsia="MiSans Normal" w:hAnsi="MiSans Normal"/>
          <w:sz w:val="20"/>
          <w:szCs w:val="20"/>
          <w:lang w:val="en-US"/>
        </w:rPr>
      </w:pPr>
      <w:r w:rsidRPr="00C827BB">
        <w:rPr>
          <w:rFonts w:ascii="MiSans Normal" w:eastAsia="MiSans Normal" w:hAnsi="MiSans Normal" w:hint="eastAsia"/>
          <w:sz w:val="20"/>
          <w:szCs w:val="20"/>
          <w:lang w:val="en-US"/>
        </w:rPr>
        <w:t>经济活动由谷底开始回升，厂商进行研发和生产，利润出现后替换或添购机器设备，失业率下降、国民所得上升、需求增加，工资、物价、利润和投资活动逐渐增加，经济开始复苏。</w:t>
      </w:r>
    </w:p>
    <w:p w14:paraId="668044C1" w14:textId="77777777" w:rsidR="00C827BB" w:rsidRPr="00C827BB" w:rsidRDefault="00C827BB" w:rsidP="00C827BB">
      <w:pPr>
        <w:pStyle w:val="ListParagraph"/>
        <w:numPr>
          <w:ilvl w:val="0"/>
          <w:numId w:val="3"/>
        </w:numPr>
        <w:rPr>
          <w:rFonts w:ascii="MiSans Normal" w:eastAsia="MiSans Normal" w:hAnsi="MiSans Normal"/>
          <w:b/>
          <w:bCs/>
          <w:sz w:val="20"/>
          <w:szCs w:val="20"/>
          <w:lang w:val="en-US"/>
        </w:rPr>
      </w:pPr>
      <w:r w:rsidRPr="00C827BB">
        <w:rPr>
          <w:rFonts w:ascii="MiSans Normal" w:eastAsia="MiSans Normal" w:hAnsi="MiSans Normal" w:hint="eastAsia"/>
          <w:b/>
          <w:bCs/>
          <w:sz w:val="20"/>
          <w:szCs w:val="20"/>
          <w:lang w:val="en-US"/>
        </w:rPr>
        <w:t>繁荣（E 点到 A 点）</w:t>
      </w:r>
    </w:p>
    <w:p w14:paraId="52DBC271" w14:textId="0B87631D" w:rsidR="00C827BB" w:rsidRPr="00CB2108" w:rsidRDefault="00C827BB" w:rsidP="00CB2108">
      <w:pPr>
        <w:pStyle w:val="ListParagraph"/>
        <w:rPr>
          <w:rFonts w:ascii="MiSans Normal" w:eastAsia="MiSans Normal" w:hAnsi="MiSans Normal"/>
          <w:sz w:val="20"/>
          <w:szCs w:val="20"/>
          <w:lang w:val="en-US"/>
        </w:rPr>
      </w:pPr>
      <w:r w:rsidRPr="00C827BB">
        <w:rPr>
          <w:rFonts w:ascii="MiSans Normal" w:eastAsia="MiSans Normal" w:hAnsi="MiSans Normal" w:hint="eastAsia"/>
          <w:sz w:val="20"/>
          <w:szCs w:val="20"/>
          <w:lang w:val="en-US"/>
        </w:rPr>
        <w:t>经济活动达到高峰，各行各业利润丰厚，产出接近充分就业水平，失业率最低，收入增加，消费和投资快速增长。需求增加导致物价上升，原料需求增加，生产成本上升，厂商提高商品价格，导致通货膨胀。成本飞涨后，部分厂商减产，经济逐渐进入衰退期。</w:t>
      </w:r>
    </w:p>
    <w:p w14:paraId="48DBB88A" w14:textId="4832211A" w:rsidR="00C827BB" w:rsidRPr="00CB2108" w:rsidRDefault="00C827BB" w:rsidP="00CC09F1">
      <w:pPr>
        <w:pStyle w:val="ListParagraph"/>
        <w:rPr>
          <w:rFonts w:ascii="MiSans Normal" w:eastAsia="MiSans Normal" w:hAnsi="MiSans Normal"/>
          <w:b/>
          <w:bCs/>
          <w:sz w:val="20"/>
          <w:szCs w:val="20"/>
          <w:lang w:val="en-US"/>
        </w:rPr>
      </w:pPr>
      <w:r w:rsidRPr="00CB2108">
        <w:rPr>
          <w:rFonts w:ascii="MiSans Normal" w:eastAsia="MiSans Normal" w:hAnsi="MiSans Normal" w:hint="eastAsia"/>
          <w:b/>
          <w:bCs/>
          <w:sz w:val="20"/>
          <w:szCs w:val="20"/>
          <w:lang w:val="en-US"/>
        </w:rPr>
        <w:t>高峰是经济由盛转衰的转折点，而谷底是经济由衰转盛的转折点。一个完整的经济周期从一个高峰到另一个高峰或从一个谷底到另一个谷底。</w:t>
      </w:r>
    </w:p>
    <w:p w14:paraId="3E7C3FF7" w14:textId="09391696" w:rsidR="00CC09F1" w:rsidRDefault="00CC09F1" w:rsidP="00CC09F1">
      <w:pPr>
        <w:pStyle w:val="ListParagraph"/>
        <w:numPr>
          <w:ilvl w:val="0"/>
          <w:numId w:val="1"/>
        </w:numPr>
        <w:rPr>
          <w:rFonts w:ascii="MiSans Normal" w:eastAsia="MiSans Normal" w:hAnsi="MiSans Normal" w:hint="eastAsia"/>
          <w:sz w:val="20"/>
          <w:szCs w:val="20"/>
          <w:lang w:val="en-US"/>
        </w:rPr>
      </w:pPr>
      <w:r w:rsidRPr="008D0467">
        <w:rPr>
          <w:rFonts w:ascii="MiSans Normal" w:eastAsia="MiSans Normal" w:hAnsi="MiSans Normal" w:hint="eastAsia"/>
          <w:b/>
          <w:bCs/>
          <w:sz w:val="20"/>
          <w:szCs w:val="20"/>
          <w:lang w:val="en-US"/>
        </w:rPr>
        <w:t>经济成长的因素</w:t>
      </w:r>
      <w:r>
        <w:rPr>
          <w:rFonts w:ascii="MiSans Normal" w:eastAsia="MiSans Normal" w:hAnsi="MiSans Normal" w:hint="eastAsia"/>
          <w:sz w:val="20"/>
          <w:szCs w:val="20"/>
          <w:lang w:val="en-US"/>
        </w:rPr>
        <w:t>（</w:t>
      </w:r>
      <w:r w:rsidRPr="00CC09F1">
        <w:rPr>
          <w:rFonts w:ascii="MiSans Normal" w:eastAsia="MiSans Normal" w:hAnsi="MiSans Normal" w:hint="eastAsia"/>
          <w:sz w:val="20"/>
          <w:szCs w:val="20"/>
          <w:lang w:val="en-US"/>
        </w:rPr>
        <w:t>从经济成长的要素及C+I+G+X-M来回答</w:t>
      </w:r>
      <w:r>
        <w:rPr>
          <w:rFonts w:ascii="MiSans Normal" w:eastAsia="MiSans Normal" w:hAnsi="MiSans Normal" w:hint="eastAsia"/>
          <w:sz w:val="20"/>
          <w:szCs w:val="20"/>
          <w:lang w:val="en-US"/>
        </w:rPr>
        <w:t>）</w:t>
      </w:r>
    </w:p>
    <w:p w14:paraId="62FBAA63" w14:textId="6AD2F78E" w:rsidR="004101C7" w:rsidRDefault="004101C7" w:rsidP="004101C7">
      <w:pPr>
        <w:pStyle w:val="ListParagraph"/>
        <w:rPr>
          <w:rFonts w:ascii="MiSans Normal" w:eastAsia="MiSans Normal" w:hAnsi="MiSans Normal"/>
          <w:sz w:val="20"/>
          <w:szCs w:val="20"/>
          <w:lang w:val="en-US"/>
        </w:rPr>
      </w:pPr>
    </w:p>
    <w:p w14:paraId="6332737C" w14:textId="77777777" w:rsidR="004101C7" w:rsidRDefault="004101C7" w:rsidP="004101C7">
      <w:pPr>
        <w:pStyle w:val="ListParagraph"/>
        <w:rPr>
          <w:rFonts w:ascii="MiSans Normal" w:eastAsia="MiSans Normal" w:hAnsi="MiSans Normal"/>
          <w:sz w:val="20"/>
          <w:szCs w:val="20"/>
          <w:lang w:val="en-US"/>
        </w:rPr>
      </w:pPr>
    </w:p>
    <w:p w14:paraId="124B0AC8" w14:textId="77777777" w:rsidR="004101C7" w:rsidRPr="00CC09F1" w:rsidRDefault="004101C7" w:rsidP="004101C7">
      <w:pPr>
        <w:pStyle w:val="ListParagraph"/>
        <w:rPr>
          <w:rFonts w:ascii="MiSans Normal" w:eastAsia="MiSans Normal" w:hAnsi="MiSans Normal" w:hint="eastAsia"/>
          <w:sz w:val="20"/>
          <w:szCs w:val="20"/>
          <w:lang w:val="en-US"/>
        </w:rPr>
      </w:pPr>
    </w:p>
    <w:p w14:paraId="71A92A3C" w14:textId="2456C29B" w:rsidR="00C827BB" w:rsidRPr="00CC09F1" w:rsidRDefault="00C827BB" w:rsidP="00C827BB">
      <w:pPr>
        <w:pStyle w:val="ListParagraph"/>
        <w:numPr>
          <w:ilvl w:val="0"/>
          <w:numId w:val="1"/>
        </w:numPr>
        <w:rPr>
          <w:rFonts w:ascii="MiSans Normal" w:eastAsia="MiSans Normal" w:hAnsi="MiSans Normal"/>
          <w:b/>
          <w:bCs/>
          <w:sz w:val="20"/>
          <w:szCs w:val="20"/>
          <w:lang w:val="en-US"/>
        </w:rPr>
      </w:pPr>
      <w:r w:rsidRPr="00CC09F1">
        <w:rPr>
          <w:rFonts w:ascii="MiSans Normal" w:eastAsia="MiSans Normal" w:hAnsi="MiSans Normal" w:hint="eastAsia"/>
          <w:b/>
          <w:bCs/>
          <w:sz w:val="20"/>
          <w:szCs w:val="20"/>
          <w:lang w:val="en-US"/>
        </w:rPr>
        <w:t>失业的种类及对策</w:t>
      </w:r>
    </w:p>
    <w:p w14:paraId="4D397939" w14:textId="2A960E1A" w:rsidR="00C827BB" w:rsidRDefault="00C827BB" w:rsidP="00C827BB">
      <w:pPr>
        <w:pStyle w:val="ListParagraph"/>
        <w:numPr>
          <w:ilvl w:val="0"/>
          <w:numId w:val="4"/>
        </w:numPr>
        <w:rPr>
          <w:rFonts w:ascii="MiSans Normal" w:eastAsia="MiSans Normal" w:hAnsi="MiSans Normal"/>
          <w:sz w:val="20"/>
          <w:szCs w:val="20"/>
          <w:lang w:val="en-US"/>
        </w:rPr>
      </w:pPr>
      <w:r w:rsidRPr="00C827BB">
        <w:rPr>
          <w:rFonts w:ascii="MiSans Normal" w:eastAsia="MiSans Normal" w:hAnsi="MiSans Normal" w:hint="eastAsia"/>
          <w:b/>
          <w:bCs/>
          <w:sz w:val="20"/>
          <w:szCs w:val="20"/>
          <w:lang w:val="en-US"/>
        </w:rPr>
        <w:t>循环性失业</w:t>
      </w:r>
      <w:r w:rsidRPr="00C827BB">
        <w:rPr>
          <w:rFonts w:ascii="MiSans Normal" w:eastAsia="MiSans Normal" w:hAnsi="MiSans Normal"/>
          <w:b/>
          <w:bCs/>
          <w:sz w:val="20"/>
          <w:szCs w:val="20"/>
          <w:lang w:val="en-US"/>
        </w:rPr>
        <w:t>:</w:t>
      </w:r>
      <w:r>
        <w:rPr>
          <w:rFonts w:ascii="MiSans Normal" w:eastAsia="MiSans Normal" w:hAnsi="MiSans Normal"/>
          <w:sz w:val="20"/>
          <w:szCs w:val="20"/>
          <w:lang w:val="en-US"/>
        </w:rPr>
        <w:t xml:space="preserve"> </w:t>
      </w:r>
      <w:r w:rsidRPr="00C827BB">
        <w:rPr>
          <w:rFonts w:ascii="MiSans Normal" w:eastAsia="MiSans Normal" w:hAnsi="MiSans Normal" w:hint="eastAsia"/>
          <w:sz w:val="20"/>
          <w:szCs w:val="20"/>
          <w:lang w:val="en-US"/>
        </w:rPr>
        <w:t>经济循环引起</w:t>
      </w:r>
      <w:r w:rsidR="00CC3224">
        <w:rPr>
          <w:rFonts w:ascii="MiSans Normal" w:eastAsia="MiSans Normal" w:hAnsi="MiSans Normal" w:hint="eastAsia"/>
          <w:sz w:val="20"/>
          <w:szCs w:val="20"/>
          <w:lang w:val="en-US"/>
        </w:rPr>
        <w:t>。</w:t>
      </w:r>
      <w:r w:rsidRPr="00C827BB">
        <w:rPr>
          <w:rFonts w:ascii="MiSans Normal" w:eastAsia="MiSans Normal" w:hAnsi="MiSans Normal" w:hint="eastAsia"/>
          <w:sz w:val="20"/>
          <w:szCs w:val="20"/>
          <w:lang w:val="en-US"/>
        </w:rPr>
        <w:t>在经济衰退时，厂商缩小规模、减少生产或倒闭，员工被裁员。例如，2008年金融海啸期间，由于经营困难</w:t>
      </w:r>
      <w:r w:rsidR="00CC3224" w:rsidRPr="00C827BB">
        <w:rPr>
          <w:rFonts w:ascii="MiSans Normal" w:eastAsia="MiSans Normal" w:hAnsi="MiSans Normal" w:hint="eastAsia"/>
          <w:sz w:val="20"/>
          <w:szCs w:val="20"/>
          <w:lang w:val="en-US"/>
        </w:rPr>
        <w:t>金融公司</w:t>
      </w:r>
      <w:r w:rsidRPr="00C827BB">
        <w:rPr>
          <w:rFonts w:ascii="MiSans Normal" w:eastAsia="MiSans Normal" w:hAnsi="MiSans Normal" w:hint="eastAsia"/>
          <w:sz w:val="20"/>
          <w:szCs w:val="20"/>
          <w:lang w:val="en-US"/>
        </w:rPr>
        <w:t xml:space="preserve">被迫裁员。 </w:t>
      </w:r>
    </w:p>
    <w:p w14:paraId="5A1E5275" w14:textId="3D3F0664" w:rsidR="00C827BB" w:rsidRPr="00C827BB" w:rsidRDefault="00C827BB" w:rsidP="00C827BB">
      <w:pPr>
        <w:pStyle w:val="ListParagraph"/>
        <w:rPr>
          <w:rFonts w:ascii="MiSans Normal" w:eastAsia="MiSans Normal" w:hAnsi="MiSans Normal" w:hint="eastAsia"/>
          <w:sz w:val="20"/>
          <w:szCs w:val="20"/>
          <w:lang w:val="en-US"/>
        </w:rPr>
      </w:pPr>
      <w:r w:rsidRPr="00C827BB">
        <w:rPr>
          <w:rFonts w:ascii="MiSans Normal" w:eastAsia="MiSans Normal" w:hAnsi="MiSans Normal" w:hint="eastAsia"/>
          <w:sz w:val="20"/>
          <w:szCs w:val="20"/>
          <w:lang w:val="en-US"/>
        </w:rPr>
        <w:t>政府采取扩张性经济政策刺激经济，提高社会的有效需求，增加厂商的劳动需求</w:t>
      </w:r>
      <w:r w:rsidR="00CC3224">
        <w:rPr>
          <w:rFonts w:ascii="MiSans Normal" w:eastAsia="MiSans Normal" w:hAnsi="MiSans Normal" w:hint="eastAsia"/>
          <w:sz w:val="20"/>
          <w:szCs w:val="20"/>
          <w:lang w:val="en-US"/>
        </w:rPr>
        <w:t>。</w:t>
      </w:r>
    </w:p>
    <w:p w14:paraId="2A9C1E6F" w14:textId="56AB5607" w:rsidR="00C827BB" w:rsidRDefault="00C827BB" w:rsidP="00C827BB">
      <w:pPr>
        <w:pStyle w:val="ListParagraph"/>
        <w:numPr>
          <w:ilvl w:val="0"/>
          <w:numId w:val="4"/>
        </w:numPr>
        <w:rPr>
          <w:rFonts w:ascii="MiSans Normal" w:eastAsia="MiSans Normal" w:hAnsi="MiSans Normal"/>
          <w:sz w:val="20"/>
          <w:szCs w:val="20"/>
          <w:lang w:val="en-US"/>
        </w:rPr>
      </w:pPr>
      <w:r w:rsidRPr="00C827BB">
        <w:rPr>
          <w:rFonts w:ascii="MiSans Normal" w:eastAsia="MiSans Normal" w:hAnsi="MiSans Normal" w:hint="eastAsia"/>
          <w:b/>
          <w:bCs/>
          <w:sz w:val="20"/>
          <w:szCs w:val="20"/>
          <w:lang w:val="en-US"/>
        </w:rPr>
        <w:t>摩擦性失业</w:t>
      </w:r>
      <w:r w:rsidRPr="00C827BB">
        <w:rPr>
          <w:rFonts w:ascii="MiSans Normal" w:eastAsia="MiSans Normal" w:hAnsi="MiSans Normal"/>
          <w:b/>
          <w:bCs/>
          <w:sz w:val="20"/>
          <w:szCs w:val="20"/>
          <w:lang w:val="en-US"/>
        </w:rPr>
        <w:t>:</w:t>
      </w:r>
      <w:r>
        <w:rPr>
          <w:rFonts w:ascii="MiSans Normal" w:eastAsia="MiSans Normal" w:hAnsi="MiSans Normal"/>
          <w:sz w:val="20"/>
          <w:szCs w:val="20"/>
          <w:lang w:val="en-US"/>
        </w:rPr>
        <w:t xml:space="preserve"> </w:t>
      </w:r>
      <w:r w:rsidRPr="00C827BB">
        <w:rPr>
          <w:rFonts w:ascii="MiSans Normal" w:eastAsia="MiSans Normal" w:hAnsi="MiSans Normal" w:hint="eastAsia"/>
          <w:sz w:val="20"/>
          <w:szCs w:val="20"/>
          <w:lang w:val="en-US"/>
        </w:rPr>
        <w:t>人们在初次求职或转换工作时产生</w:t>
      </w:r>
      <w:r w:rsidR="00CC3224">
        <w:rPr>
          <w:rFonts w:ascii="MiSans Normal" w:eastAsia="MiSans Normal" w:hAnsi="MiSans Normal" w:hint="eastAsia"/>
          <w:sz w:val="20"/>
          <w:szCs w:val="20"/>
          <w:lang w:val="en-US"/>
        </w:rPr>
        <w:t>，</w:t>
      </w:r>
      <w:r w:rsidRPr="00C827BB">
        <w:rPr>
          <w:rFonts w:ascii="MiSans Normal" w:eastAsia="MiSans Normal" w:hAnsi="MiSans Normal" w:hint="eastAsia"/>
          <w:sz w:val="20"/>
          <w:szCs w:val="20"/>
          <w:lang w:val="en-US"/>
        </w:rPr>
        <w:t>经常存在，</w:t>
      </w:r>
      <w:r w:rsidR="00CC3224">
        <w:rPr>
          <w:rFonts w:ascii="MiSans Normal" w:eastAsia="MiSans Normal" w:hAnsi="MiSans Normal" w:hint="eastAsia"/>
          <w:sz w:val="20"/>
          <w:szCs w:val="20"/>
          <w:lang w:val="en-US"/>
        </w:rPr>
        <w:t>时间</w:t>
      </w:r>
      <w:r w:rsidRPr="00C827BB">
        <w:rPr>
          <w:rFonts w:ascii="MiSans Normal" w:eastAsia="MiSans Normal" w:hAnsi="MiSans Normal" w:hint="eastAsia"/>
          <w:sz w:val="20"/>
          <w:szCs w:val="20"/>
          <w:lang w:val="en-US"/>
        </w:rPr>
        <w:t>不会太长。 例如毕业后无法立即找到工作</w:t>
      </w:r>
      <w:r>
        <w:rPr>
          <w:rFonts w:ascii="MiSans Normal" w:eastAsia="MiSans Normal" w:hAnsi="MiSans Normal" w:hint="eastAsia"/>
          <w:sz w:val="20"/>
          <w:szCs w:val="20"/>
          <w:lang w:val="en-US"/>
        </w:rPr>
        <w:t>。</w:t>
      </w:r>
      <w:r w:rsidRPr="00C827BB">
        <w:rPr>
          <w:rFonts w:ascii="MiSans Normal" w:eastAsia="MiSans Normal" w:hAnsi="MiSans Normal" w:hint="eastAsia"/>
          <w:sz w:val="20"/>
          <w:szCs w:val="20"/>
          <w:lang w:val="en-US"/>
        </w:rPr>
        <w:t xml:space="preserve"> </w:t>
      </w:r>
    </w:p>
    <w:p w14:paraId="6EEF2DF7" w14:textId="4C290BEC" w:rsidR="00C827BB" w:rsidRPr="00C827BB" w:rsidRDefault="00C827BB" w:rsidP="00C827BB">
      <w:pPr>
        <w:pStyle w:val="ListParagraph"/>
        <w:rPr>
          <w:rFonts w:ascii="MiSans Normal" w:eastAsia="MiSans Normal" w:hAnsi="MiSans Normal"/>
          <w:sz w:val="20"/>
          <w:szCs w:val="20"/>
          <w:lang w:val="en-US"/>
        </w:rPr>
      </w:pPr>
      <w:r w:rsidRPr="00C827BB">
        <w:rPr>
          <w:rFonts w:ascii="MiSans Normal" w:eastAsia="MiSans Normal" w:hAnsi="MiSans Normal" w:hint="eastAsia"/>
          <w:b/>
          <w:bCs/>
          <w:sz w:val="20"/>
          <w:szCs w:val="20"/>
          <w:lang w:val="en-US"/>
        </w:rPr>
        <w:t>对策：</w:t>
      </w:r>
      <w:r w:rsidRPr="00C827BB">
        <w:rPr>
          <w:rFonts w:ascii="MiSans Normal" w:eastAsia="MiSans Normal" w:hAnsi="MiSans Normal" w:hint="eastAsia"/>
          <w:sz w:val="20"/>
          <w:szCs w:val="20"/>
          <w:lang w:val="en-US"/>
        </w:rPr>
        <w:t>通过政府或私人机构提供就业或求职信息。</w:t>
      </w:r>
    </w:p>
    <w:p w14:paraId="170456B2" w14:textId="3DBCF531" w:rsidR="00C827BB" w:rsidRDefault="00C827BB" w:rsidP="00C827BB">
      <w:pPr>
        <w:pStyle w:val="ListParagraph"/>
        <w:numPr>
          <w:ilvl w:val="0"/>
          <w:numId w:val="4"/>
        </w:numPr>
        <w:rPr>
          <w:rFonts w:ascii="MiSans Normal" w:eastAsia="MiSans Normal" w:hAnsi="MiSans Normal"/>
          <w:sz w:val="20"/>
          <w:szCs w:val="20"/>
          <w:lang w:val="en-US"/>
        </w:rPr>
      </w:pPr>
      <w:r w:rsidRPr="00C827BB">
        <w:rPr>
          <w:rFonts w:ascii="MiSans Normal" w:eastAsia="MiSans Normal" w:hAnsi="MiSans Normal" w:hint="eastAsia"/>
          <w:b/>
          <w:bCs/>
          <w:sz w:val="20"/>
          <w:szCs w:val="20"/>
          <w:lang w:val="en-US"/>
        </w:rPr>
        <w:t>结构性失业</w:t>
      </w:r>
      <w:r w:rsidRPr="00C827BB">
        <w:rPr>
          <w:rFonts w:ascii="MiSans Normal" w:eastAsia="MiSans Normal" w:hAnsi="MiSans Normal" w:hint="eastAsia"/>
          <w:b/>
          <w:bCs/>
          <w:sz w:val="20"/>
          <w:szCs w:val="20"/>
          <w:lang w:val="en-US"/>
        </w:rPr>
        <w:t>：</w:t>
      </w:r>
      <w:r>
        <w:rPr>
          <w:rFonts w:ascii="MiSans Normal" w:eastAsia="MiSans Normal" w:hAnsi="MiSans Normal" w:hint="eastAsia"/>
          <w:sz w:val="20"/>
          <w:szCs w:val="20"/>
          <w:lang w:val="en-US"/>
        </w:rPr>
        <w:t>产业结构</w:t>
      </w:r>
      <w:r w:rsidRPr="00C827BB">
        <w:rPr>
          <w:rFonts w:ascii="MiSans Normal" w:eastAsia="MiSans Normal" w:hAnsi="MiSans Normal" w:hint="eastAsia"/>
          <w:sz w:val="20"/>
          <w:szCs w:val="20"/>
          <w:lang w:val="en-US"/>
        </w:rPr>
        <w:t>变化导致</w:t>
      </w:r>
      <w:r w:rsidR="00CC3224">
        <w:rPr>
          <w:rFonts w:ascii="MiSans Normal" w:eastAsia="MiSans Normal" w:hAnsi="MiSans Normal" w:hint="eastAsia"/>
          <w:sz w:val="20"/>
          <w:szCs w:val="20"/>
          <w:lang w:val="en-US"/>
        </w:rPr>
        <w:t>，</w:t>
      </w:r>
      <w:r w:rsidRPr="00C827BB">
        <w:rPr>
          <w:rFonts w:ascii="MiSans Normal" w:eastAsia="MiSans Normal" w:hAnsi="MiSans Normal" w:hint="eastAsia"/>
          <w:sz w:val="20"/>
          <w:szCs w:val="20"/>
          <w:lang w:val="en-US"/>
        </w:rPr>
        <w:t>原有劳动者由于技能不适应新变化而无法找到工作。 例如</w:t>
      </w:r>
      <w:r w:rsidR="00CC3224">
        <w:rPr>
          <w:rFonts w:ascii="MiSans Normal" w:eastAsia="MiSans Normal" w:hAnsi="MiSans Normal" w:hint="eastAsia"/>
          <w:sz w:val="20"/>
          <w:szCs w:val="20"/>
          <w:lang w:val="en-US"/>
        </w:rPr>
        <w:t>XX被XX</w:t>
      </w:r>
      <w:r w:rsidRPr="00C827BB">
        <w:rPr>
          <w:rFonts w:ascii="MiSans Normal" w:eastAsia="MiSans Normal" w:hAnsi="MiSans Normal" w:hint="eastAsia"/>
          <w:sz w:val="20"/>
          <w:szCs w:val="20"/>
          <w:lang w:val="en-US"/>
        </w:rPr>
        <w:t xml:space="preserve">取代，劳动者无法快速适应这种变迁。  </w:t>
      </w:r>
    </w:p>
    <w:p w14:paraId="207C1328" w14:textId="79B25EF4" w:rsidR="00C827BB" w:rsidRPr="00C827BB" w:rsidRDefault="00C827BB" w:rsidP="00C827BB">
      <w:pPr>
        <w:pStyle w:val="ListParagraph"/>
        <w:rPr>
          <w:rFonts w:ascii="MiSans Normal" w:eastAsia="MiSans Normal" w:hAnsi="MiSans Normal"/>
          <w:sz w:val="20"/>
          <w:szCs w:val="20"/>
          <w:lang w:val="en-US"/>
        </w:rPr>
      </w:pPr>
      <w:r w:rsidRPr="00C827BB">
        <w:rPr>
          <w:rFonts w:ascii="MiSans Normal" w:eastAsia="MiSans Normal" w:hAnsi="MiSans Normal" w:hint="eastAsia"/>
          <w:b/>
          <w:bCs/>
          <w:sz w:val="20"/>
          <w:szCs w:val="20"/>
          <w:lang w:val="en-US"/>
        </w:rPr>
        <w:t>对策：</w:t>
      </w:r>
      <w:r w:rsidRPr="00C827BB">
        <w:rPr>
          <w:rFonts w:ascii="MiSans Normal" w:eastAsia="MiSans Normal" w:hAnsi="MiSans Normal" w:hint="eastAsia"/>
          <w:sz w:val="20"/>
          <w:szCs w:val="20"/>
          <w:lang w:val="en-US"/>
        </w:rPr>
        <w:t>设立职业训练或教育训练机构，培养劳动者适应新兴产业所需的技能</w:t>
      </w:r>
      <w:r w:rsidR="00CC3224">
        <w:rPr>
          <w:rFonts w:ascii="MiSans Normal" w:eastAsia="MiSans Normal" w:hAnsi="MiSans Normal" w:hint="eastAsia"/>
          <w:sz w:val="20"/>
          <w:szCs w:val="20"/>
          <w:lang w:val="en-US"/>
        </w:rPr>
        <w:t>。</w:t>
      </w:r>
    </w:p>
    <w:p w14:paraId="04E5C30C" w14:textId="40BEAB86" w:rsidR="00C827BB" w:rsidRPr="00C827BB" w:rsidRDefault="00C827BB" w:rsidP="00C827BB">
      <w:pPr>
        <w:pStyle w:val="ListParagraph"/>
        <w:numPr>
          <w:ilvl w:val="0"/>
          <w:numId w:val="1"/>
        </w:numPr>
        <w:spacing w:after="0" w:line="240" w:lineRule="auto"/>
        <w:rPr>
          <w:rFonts w:ascii="MiSans Normal" w:eastAsia="MiSans Normal" w:hAnsi="MiSans Normal" w:cs="Times New Roman"/>
          <w:kern w:val="0"/>
          <w:sz w:val="20"/>
          <w:szCs w:val="20"/>
          <w14:ligatures w14:val="none"/>
        </w:rPr>
      </w:pPr>
      <w:r w:rsidRPr="00CC09F1">
        <w:rPr>
          <w:rFonts w:ascii="MiSans Normal" w:eastAsia="MiSans Normal" w:hAnsi="MiSans Normal" w:cs="PingFang TC" w:hint="eastAsia"/>
          <w:b/>
          <w:bCs/>
          <w:kern w:val="0"/>
          <w:sz w:val="20"/>
          <w:szCs w:val="20"/>
          <w14:ligatures w14:val="none"/>
        </w:rPr>
        <w:t>通货膨胀</w:t>
      </w:r>
      <w:r w:rsidR="00CC09F1" w:rsidRPr="00CC09F1">
        <w:rPr>
          <w:rFonts w:ascii="MiSans Normal" w:eastAsia="MiSans Normal" w:hAnsi="MiSans Normal" w:cs="PingFang TC" w:hint="eastAsia"/>
          <w:b/>
          <w:bCs/>
          <w:kern w:val="0"/>
          <w:sz w:val="20"/>
          <w:szCs w:val="20"/>
          <w14:ligatures w14:val="none"/>
        </w:rPr>
        <w:t>：</w:t>
      </w:r>
      <w:r w:rsidRPr="00C827BB">
        <w:rPr>
          <w:rFonts w:ascii="MiSans Normal" w:eastAsia="MiSans Normal" w:hAnsi="MiSans Normal" w:cs="PingFang TC" w:hint="eastAsia"/>
          <w:kern w:val="0"/>
          <w:sz w:val="20"/>
          <w:szCs w:val="20"/>
          <w14:ligatures w14:val="none"/>
        </w:rPr>
        <w:t>整体物价水平在一段时间内持续上升的现象</w:t>
      </w:r>
      <w:r w:rsidRPr="00C827BB">
        <w:rPr>
          <w:rFonts w:ascii="MiSans Normal" w:eastAsia="MiSans Normal" w:hAnsi="MiSans Normal" w:cs="PingFang TC"/>
          <w:kern w:val="0"/>
          <w:sz w:val="20"/>
          <w:szCs w:val="20"/>
          <w14:ligatures w14:val="none"/>
        </w:rPr>
        <w:t>。</w:t>
      </w:r>
    </w:p>
    <w:p w14:paraId="1E59CDB9" w14:textId="73F4797E" w:rsidR="00C827BB" w:rsidRPr="00C827BB" w:rsidRDefault="00C827BB" w:rsidP="00C827BB">
      <w:pPr>
        <w:pStyle w:val="ListParagraph"/>
        <w:spacing w:after="0" w:line="240" w:lineRule="auto"/>
        <w:ind w:left="360"/>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成因</w:t>
      </w:r>
      <w:r w:rsidRPr="00C827BB">
        <w:rPr>
          <w:rFonts w:ascii="MiSans Normal" w:eastAsia="MiSans Normal" w:hAnsi="MiSans Normal" w:cs="PingFang TC"/>
          <w:b/>
          <w:bCs/>
          <w:kern w:val="0"/>
          <w:sz w:val="20"/>
          <w:szCs w:val="20"/>
          <w14:ligatures w14:val="none"/>
        </w:rPr>
        <w:t>：</w:t>
      </w:r>
    </w:p>
    <w:p w14:paraId="7635E262" w14:textId="6B52E1E2" w:rsidR="00C827BB" w:rsidRPr="00C827BB" w:rsidRDefault="00C827BB" w:rsidP="00C827BB">
      <w:pPr>
        <w:numPr>
          <w:ilvl w:val="0"/>
          <w:numId w:val="5"/>
        </w:numPr>
        <w:spacing w:after="0" w:line="240" w:lineRule="auto"/>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需求拉动型通胀：</w:t>
      </w:r>
      <w:r w:rsidRPr="00C827BB">
        <w:rPr>
          <w:rFonts w:ascii="MiSans Normal" w:eastAsia="MiSans Normal" w:hAnsi="MiSans Normal" w:cs="Times New Roman"/>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社会总需求超过总供给，物价上涨。如政府减税导致消费增加，物价上涨</w:t>
      </w:r>
      <w:r w:rsidRPr="00C827BB">
        <w:rPr>
          <w:rFonts w:ascii="MiSans Normal" w:eastAsia="MiSans Normal" w:hAnsi="MiSans Normal" w:cs="PingFang TC"/>
          <w:kern w:val="0"/>
          <w:sz w:val="20"/>
          <w:szCs w:val="20"/>
          <w14:ligatures w14:val="none"/>
        </w:rPr>
        <w:t>。</w:t>
      </w:r>
    </w:p>
    <w:p w14:paraId="0C3AC1F1" w14:textId="77777777" w:rsidR="00C827BB" w:rsidRPr="00C827BB" w:rsidRDefault="00C827BB" w:rsidP="00C827BB">
      <w:pPr>
        <w:numPr>
          <w:ilvl w:val="0"/>
          <w:numId w:val="5"/>
        </w:numPr>
        <w:spacing w:after="0" w:line="240" w:lineRule="auto"/>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成本推动型通胀：</w:t>
      </w:r>
      <w:r w:rsidRPr="00C827BB">
        <w:rPr>
          <w:rFonts w:ascii="MiSans Normal" w:eastAsia="MiSans Normal" w:hAnsi="MiSans Normal" w:cs="Times New Roman"/>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生产成本（如劳动力、原材料）上升，厂商转嫁成本给消费者，导致物价上涨。如：石油价格上涨推高生产成本</w:t>
      </w:r>
      <w:r w:rsidRPr="00C827BB">
        <w:rPr>
          <w:rFonts w:ascii="MiSans Normal" w:eastAsia="MiSans Normal" w:hAnsi="MiSans Normal" w:cs="PingFang TC"/>
          <w:kern w:val="0"/>
          <w:sz w:val="20"/>
          <w:szCs w:val="20"/>
          <w14:ligatures w14:val="none"/>
        </w:rPr>
        <w:t>。</w:t>
      </w:r>
    </w:p>
    <w:p w14:paraId="452EE316" w14:textId="77777777" w:rsidR="00C827BB" w:rsidRPr="00C827BB" w:rsidRDefault="00C827BB" w:rsidP="00C827BB">
      <w:pPr>
        <w:spacing w:after="0" w:line="240" w:lineRule="auto"/>
        <w:ind w:firstLine="360"/>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影响</w:t>
      </w:r>
      <w:r w:rsidRPr="00C827BB">
        <w:rPr>
          <w:rFonts w:ascii="MiSans Normal" w:eastAsia="MiSans Normal" w:hAnsi="MiSans Normal" w:cs="PingFang TC"/>
          <w:b/>
          <w:bCs/>
          <w:kern w:val="0"/>
          <w:sz w:val="20"/>
          <w:szCs w:val="20"/>
          <w14:ligatures w14:val="none"/>
        </w:rPr>
        <w:t>：</w:t>
      </w:r>
    </w:p>
    <w:p w14:paraId="32CAA719" w14:textId="2BEBE03D" w:rsidR="00C827BB" w:rsidRPr="00C827BB" w:rsidRDefault="00C827BB" w:rsidP="00C827BB">
      <w:pPr>
        <w:numPr>
          <w:ilvl w:val="0"/>
          <w:numId w:val="6"/>
        </w:numPr>
        <w:spacing w:after="0" w:line="240" w:lineRule="auto"/>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所得分配：</w:t>
      </w:r>
      <w:r w:rsidRPr="00C827BB">
        <w:rPr>
          <w:rFonts w:ascii="MiSans Normal" w:eastAsia="MiSans Normal" w:hAnsi="MiSans Normal" w:cs="Times New Roman"/>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有利于非固定收入者和债务人，不利于固定收入者和债权人</w:t>
      </w:r>
      <w:r w:rsidRPr="00C827BB">
        <w:rPr>
          <w:rFonts w:ascii="MiSans Normal" w:eastAsia="MiSans Normal" w:hAnsi="MiSans Normal" w:cs="PingFang TC"/>
          <w:kern w:val="0"/>
          <w:sz w:val="20"/>
          <w:szCs w:val="20"/>
          <w14:ligatures w14:val="none"/>
        </w:rPr>
        <w:t>。</w:t>
      </w:r>
    </w:p>
    <w:p w14:paraId="23793756" w14:textId="6A8965BA" w:rsidR="00C827BB" w:rsidRPr="00C827BB" w:rsidRDefault="00C827BB" w:rsidP="00C827BB">
      <w:pPr>
        <w:numPr>
          <w:ilvl w:val="0"/>
          <w:numId w:val="6"/>
        </w:numPr>
        <w:spacing w:after="0" w:line="240" w:lineRule="auto"/>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财富分配：</w:t>
      </w:r>
      <w:r w:rsidRPr="00C827BB">
        <w:rPr>
          <w:rFonts w:ascii="MiSans Normal" w:eastAsia="MiSans Normal" w:hAnsi="MiSans Normal" w:cs="Times New Roman"/>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有利于保值性资产，不利于固定面额资产</w:t>
      </w:r>
      <w:r w:rsidRPr="00C827BB">
        <w:rPr>
          <w:rFonts w:ascii="MiSans Normal" w:eastAsia="MiSans Normal" w:hAnsi="MiSans Normal" w:cs="PingFang TC"/>
          <w:kern w:val="0"/>
          <w:sz w:val="20"/>
          <w:szCs w:val="20"/>
          <w14:ligatures w14:val="none"/>
        </w:rPr>
        <w:t>。</w:t>
      </w:r>
    </w:p>
    <w:p w14:paraId="7C4C9C21" w14:textId="77777777" w:rsidR="00C827BB" w:rsidRPr="00C827BB" w:rsidRDefault="00C827BB" w:rsidP="00C827BB">
      <w:pPr>
        <w:numPr>
          <w:ilvl w:val="0"/>
          <w:numId w:val="6"/>
        </w:numPr>
        <w:spacing w:after="0" w:line="240" w:lineRule="auto"/>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投资意愿：</w:t>
      </w:r>
      <w:r w:rsidRPr="00C827BB">
        <w:rPr>
          <w:rFonts w:ascii="MiSans Normal" w:eastAsia="MiSans Normal" w:hAnsi="MiSans Normal" w:cs="Times New Roman"/>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降低投资意愿</w:t>
      </w:r>
      <w:r w:rsidRPr="00C827BB">
        <w:rPr>
          <w:rFonts w:ascii="MiSans Normal" w:eastAsia="MiSans Normal" w:hAnsi="MiSans Normal" w:cs="PingFang TC"/>
          <w:kern w:val="0"/>
          <w:sz w:val="20"/>
          <w:szCs w:val="20"/>
          <w14:ligatures w14:val="none"/>
        </w:rPr>
        <w:t>。</w:t>
      </w:r>
    </w:p>
    <w:p w14:paraId="220E9F8B" w14:textId="77777777" w:rsidR="00C827BB" w:rsidRPr="00C827BB" w:rsidRDefault="00C827BB" w:rsidP="00C827BB">
      <w:pPr>
        <w:numPr>
          <w:ilvl w:val="0"/>
          <w:numId w:val="6"/>
        </w:numPr>
        <w:spacing w:after="0" w:line="240" w:lineRule="auto"/>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菜单成本：</w:t>
      </w:r>
      <w:r w:rsidRPr="00C827BB">
        <w:rPr>
          <w:rFonts w:ascii="MiSans Normal" w:eastAsia="MiSans Normal" w:hAnsi="MiSans Normal" w:cs="Times New Roman"/>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因价格变动频繁，企业需频繁调整价格，增加成本</w:t>
      </w:r>
      <w:r w:rsidRPr="00C827BB">
        <w:rPr>
          <w:rFonts w:ascii="MiSans Normal" w:eastAsia="MiSans Normal" w:hAnsi="MiSans Normal" w:cs="PingFang TC"/>
          <w:kern w:val="0"/>
          <w:sz w:val="20"/>
          <w:szCs w:val="20"/>
          <w14:ligatures w14:val="none"/>
        </w:rPr>
        <w:t>。</w:t>
      </w:r>
    </w:p>
    <w:p w14:paraId="260B4D39" w14:textId="77777777" w:rsidR="00C827BB" w:rsidRPr="00C827BB" w:rsidRDefault="00C827BB" w:rsidP="00C827BB">
      <w:pPr>
        <w:numPr>
          <w:ilvl w:val="0"/>
          <w:numId w:val="6"/>
        </w:numPr>
        <w:spacing w:after="0" w:line="240" w:lineRule="auto"/>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社会资源误置：</w:t>
      </w:r>
      <w:r w:rsidRPr="00C827BB">
        <w:rPr>
          <w:rFonts w:ascii="MiSans Normal" w:eastAsia="MiSans Normal" w:hAnsi="MiSans Normal" w:cs="Times New Roman"/>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市场价格机制失灵，资源配置不当</w:t>
      </w:r>
      <w:r w:rsidRPr="00C827BB">
        <w:rPr>
          <w:rFonts w:ascii="MiSans Normal" w:eastAsia="MiSans Normal" w:hAnsi="MiSans Normal" w:cs="PingFang TC"/>
          <w:kern w:val="0"/>
          <w:sz w:val="20"/>
          <w:szCs w:val="20"/>
          <w14:ligatures w14:val="none"/>
        </w:rPr>
        <w:t>。</w:t>
      </w:r>
    </w:p>
    <w:p w14:paraId="1A9E4040" w14:textId="77777777" w:rsidR="00C827BB" w:rsidRPr="00C827BB" w:rsidRDefault="00C827BB" w:rsidP="00C827BB">
      <w:pPr>
        <w:numPr>
          <w:ilvl w:val="0"/>
          <w:numId w:val="6"/>
        </w:numPr>
        <w:spacing w:after="0" w:line="240" w:lineRule="auto"/>
        <w:rPr>
          <w:rFonts w:ascii="MiSans Normal" w:eastAsia="MiSans Normal" w:hAnsi="MiSans Normal" w:cs="Times New Roman"/>
          <w:kern w:val="0"/>
          <w:sz w:val="20"/>
          <w:szCs w:val="20"/>
          <w14:ligatures w14:val="none"/>
        </w:rPr>
      </w:pPr>
      <w:r w:rsidRPr="00C827BB">
        <w:rPr>
          <w:rFonts w:ascii="MiSans Normal" w:eastAsia="MiSans Normal" w:hAnsi="MiSans Normal" w:cs="PingFang TC" w:hint="eastAsia"/>
          <w:b/>
          <w:bCs/>
          <w:kern w:val="0"/>
          <w:sz w:val="20"/>
          <w:szCs w:val="20"/>
          <w14:ligatures w14:val="none"/>
        </w:rPr>
        <w:t>进出口：</w:t>
      </w:r>
      <w:r w:rsidRPr="00C827BB">
        <w:rPr>
          <w:rFonts w:ascii="MiSans Normal" w:eastAsia="MiSans Normal" w:hAnsi="MiSans Normal" w:cs="Times New Roman"/>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有利于进口，不利于出口</w:t>
      </w:r>
      <w:r w:rsidRPr="00C827BB">
        <w:rPr>
          <w:rFonts w:ascii="MiSans Normal" w:eastAsia="MiSans Normal" w:hAnsi="MiSans Normal" w:cs="PingFang TC"/>
          <w:kern w:val="0"/>
          <w:sz w:val="20"/>
          <w:szCs w:val="20"/>
          <w14:ligatures w14:val="none"/>
        </w:rPr>
        <w:t>。</w:t>
      </w:r>
    </w:p>
    <w:p w14:paraId="67931396" w14:textId="4ECBE3C1" w:rsidR="00C827BB" w:rsidRPr="00C827BB" w:rsidRDefault="00C827BB" w:rsidP="00C827BB">
      <w:pPr>
        <w:pStyle w:val="ListParagraph"/>
        <w:numPr>
          <w:ilvl w:val="0"/>
          <w:numId w:val="1"/>
        </w:numPr>
        <w:spacing w:after="0" w:line="240" w:lineRule="auto"/>
        <w:rPr>
          <w:rFonts w:ascii="MiSans Normal" w:eastAsia="MiSans Normal" w:hAnsi="MiSans Normal" w:cs="PingFang TC"/>
          <w:kern w:val="0"/>
          <w:sz w:val="20"/>
          <w:szCs w:val="20"/>
          <w14:ligatures w14:val="none"/>
        </w:rPr>
      </w:pPr>
      <w:r w:rsidRPr="00C827BB">
        <w:rPr>
          <w:rFonts w:ascii="MiSans Normal" w:eastAsia="MiSans Normal" w:hAnsi="MiSans Normal" w:cs="PingFang TC" w:hint="eastAsia"/>
          <w:b/>
          <w:bCs/>
          <w:kern w:val="0"/>
          <w:sz w:val="20"/>
          <w:szCs w:val="20"/>
          <w14:ligatures w14:val="none"/>
        </w:rPr>
        <w:t>通货紧缩</w:t>
      </w:r>
      <w:r w:rsidR="00CC09F1" w:rsidRPr="00CC09F1">
        <w:rPr>
          <w:rFonts w:ascii="MiSans Normal" w:eastAsia="MiSans Normal" w:hAnsi="MiSans Normal" w:cs="PingFang TC" w:hint="eastAsia"/>
          <w:b/>
          <w:bCs/>
          <w:kern w:val="0"/>
          <w:sz w:val="20"/>
          <w:szCs w:val="20"/>
          <w14:ligatures w14:val="none"/>
        </w:rPr>
        <w:t>：</w:t>
      </w:r>
      <w:r w:rsidRPr="00C827BB">
        <w:rPr>
          <w:rFonts w:ascii="MiSans Normal" w:eastAsia="MiSans Normal" w:hAnsi="MiSans Normal" w:cs="PingFang TC" w:hint="eastAsia"/>
          <w:kern w:val="0"/>
          <w:sz w:val="20"/>
          <w:szCs w:val="20"/>
          <w14:ligatures w14:val="none"/>
        </w:rPr>
        <w:t>指</w:t>
      </w:r>
      <w:r w:rsidR="00CC09F1">
        <w:rPr>
          <w:rFonts w:ascii="MiSans Normal" w:eastAsia="MiSans Normal" w:hAnsi="MiSans Normal" w:cs="PingFang TC" w:hint="eastAsia"/>
          <w:kern w:val="0"/>
          <w:sz w:val="20"/>
          <w:szCs w:val="20"/>
          <w14:ligatures w14:val="none"/>
        </w:rPr>
        <w:t>整体</w:t>
      </w:r>
      <w:r w:rsidRPr="00C827BB">
        <w:rPr>
          <w:rFonts w:ascii="MiSans Normal" w:eastAsia="MiSans Normal" w:hAnsi="MiSans Normal" w:cs="PingFang TC" w:hint="eastAsia"/>
          <w:kern w:val="0"/>
          <w:sz w:val="20"/>
          <w:szCs w:val="20"/>
          <w14:ligatures w14:val="none"/>
        </w:rPr>
        <w:t>物价</w:t>
      </w:r>
      <w:r w:rsidR="00CC09F1" w:rsidRPr="00C827BB">
        <w:rPr>
          <w:rFonts w:ascii="MiSans Normal" w:eastAsia="MiSans Normal" w:hAnsi="MiSans Normal" w:cs="PingFang TC" w:hint="eastAsia"/>
          <w:kern w:val="0"/>
          <w:sz w:val="20"/>
          <w:szCs w:val="20"/>
          <w14:ligatures w14:val="none"/>
        </w:rPr>
        <w:t>在一段时间内</w:t>
      </w:r>
      <w:r w:rsidRPr="00C827BB">
        <w:rPr>
          <w:rFonts w:ascii="MiSans Normal" w:eastAsia="MiSans Normal" w:hAnsi="MiSans Normal" w:cs="PingFang TC" w:hint="eastAsia"/>
          <w:kern w:val="0"/>
          <w:sz w:val="20"/>
          <w:szCs w:val="20"/>
          <w14:ligatures w14:val="none"/>
        </w:rPr>
        <w:t>持续下跌的现象</w:t>
      </w:r>
      <w:r w:rsidRPr="00C827BB">
        <w:rPr>
          <w:rFonts w:ascii="MiSans Normal" w:eastAsia="MiSans Normal" w:hAnsi="MiSans Normal" w:cs="PingFang TC"/>
          <w:kern w:val="0"/>
          <w:sz w:val="20"/>
          <w:szCs w:val="20"/>
          <w14:ligatures w14:val="none"/>
        </w:rPr>
        <w:t>。</w:t>
      </w:r>
    </w:p>
    <w:p w14:paraId="10633EA2" w14:textId="78E25499" w:rsidR="00C827BB" w:rsidRPr="00C827BB" w:rsidRDefault="00C827BB" w:rsidP="00C827BB">
      <w:pPr>
        <w:pStyle w:val="ListParagraph"/>
        <w:spacing w:after="0" w:line="240" w:lineRule="auto"/>
        <w:ind w:left="360"/>
        <w:rPr>
          <w:rFonts w:ascii="MiSans Normal" w:eastAsia="MiSans Normal" w:hAnsi="MiSans Normal" w:cs="PingFang TC"/>
          <w:b/>
          <w:bCs/>
          <w:kern w:val="0"/>
          <w:sz w:val="20"/>
          <w:szCs w:val="20"/>
          <w14:ligatures w14:val="none"/>
        </w:rPr>
      </w:pPr>
      <w:r w:rsidRPr="00C827BB">
        <w:rPr>
          <w:rFonts w:ascii="MiSans Normal" w:eastAsia="MiSans Normal" w:hAnsi="MiSans Normal" w:cs="PingFang TC" w:hint="eastAsia"/>
          <w:b/>
          <w:bCs/>
          <w:kern w:val="0"/>
          <w:sz w:val="20"/>
          <w:szCs w:val="20"/>
          <w14:ligatures w14:val="none"/>
        </w:rPr>
        <w:t>原因</w:t>
      </w:r>
      <w:r w:rsidRPr="00C827BB">
        <w:rPr>
          <w:rFonts w:ascii="MiSans Normal" w:eastAsia="MiSans Normal" w:hAnsi="MiSans Normal" w:cs="PingFang TC"/>
          <w:b/>
          <w:bCs/>
          <w:kern w:val="0"/>
          <w:sz w:val="20"/>
          <w:szCs w:val="20"/>
          <w14:ligatures w14:val="none"/>
        </w:rPr>
        <w:t>：</w:t>
      </w:r>
    </w:p>
    <w:p w14:paraId="4A6677DC" w14:textId="38C335C7" w:rsidR="00C827BB" w:rsidRPr="00C827BB" w:rsidRDefault="00C827BB" w:rsidP="00C827BB">
      <w:pPr>
        <w:pStyle w:val="ListParagraph"/>
        <w:numPr>
          <w:ilvl w:val="0"/>
          <w:numId w:val="6"/>
        </w:numPr>
        <w:spacing w:after="0" w:line="240" w:lineRule="auto"/>
        <w:rPr>
          <w:rFonts w:ascii="MiSans Normal" w:eastAsia="MiSans Normal" w:hAnsi="MiSans Normal" w:cs="PingFang TC"/>
          <w:kern w:val="0"/>
          <w:sz w:val="20"/>
          <w:szCs w:val="20"/>
          <w14:ligatures w14:val="none"/>
        </w:rPr>
      </w:pPr>
      <w:r w:rsidRPr="00C827BB">
        <w:rPr>
          <w:rFonts w:ascii="MiSans Normal" w:eastAsia="MiSans Normal" w:hAnsi="MiSans Normal" w:cs="PingFang TC" w:hint="eastAsia"/>
          <w:b/>
          <w:bCs/>
          <w:kern w:val="0"/>
          <w:sz w:val="20"/>
          <w:szCs w:val="20"/>
          <w14:ligatures w14:val="none"/>
        </w:rPr>
        <w:t>供过于求：</w:t>
      </w:r>
      <w:r w:rsidRPr="00C827BB">
        <w:rPr>
          <w:rFonts w:ascii="MiSans Normal" w:eastAsia="MiSans Normal" w:hAnsi="MiSans Normal" w:cs="PingFang TC"/>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商品供应过剩，价格下降</w:t>
      </w:r>
      <w:r w:rsidRPr="00C827BB">
        <w:rPr>
          <w:rFonts w:ascii="MiSans Normal" w:eastAsia="MiSans Normal" w:hAnsi="MiSans Normal" w:cs="PingFang TC"/>
          <w:kern w:val="0"/>
          <w:sz w:val="20"/>
          <w:szCs w:val="20"/>
          <w14:ligatures w14:val="none"/>
        </w:rPr>
        <w:t>。</w:t>
      </w:r>
    </w:p>
    <w:p w14:paraId="581116CD" w14:textId="38B18197" w:rsidR="00C827BB" w:rsidRPr="00C827BB" w:rsidRDefault="00C827BB" w:rsidP="00C827BB">
      <w:pPr>
        <w:pStyle w:val="ListParagraph"/>
        <w:numPr>
          <w:ilvl w:val="0"/>
          <w:numId w:val="6"/>
        </w:numPr>
        <w:spacing w:after="0" w:line="240" w:lineRule="auto"/>
        <w:rPr>
          <w:rFonts w:ascii="MiSans Normal" w:eastAsia="MiSans Normal" w:hAnsi="MiSans Normal" w:cs="PingFang TC"/>
          <w:kern w:val="0"/>
          <w:sz w:val="20"/>
          <w:szCs w:val="20"/>
          <w14:ligatures w14:val="none"/>
        </w:rPr>
      </w:pPr>
      <w:r w:rsidRPr="00C827BB">
        <w:rPr>
          <w:rFonts w:ascii="MiSans Normal" w:eastAsia="MiSans Normal" w:hAnsi="MiSans Normal" w:cs="PingFang TC" w:hint="eastAsia"/>
          <w:b/>
          <w:bCs/>
          <w:kern w:val="0"/>
          <w:sz w:val="20"/>
          <w:szCs w:val="20"/>
          <w14:ligatures w14:val="none"/>
        </w:rPr>
        <w:t>需求不足：</w:t>
      </w:r>
      <w:r w:rsidRPr="00C827BB">
        <w:rPr>
          <w:rFonts w:ascii="MiSans Normal" w:eastAsia="MiSans Normal" w:hAnsi="MiSans Normal" w:cs="PingFang TC"/>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经济衰退、收入减少、预期未来支出增加导致储蓄增加，消费意愿降低</w:t>
      </w:r>
      <w:r>
        <w:rPr>
          <w:rFonts w:ascii="MiSans Normal" w:eastAsia="MiSans Normal" w:hAnsi="MiSans Normal" w:cs="PingFang TC" w:hint="eastAsia"/>
          <w:kern w:val="0"/>
          <w:sz w:val="20"/>
          <w:szCs w:val="20"/>
          <w14:ligatures w14:val="none"/>
        </w:rPr>
        <w:t>。</w:t>
      </w:r>
    </w:p>
    <w:p w14:paraId="22A4952F" w14:textId="7833AA03" w:rsidR="00C827BB" w:rsidRPr="00C827BB" w:rsidRDefault="00C827BB" w:rsidP="00C827BB">
      <w:pPr>
        <w:pStyle w:val="ListParagraph"/>
        <w:numPr>
          <w:ilvl w:val="0"/>
          <w:numId w:val="6"/>
        </w:numPr>
        <w:spacing w:after="0" w:line="240" w:lineRule="auto"/>
        <w:rPr>
          <w:rFonts w:ascii="MiSans Normal" w:eastAsia="MiSans Normal" w:hAnsi="MiSans Normal" w:cs="PingFang TC"/>
          <w:kern w:val="0"/>
          <w:sz w:val="20"/>
          <w:szCs w:val="20"/>
          <w14:ligatures w14:val="none"/>
        </w:rPr>
      </w:pPr>
      <w:r w:rsidRPr="00C827BB">
        <w:rPr>
          <w:rFonts w:ascii="MiSans Normal" w:eastAsia="MiSans Normal" w:hAnsi="MiSans Normal" w:cs="PingFang TC" w:hint="eastAsia"/>
          <w:b/>
          <w:bCs/>
          <w:kern w:val="0"/>
          <w:sz w:val="20"/>
          <w:szCs w:val="20"/>
          <w14:ligatures w14:val="none"/>
        </w:rPr>
        <w:t>政策失当：</w:t>
      </w:r>
      <w:r w:rsidRPr="00C827BB">
        <w:rPr>
          <w:rFonts w:ascii="MiSans Normal" w:eastAsia="MiSans Normal" w:hAnsi="MiSans Normal" w:cs="PingFang TC"/>
          <w:kern w:val="0"/>
          <w:sz w:val="20"/>
          <w:szCs w:val="20"/>
          <w14:ligatures w14:val="none"/>
        </w:rPr>
        <w:t xml:space="preserve"> </w:t>
      </w:r>
      <w:r w:rsidRPr="00C827BB">
        <w:rPr>
          <w:rFonts w:ascii="MiSans Normal" w:eastAsia="MiSans Normal" w:hAnsi="MiSans Normal" w:cs="PingFang TC" w:hint="eastAsia"/>
          <w:kern w:val="0"/>
          <w:sz w:val="20"/>
          <w:szCs w:val="20"/>
          <w14:ligatures w14:val="none"/>
        </w:rPr>
        <w:t>政府过度紧缩货币政策</w:t>
      </w:r>
      <w:r w:rsidRPr="00C827BB">
        <w:rPr>
          <w:rFonts w:ascii="MiSans Normal" w:eastAsia="MiSans Normal" w:hAnsi="MiSans Normal" w:cs="PingFang TC"/>
          <w:kern w:val="0"/>
          <w:sz w:val="20"/>
          <w:szCs w:val="20"/>
          <w14:ligatures w14:val="none"/>
        </w:rPr>
        <w:t>。</w:t>
      </w:r>
    </w:p>
    <w:p w14:paraId="4325CE94" w14:textId="333E8888" w:rsidR="00C827BB" w:rsidRPr="00C827BB" w:rsidRDefault="00C827BB" w:rsidP="00C827BB">
      <w:pPr>
        <w:spacing w:after="0" w:line="240" w:lineRule="auto"/>
        <w:ind w:left="360"/>
        <w:rPr>
          <w:rFonts w:ascii="MiSans Normal" w:eastAsia="MiSans Normal" w:hAnsi="MiSans Normal" w:cs="PingFang TC"/>
          <w:kern w:val="0"/>
          <w:sz w:val="20"/>
          <w:szCs w:val="20"/>
          <w14:ligatures w14:val="none"/>
        </w:rPr>
      </w:pPr>
      <w:r w:rsidRPr="00C827BB">
        <w:rPr>
          <w:rFonts w:ascii="MiSans Normal" w:eastAsia="MiSans Normal" w:hAnsi="MiSans Normal" w:cs="PingFang TC" w:hint="eastAsia"/>
          <w:b/>
          <w:bCs/>
          <w:kern w:val="0"/>
          <w:sz w:val="20"/>
          <w:szCs w:val="20"/>
          <w14:ligatures w14:val="none"/>
        </w:rPr>
        <w:t>影响</w:t>
      </w:r>
      <w:r w:rsidRPr="00C827BB">
        <w:rPr>
          <w:rFonts w:ascii="MiSans Normal" w:eastAsia="MiSans Normal" w:hAnsi="MiSans Normal" w:cs="PingFang TC"/>
          <w:b/>
          <w:bCs/>
          <w:kern w:val="0"/>
          <w:sz w:val="20"/>
          <w:szCs w:val="20"/>
          <w14:ligatures w14:val="none"/>
        </w:rPr>
        <w:t>：</w:t>
      </w:r>
      <w:r w:rsidRPr="00C827BB">
        <w:rPr>
          <w:rFonts w:ascii="MiSans Normal" w:eastAsia="MiSans Normal" w:hAnsi="MiSans Normal" w:cs="PingFang TC" w:hint="eastAsia"/>
          <w:kern w:val="0"/>
          <w:sz w:val="20"/>
          <w:szCs w:val="20"/>
          <w14:ligatures w14:val="none"/>
        </w:rPr>
        <w:t>需求减少</w:t>
      </w:r>
      <w:r w:rsidRPr="00C827BB">
        <w:rPr>
          <w:rFonts w:ascii="MiSans Normal" w:eastAsia="MiSans Normal" w:hAnsi="MiSans Normal" w:cs="PingFang TC"/>
          <w:kern w:val="0"/>
          <w:sz w:val="20"/>
          <w:szCs w:val="20"/>
          <w14:ligatures w14:val="none"/>
        </w:rPr>
        <w:t xml:space="preserve"> -&gt; </w:t>
      </w:r>
      <w:r w:rsidRPr="00C827BB">
        <w:rPr>
          <w:rFonts w:ascii="MiSans Normal" w:eastAsia="MiSans Normal" w:hAnsi="MiSans Normal" w:cs="PingFang TC" w:hint="eastAsia"/>
          <w:kern w:val="0"/>
          <w:sz w:val="20"/>
          <w:szCs w:val="20"/>
          <w14:ligatures w14:val="none"/>
        </w:rPr>
        <w:t>厂商不愿投资</w:t>
      </w:r>
      <w:r w:rsidRPr="00C827BB">
        <w:rPr>
          <w:rFonts w:ascii="MiSans Normal" w:eastAsia="MiSans Normal" w:hAnsi="MiSans Normal" w:cs="PingFang TC"/>
          <w:kern w:val="0"/>
          <w:sz w:val="20"/>
          <w:szCs w:val="20"/>
          <w14:ligatures w14:val="none"/>
        </w:rPr>
        <w:t xml:space="preserve"> -&gt; </w:t>
      </w:r>
      <w:r w:rsidRPr="00C827BB">
        <w:rPr>
          <w:rFonts w:ascii="MiSans Normal" w:eastAsia="MiSans Normal" w:hAnsi="MiSans Normal" w:cs="PingFang TC" w:hint="eastAsia"/>
          <w:kern w:val="0"/>
          <w:sz w:val="20"/>
          <w:szCs w:val="20"/>
          <w14:ligatures w14:val="none"/>
        </w:rPr>
        <w:t>失业增加</w:t>
      </w:r>
      <w:r w:rsidRPr="00C827BB">
        <w:rPr>
          <w:rFonts w:ascii="MiSans Normal" w:eastAsia="MiSans Normal" w:hAnsi="MiSans Normal" w:cs="PingFang TC"/>
          <w:kern w:val="0"/>
          <w:sz w:val="20"/>
          <w:szCs w:val="20"/>
          <w14:ligatures w14:val="none"/>
        </w:rPr>
        <w:t xml:space="preserve"> -&gt; </w:t>
      </w:r>
      <w:r w:rsidRPr="00C827BB">
        <w:rPr>
          <w:rFonts w:ascii="MiSans Normal" w:eastAsia="MiSans Normal" w:hAnsi="MiSans Normal" w:cs="PingFang TC" w:hint="eastAsia"/>
          <w:kern w:val="0"/>
          <w:sz w:val="20"/>
          <w:szCs w:val="20"/>
          <w14:ligatures w14:val="none"/>
        </w:rPr>
        <w:t>收入减少</w:t>
      </w:r>
      <w:r w:rsidRPr="00C827BB">
        <w:rPr>
          <w:rFonts w:ascii="MiSans Normal" w:eastAsia="MiSans Normal" w:hAnsi="MiSans Normal" w:cs="PingFang TC"/>
          <w:kern w:val="0"/>
          <w:sz w:val="20"/>
          <w:szCs w:val="20"/>
          <w14:ligatures w14:val="none"/>
        </w:rPr>
        <w:t xml:space="preserve"> -&gt; </w:t>
      </w:r>
      <w:r w:rsidRPr="00C827BB">
        <w:rPr>
          <w:rFonts w:ascii="MiSans Normal" w:eastAsia="MiSans Normal" w:hAnsi="MiSans Normal" w:cs="PingFang TC" w:hint="eastAsia"/>
          <w:kern w:val="0"/>
          <w:sz w:val="20"/>
          <w:szCs w:val="20"/>
          <w14:ligatures w14:val="none"/>
        </w:rPr>
        <w:t>需求进一步减少，经济陷入衰退</w:t>
      </w:r>
      <w:r w:rsidRPr="00C827BB">
        <w:rPr>
          <w:rFonts w:ascii="MiSans Normal" w:eastAsia="MiSans Normal" w:hAnsi="MiSans Normal" w:cs="PingFang TC"/>
          <w:kern w:val="0"/>
          <w:sz w:val="20"/>
          <w:szCs w:val="20"/>
          <w14:ligatures w14:val="none"/>
        </w:rPr>
        <w:t>。</w:t>
      </w:r>
    </w:p>
    <w:p w14:paraId="487F11FA" w14:textId="65007C8F" w:rsidR="00C827BB" w:rsidRPr="00CC09F1" w:rsidRDefault="00C827BB" w:rsidP="00C827BB">
      <w:pPr>
        <w:pStyle w:val="ListParagraph"/>
        <w:numPr>
          <w:ilvl w:val="0"/>
          <w:numId w:val="1"/>
        </w:numPr>
        <w:spacing w:after="0" w:line="240" w:lineRule="auto"/>
        <w:rPr>
          <w:rFonts w:ascii="MiSans Normal" w:eastAsia="MiSans Normal" w:hAnsi="MiSans Normal" w:cs="PingFang TC"/>
          <w:b/>
          <w:bCs/>
          <w:kern w:val="0"/>
          <w:sz w:val="20"/>
          <w:szCs w:val="20"/>
          <w:lang w:val="en-US"/>
          <w14:ligatures w14:val="none"/>
        </w:rPr>
      </w:pPr>
      <w:r w:rsidRPr="00CC09F1">
        <w:rPr>
          <w:rFonts w:ascii="MiSans Normal" w:eastAsia="MiSans Normal" w:hAnsi="MiSans Normal" w:cs="PingFang TC" w:hint="eastAsia"/>
          <w:b/>
          <w:bCs/>
          <w:kern w:val="0"/>
          <w:sz w:val="20"/>
          <w:szCs w:val="20"/>
          <w:lang w:val="en-US"/>
          <w14:ligatures w14:val="none"/>
        </w:rPr>
        <w:t>存款货币创造的三个假设</w:t>
      </w:r>
    </w:p>
    <w:p w14:paraId="716C2963" w14:textId="77777777" w:rsidR="00EB3C0F" w:rsidRPr="00EB3C0F" w:rsidRDefault="00EB3C0F" w:rsidP="00EB3C0F">
      <w:pPr>
        <w:pStyle w:val="ListParagraph"/>
        <w:numPr>
          <w:ilvl w:val="0"/>
          <w:numId w:val="10"/>
        </w:numPr>
        <w:rPr>
          <w:rFonts w:ascii="MiSans Normal" w:eastAsia="MiSans Normal" w:hAnsi="MiSans Normal" w:cs="PingFang TC" w:hint="eastAsia"/>
          <w:kern w:val="0"/>
          <w:sz w:val="20"/>
          <w:szCs w:val="20"/>
          <w:lang w:val="en-US"/>
          <w14:ligatures w14:val="none"/>
        </w:rPr>
      </w:pPr>
      <w:r w:rsidRPr="00EB3C0F">
        <w:rPr>
          <w:rFonts w:ascii="MiSans Normal" w:eastAsia="MiSans Normal" w:hAnsi="MiSans Normal" w:cs="PingFang TC" w:hint="eastAsia"/>
          <w:kern w:val="0"/>
          <w:sz w:val="20"/>
          <w:szCs w:val="20"/>
          <w:lang w:val="en-US"/>
          <w14:ligatures w14:val="none"/>
        </w:rPr>
        <w:t>初始存款来自银行体系外。</w:t>
      </w:r>
    </w:p>
    <w:p w14:paraId="5D7CC189" w14:textId="77777777" w:rsidR="00EB3C0F" w:rsidRPr="00EB3C0F" w:rsidRDefault="00EB3C0F" w:rsidP="00EB3C0F">
      <w:pPr>
        <w:pStyle w:val="ListParagraph"/>
        <w:numPr>
          <w:ilvl w:val="0"/>
          <w:numId w:val="10"/>
        </w:numPr>
        <w:rPr>
          <w:rFonts w:ascii="MiSans Normal" w:eastAsia="MiSans Normal" w:hAnsi="MiSans Normal" w:cs="PingFang TC" w:hint="eastAsia"/>
          <w:kern w:val="0"/>
          <w:sz w:val="20"/>
          <w:szCs w:val="20"/>
          <w:lang w:val="en-US"/>
          <w14:ligatures w14:val="none"/>
        </w:rPr>
      </w:pPr>
      <w:r w:rsidRPr="00EB3C0F">
        <w:rPr>
          <w:rFonts w:ascii="MiSans Normal" w:eastAsia="MiSans Normal" w:hAnsi="MiSans Normal" w:cs="PingFang TC" w:hint="eastAsia"/>
          <w:kern w:val="0"/>
          <w:sz w:val="20"/>
          <w:szCs w:val="20"/>
          <w:lang w:val="en-US"/>
          <w14:ligatures w14:val="none"/>
        </w:rPr>
        <w:t>银行无超额储备，全用于放贷。</w:t>
      </w:r>
    </w:p>
    <w:p w14:paraId="50C8659B" w14:textId="6C686957" w:rsidR="00595BC5" w:rsidRPr="00C827BB" w:rsidRDefault="00EB3C0F" w:rsidP="00EB3C0F">
      <w:pPr>
        <w:pStyle w:val="ListParagraph"/>
        <w:numPr>
          <w:ilvl w:val="0"/>
          <w:numId w:val="10"/>
        </w:numPr>
        <w:rPr>
          <w:rFonts w:ascii="MiSans Normal" w:eastAsia="MiSans Normal" w:hAnsi="MiSans Normal" w:cs="PingFang TC"/>
          <w:kern w:val="0"/>
          <w:sz w:val="20"/>
          <w:szCs w:val="20"/>
          <w:lang w:val="en-US"/>
          <w14:ligatures w14:val="none"/>
        </w:rPr>
      </w:pPr>
      <w:r w:rsidRPr="00EB3C0F">
        <w:rPr>
          <w:rFonts w:ascii="MiSans Normal" w:eastAsia="MiSans Normal" w:hAnsi="MiSans Normal" w:cs="PingFang TC" w:hint="eastAsia"/>
          <w:kern w:val="0"/>
          <w:sz w:val="20"/>
          <w:szCs w:val="20"/>
          <w:lang w:val="en-US"/>
          <w14:ligatures w14:val="none"/>
        </w:rPr>
        <w:t>民众无持有通货，借款全存银行</w:t>
      </w:r>
      <w:r>
        <w:rPr>
          <w:rFonts w:ascii="MiSans Normal" w:eastAsia="MiSans Normal" w:hAnsi="MiSans Normal" w:cs="PingFang TC" w:hint="eastAsia"/>
          <w:kern w:val="0"/>
          <w:sz w:val="20"/>
          <w:szCs w:val="20"/>
          <w:lang w:val="en-US"/>
          <w14:ligatures w14:val="none"/>
        </w:rPr>
        <w:t>。</w:t>
      </w:r>
    </w:p>
    <w:sectPr w:rsidR="00595BC5" w:rsidRPr="00C8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Sans Normal">
    <w:panose1 w:val="00000500000000000000"/>
    <w:charset w:val="86"/>
    <w:family w:val="auto"/>
    <w:pitch w:val="variable"/>
    <w:sig w:usb0="80000287" w:usb1="080F1811" w:usb2="00000016" w:usb3="00000000" w:csb0="00040001" w:csb1="00000000"/>
  </w:font>
  <w:font w:name="PingFang TC">
    <w:panose1 w:val="020B0400000000000000"/>
    <w:charset w:val="88"/>
    <w:family w:val="swiss"/>
    <w:pitch w:val="variable"/>
    <w:sig w:usb0="A00002FF" w:usb1="7ACFFDFB" w:usb2="00000017" w:usb3="00000000" w:csb0="001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C18"/>
    <w:multiLevelType w:val="hybridMultilevel"/>
    <w:tmpl w:val="8198180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3D400B"/>
    <w:multiLevelType w:val="hybridMultilevel"/>
    <w:tmpl w:val="83E468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6567B"/>
    <w:multiLevelType w:val="hybridMultilevel"/>
    <w:tmpl w:val="81981804"/>
    <w:lvl w:ilvl="0" w:tplc="1F069B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56042"/>
    <w:multiLevelType w:val="multilevel"/>
    <w:tmpl w:val="22E2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32753"/>
    <w:multiLevelType w:val="multilevel"/>
    <w:tmpl w:val="94E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A597A"/>
    <w:multiLevelType w:val="multilevel"/>
    <w:tmpl w:val="CDB4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47A66"/>
    <w:multiLevelType w:val="hybridMultilevel"/>
    <w:tmpl w:val="8862A72A"/>
    <w:lvl w:ilvl="0" w:tplc="67CC821A">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BE77189"/>
    <w:multiLevelType w:val="hybridMultilevel"/>
    <w:tmpl w:val="14045072"/>
    <w:lvl w:ilvl="0" w:tplc="6F9AF83E">
      <w:start w:val="1"/>
      <w:numFmt w:val="bullet"/>
      <w:lvlText w:val="-"/>
      <w:lvlJc w:val="left"/>
      <w:pPr>
        <w:ind w:left="720" w:hanging="360"/>
      </w:pPr>
      <w:rPr>
        <w:rFonts w:ascii="MiSans Normal" w:eastAsia="MiSans Normal" w:hAnsi="MiSans Normal" w:cs="PingFang TC" w:hint="eastAsi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295864"/>
    <w:multiLevelType w:val="hybridMultilevel"/>
    <w:tmpl w:val="764CA934"/>
    <w:lvl w:ilvl="0" w:tplc="B4688B46">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C533A5"/>
    <w:multiLevelType w:val="hybridMultilevel"/>
    <w:tmpl w:val="48F8BF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502E4D"/>
    <w:multiLevelType w:val="multilevel"/>
    <w:tmpl w:val="D2EE8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174773">
    <w:abstractNumId w:val="6"/>
  </w:num>
  <w:num w:numId="2" w16cid:durableId="558320548">
    <w:abstractNumId w:val="2"/>
  </w:num>
  <w:num w:numId="3" w16cid:durableId="597518230">
    <w:abstractNumId w:val="9"/>
  </w:num>
  <w:num w:numId="4" w16cid:durableId="1695614370">
    <w:abstractNumId w:val="1"/>
  </w:num>
  <w:num w:numId="5" w16cid:durableId="84767644">
    <w:abstractNumId w:val="3"/>
  </w:num>
  <w:num w:numId="6" w16cid:durableId="688798675">
    <w:abstractNumId w:val="10"/>
  </w:num>
  <w:num w:numId="7" w16cid:durableId="759136199">
    <w:abstractNumId w:val="4"/>
  </w:num>
  <w:num w:numId="8" w16cid:durableId="1559363639">
    <w:abstractNumId w:val="5"/>
  </w:num>
  <w:num w:numId="9" w16cid:durableId="522287917">
    <w:abstractNumId w:val="7"/>
  </w:num>
  <w:num w:numId="10" w16cid:durableId="187373594">
    <w:abstractNumId w:val="0"/>
  </w:num>
  <w:num w:numId="11" w16cid:durableId="1525168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BB"/>
    <w:rsid w:val="00140178"/>
    <w:rsid w:val="00202FC3"/>
    <w:rsid w:val="00266AFE"/>
    <w:rsid w:val="004101C7"/>
    <w:rsid w:val="00595BC5"/>
    <w:rsid w:val="008C02CC"/>
    <w:rsid w:val="008D0467"/>
    <w:rsid w:val="009A3F6E"/>
    <w:rsid w:val="00A921C9"/>
    <w:rsid w:val="00C827BB"/>
    <w:rsid w:val="00CB2108"/>
    <w:rsid w:val="00CC09F1"/>
    <w:rsid w:val="00CC3224"/>
    <w:rsid w:val="00DA7E22"/>
    <w:rsid w:val="00EB3C0F"/>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C15A10"/>
  <w15:chartTrackingRefBased/>
  <w15:docId w15:val="{8CC795EA-3BC9-AA4E-BF21-8BC25FAA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7BB"/>
    <w:rPr>
      <w:rFonts w:eastAsiaTheme="majorEastAsia" w:cstheme="majorBidi"/>
      <w:color w:val="272727" w:themeColor="text1" w:themeTint="D8"/>
    </w:rPr>
  </w:style>
  <w:style w:type="paragraph" w:styleId="Title">
    <w:name w:val="Title"/>
    <w:basedOn w:val="Normal"/>
    <w:next w:val="Normal"/>
    <w:link w:val="TitleChar"/>
    <w:uiPriority w:val="10"/>
    <w:qFormat/>
    <w:rsid w:val="00C82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7BB"/>
    <w:pPr>
      <w:spacing w:before="160"/>
      <w:jc w:val="center"/>
    </w:pPr>
    <w:rPr>
      <w:i/>
      <w:iCs/>
      <w:color w:val="404040" w:themeColor="text1" w:themeTint="BF"/>
    </w:rPr>
  </w:style>
  <w:style w:type="character" w:customStyle="1" w:styleId="QuoteChar">
    <w:name w:val="Quote Char"/>
    <w:basedOn w:val="DefaultParagraphFont"/>
    <w:link w:val="Quote"/>
    <w:uiPriority w:val="29"/>
    <w:rsid w:val="00C827BB"/>
    <w:rPr>
      <w:i/>
      <w:iCs/>
      <w:color w:val="404040" w:themeColor="text1" w:themeTint="BF"/>
    </w:rPr>
  </w:style>
  <w:style w:type="paragraph" w:styleId="ListParagraph">
    <w:name w:val="List Paragraph"/>
    <w:basedOn w:val="Normal"/>
    <w:uiPriority w:val="34"/>
    <w:qFormat/>
    <w:rsid w:val="00C827BB"/>
    <w:pPr>
      <w:ind w:left="720"/>
      <w:contextualSpacing/>
    </w:pPr>
  </w:style>
  <w:style w:type="character" w:styleId="IntenseEmphasis">
    <w:name w:val="Intense Emphasis"/>
    <w:basedOn w:val="DefaultParagraphFont"/>
    <w:uiPriority w:val="21"/>
    <w:qFormat/>
    <w:rsid w:val="00C827BB"/>
    <w:rPr>
      <w:i/>
      <w:iCs/>
      <w:color w:val="0F4761" w:themeColor="accent1" w:themeShade="BF"/>
    </w:rPr>
  </w:style>
  <w:style w:type="paragraph" w:styleId="IntenseQuote">
    <w:name w:val="Intense Quote"/>
    <w:basedOn w:val="Normal"/>
    <w:next w:val="Normal"/>
    <w:link w:val="IntenseQuoteChar"/>
    <w:uiPriority w:val="30"/>
    <w:qFormat/>
    <w:rsid w:val="00C82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7BB"/>
    <w:rPr>
      <w:i/>
      <w:iCs/>
      <w:color w:val="0F4761" w:themeColor="accent1" w:themeShade="BF"/>
    </w:rPr>
  </w:style>
  <w:style w:type="character" w:styleId="IntenseReference">
    <w:name w:val="Intense Reference"/>
    <w:basedOn w:val="DefaultParagraphFont"/>
    <w:uiPriority w:val="32"/>
    <w:qFormat/>
    <w:rsid w:val="00C827BB"/>
    <w:rPr>
      <w:b/>
      <w:bCs/>
      <w:smallCaps/>
      <w:color w:val="0F4761" w:themeColor="accent1" w:themeShade="BF"/>
      <w:spacing w:val="5"/>
    </w:rPr>
  </w:style>
  <w:style w:type="paragraph" w:customStyle="1" w:styleId="first-token">
    <w:name w:val="first-token"/>
    <w:basedOn w:val="Normal"/>
    <w:rsid w:val="00C827B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827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827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7213">
      <w:bodyDiv w:val="1"/>
      <w:marLeft w:val="0"/>
      <w:marRight w:val="0"/>
      <w:marTop w:val="0"/>
      <w:marBottom w:val="0"/>
      <w:divBdr>
        <w:top w:val="none" w:sz="0" w:space="0" w:color="auto"/>
        <w:left w:val="none" w:sz="0" w:space="0" w:color="auto"/>
        <w:bottom w:val="none" w:sz="0" w:space="0" w:color="auto"/>
        <w:right w:val="none" w:sz="0" w:space="0" w:color="auto"/>
      </w:divBdr>
      <w:divsChild>
        <w:div w:id="1961909358">
          <w:marLeft w:val="0"/>
          <w:marRight w:val="0"/>
          <w:marTop w:val="0"/>
          <w:marBottom w:val="0"/>
          <w:divBdr>
            <w:top w:val="none" w:sz="0" w:space="0" w:color="auto"/>
            <w:left w:val="none" w:sz="0" w:space="0" w:color="auto"/>
            <w:bottom w:val="none" w:sz="0" w:space="0" w:color="auto"/>
            <w:right w:val="none" w:sz="0" w:space="0" w:color="auto"/>
          </w:divBdr>
          <w:divsChild>
            <w:div w:id="1425764530">
              <w:marLeft w:val="0"/>
              <w:marRight w:val="0"/>
              <w:marTop w:val="0"/>
              <w:marBottom w:val="0"/>
              <w:divBdr>
                <w:top w:val="none" w:sz="0" w:space="0" w:color="auto"/>
                <w:left w:val="none" w:sz="0" w:space="0" w:color="auto"/>
                <w:bottom w:val="none" w:sz="0" w:space="0" w:color="auto"/>
                <w:right w:val="none" w:sz="0" w:space="0" w:color="auto"/>
              </w:divBdr>
              <w:divsChild>
                <w:div w:id="1524132186">
                  <w:marLeft w:val="0"/>
                  <w:marRight w:val="0"/>
                  <w:marTop w:val="0"/>
                  <w:marBottom w:val="0"/>
                  <w:divBdr>
                    <w:top w:val="none" w:sz="0" w:space="0" w:color="auto"/>
                    <w:left w:val="none" w:sz="0" w:space="0" w:color="auto"/>
                    <w:bottom w:val="none" w:sz="0" w:space="0" w:color="auto"/>
                    <w:right w:val="none" w:sz="0" w:space="0" w:color="auto"/>
                  </w:divBdr>
                  <w:divsChild>
                    <w:div w:id="5212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618085">
      <w:bodyDiv w:val="1"/>
      <w:marLeft w:val="0"/>
      <w:marRight w:val="0"/>
      <w:marTop w:val="0"/>
      <w:marBottom w:val="0"/>
      <w:divBdr>
        <w:top w:val="none" w:sz="0" w:space="0" w:color="auto"/>
        <w:left w:val="none" w:sz="0" w:space="0" w:color="auto"/>
        <w:bottom w:val="none" w:sz="0" w:space="0" w:color="auto"/>
        <w:right w:val="none" w:sz="0" w:space="0" w:color="auto"/>
      </w:divBdr>
      <w:divsChild>
        <w:div w:id="1256789769">
          <w:marLeft w:val="0"/>
          <w:marRight w:val="0"/>
          <w:marTop w:val="0"/>
          <w:marBottom w:val="0"/>
          <w:divBdr>
            <w:top w:val="none" w:sz="0" w:space="0" w:color="auto"/>
            <w:left w:val="none" w:sz="0" w:space="0" w:color="auto"/>
            <w:bottom w:val="none" w:sz="0" w:space="0" w:color="auto"/>
            <w:right w:val="none" w:sz="0" w:space="0" w:color="auto"/>
          </w:divBdr>
        </w:div>
      </w:divsChild>
    </w:div>
    <w:div w:id="813255537">
      <w:bodyDiv w:val="1"/>
      <w:marLeft w:val="0"/>
      <w:marRight w:val="0"/>
      <w:marTop w:val="0"/>
      <w:marBottom w:val="0"/>
      <w:divBdr>
        <w:top w:val="none" w:sz="0" w:space="0" w:color="auto"/>
        <w:left w:val="none" w:sz="0" w:space="0" w:color="auto"/>
        <w:bottom w:val="none" w:sz="0" w:space="0" w:color="auto"/>
        <w:right w:val="none" w:sz="0" w:space="0" w:color="auto"/>
      </w:divBdr>
    </w:div>
    <w:div w:id="1190682058">
      <w:bodyDiv w:val="1"/>
      <w:marLeft w:val="0"/>
      <w:marRight w:val="0"/>
      <w:marTop w:val="0"/>
      <w:marBottom w:val="0"/>
      <w:divBdr>
        <w:top w:val="none" w:sz="0" w:space="0" w:color="auto"/>
        <w:left w:val="none" w:sz="0" w:space="0" w:color="auto"/>
        <w:bottom w:val="none" w:sz="0" w:space="0" w:color="auto"/>
        <w:right w:val="none" w:sz="0" w:space="0" w:color="auto"/>
      </w:divBdr>
      <w:divsChild>
        <w:div w:id="851726270">
          <w:marLeft w:val="0"/>
          <w:marRight w:val="0"/>
          <w:marTop w:val="0"/>
          <w:marBottom w:val="0"/>
          <w:divBdr>
            <w:top w:val="none" w:sz="0" w:space="0" w:color="auto"/>
            <w:left w:val="none" w:sz="0" w:space="0" w:color="auto"/>
            <w:bottom w:val="none" w:sz="0" w:space="0" w:color="auto"/>
            <w:right w:val="none" w:sz="0" w:space="0" w:color="auto"/>
          </w:divBdr>
        </w:div>
      </w:divsChild>
    </w:div>
    <w:div w:id="1193155526">
      <w:bodyDiv w:val="1"/>
      <w:marLeft w:val="0"/>
      <w:marRight w:val="0"/>
      <w:marTop w:val="0"/>
      <w:marBottom w:val="0"/>
      <w:divBdr>
        <w:top w:val="none" w:sz="0" w:space="0" w:color="auto"/>
        <w:left w:val="none" w:sz="0" w:space="0" w:color="auto"/>
        <w:bottom w:val="none" w:sz="0" w:space="0" w:color="auto"/>
        <w:right w:val="none" w:sz="0" w:space="0" w:color="auto"/>
      </w:divBdr>
      <w:divsChild>
        <w:div w:id="1592086242">
          <w:marLeft w:val="0"/>
          <w:marRight w:val="0"/>
          <w:marTop w:val="0"/>
          <w:marBottom w:val="0"/>
          <w:divBdr>
            <w:top w:val="none" w:sz="0" w:space="0" w:color="auto"/>
            <w:left w:val="none" w:sz="0" w:space="0" w:color="auto"/>
            <w:bottom w:val="none" w:sz="0" w:space="0" w:color="auto"/>
            <w:right w:val="none" w:sz="0" w:space="0" w:color="auto"/>
          </w:divBdr>
        </w:div>
      </w:divsChild>
    </w:div>
    <w:div w:id="1674607934">
      <w:bodyDiv w:val="1"/>
      <w:marLeft w:val="0"/>
      <w:marRight w:val="0"/>
      <w:marTop w:val="0"/>
      <w:marBottom w:val="0"/>
      <w:divBdr>
        <w:top w:val="none" w:sz="0" w:space="0" w:color="auto"/>
        <w:left w:val="none" w:sz="0" w:space="0" w:color="auto"/>
        <w:bottom w:val="none" w:sz="0" w:space="0" w:color="auto"/>
        <w:right w:val="none" w:sz="0" w:space="0" w:color="auto"/>
      </w:divBdr>
      <w:divsChild>
        <w:div w:id="2053380691">
          <w:marLeft w:val="0"/>
          <w:marRight w:val="0"/>
          <w:marTop w:val="0"/>
          <w:marBottom w:val="0"/>
          <w:divBdr>
            <w:top w:val="none" w:sz="0" w:space="0" w:color="auto"/>
            <w:left w:val="none" w:sz="0" w:space="0" w:color="auto"/>
            <w:bottom w:val="none" w:sz="0" w:space="0" w:color="auto"/>
            <w:right w:val="none" w:sz="0" w:space="0" w:color="auto"/>
          </w:divBdr>
        </w:div>
      </w:divsChild>
    </w:div>
    <w:div w:id="2114591813">
      <w:bodyDiv w:val="1"/>
      <w:marLeft w:val="0"/>
      <w:marRight w:val="0"/>
      <w:marTop w:val="0"/>
      <w:marBottom w:val="0"/>
      <w:divBdr>
        <w:top w:val="none" w:sz="0" w:space="0" w:color="auto"/>
        <w:left w:val="none" w:sz="0" w:space="0" w:color="auto"/>
        <w:bottom w:val="none" w:sz="0" w:space="0" w:color="auto"/>
        <w:right w:val="none" w:sz="0" w:space="0" w:color="auto"/>
      </w:divBdr>
      <w:divsChild>
        <w:div w:id="1451899514">
          <w:marLeft w:val="0"/>
          <w:marRight w:val="0"/>
          <w:marTop w:val="0"/>
          <w:marBottom w:val="0"/>
          <w:divBdr>
            <w:top w:val="none" w:sz="0" w:space="0" w:color="auto"/>
            <w:left w:val="none" w:sz="0" w:space="0" w:color="auto"/>
            <w:bottom w:val="none" w:sz="0" w:space="0" w:color="auto"/>
            <w:right w:val="none" w:sz="0" w:space="0" w:color="auto"/>
          </w:divBdr>
        </w:div>
      </w:divsChild>
    </w:div>
    <w:div w:id="214415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8</cp:revision>
  <dcterms:created xsi:type="dcterms:W3CDTF">2024-06-25T13:42:00Z</dcterms:created>
  <dcterms:modified xsi:type="dcterms:W3CDTF">2024-06-25T14:17:00Z</dcterms:modified>
</cp:coreProperties>
</file>