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2C55E"/>
          <w:sz w:val="40"/>
        </w:rPr>
        <w:t>📊 B2B Inbound Radar - Daily Work Report</w:t>
      </w:r>
    </w:p>
    <w:p>
      <w:pPr>
        <w:jc w:val="center"/>
      </w:pPr>
      <w:r>
        <w:rPr>
          <w:b/>
        </w:rPr>
        <w:t xml:space="preserve">Date: </w:t>
      </w:r>
      <w:r>
        <w:t xml:space="preserve">July 16, 2026  |  </w:t>
      </w:r>
      <w:r>
        <w:rPr>
          <w:b/>
        </w:rPr>
        <w:t xml:space="preserve">Developer: </w:t>
      </w:r>
      <w:r>
        <w:t xml:space="preserve">Melwin  |  </w:t>
      </w:r>
      <w:r>
        <w:rPr>
          <w:b/>
        </w:rPr>
        <w:t xml:space="preserve">Project: </w:t>
      </w:r>
      <w:r>
        <w:t>B2B Inbound Radar &amp; React Dashboard Integration</w:t>
        <w:br/>
      </w:r>
    </w:p>
    <w:p>
      <w:pPr>
        <w:jc w:val="center"/>
      </w:pPr>
      <w:r>
        <w:t>================================================================================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📝 Executive Summary</w:t>
      </w:r>
    </w:p>
    <w:p>
      <w:pPr>
        <w:spacing w:after="120"/>
      </w:pPr>
      <w:r>
        <w:rPr>
          <w:rFonts w:ascii="Arial" w:hAnsi="Arial"/>
          <w:sz w:val="21"/>
        </w:rPr>
        <w:t>Today's updates focused on spinning up all background servers and restarting all Docker containers (Postgres, Redis, Express API, Nginx, and Sasha LMS frontend) following a system reboot. All local dashboard routes have been validated and are fully active.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🚀 Key Accomplishments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1. 🚦 Full Service Restoration</w:t>
      </w:r>
    </w:p>
    <w:p>
      <w:pPr>
        <w:pStyle w:val="ListBullet"/>
        <w:spacing w:after="60"/>
      </w:pPr>
      <w:r>
        <w:rPr>
          <w:b/>
        </w:rPr>
        <w:t xml:space="preserve">Background Process Boot: </w:t>
      </w:r>
      <w:r>
        <w:t>Restarted MongoDB, Express server, Vite dev server, and the local n8n automation process.</w:t>
      </w:r>
    </w:p>
    <w:p>
      <w:pPr>
        <w:pStyle w:val="ListBullet"/>
        <w:spacing w:after="60"/>
      </w:pPr>
      <w:r>
        <w:rPr>
          <w:b/>
        </w:rPr>
        <w:t xml:space="preserve">Docker Container Boot: </w:t>
      </w:r>
      <w:r>
        <w:t>Woke all 9 exited container services (Postgres, Redis, API, and the Sasha LMS frontend mapping containers) to ensure full operational status.</w:t>
      </w:r>
    </w:p>
    <w:p>
      <w:pPr>
        <w:pStyle w:val="ListBullet"/>
        <w:spacing w:after="60"/>
      </w:pPr>
      <w:r>
        <w:rPr>
          <w:b/>
        </w:rPr>
        <w:t xml:space="preserve">n8n Sync: </w:t>
      </w:r>
      <w:r>
        <w:t>Re-imported database and SMTP credentials and workflow paths into the active n8n DB instance.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📂 Modified Code Files</w:t>
      </w:r>
    </w:p>
    <w:p>
      <w:pPr>
        <w:spacing w:after="120"/>
      </w:pPr>
      <w:r>
        <w:rPr>
          <w:rFonts w:ascii="Arial" w:hAnsi="Arial"/>
          <w:sz w:val="21"/>
        </w:rPr>
        <w:t>None — focused on system restoration and environment boot.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🚦 System Status</w:t>
      </w:r>
    </w:p>
    <w:p>
      <w:pPr>
        <w:pStyle w:val="ListBullet"/>
        <w:spacing w:after="60"/>
      </w:pPr>
      <w:r>
        <w:rPr>
          <w:b/>
        </w:rPr>
        <w:t xml:space="preserve">MongoDB (Port 27017):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Express Relay Server (Port 4000):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Vite Dashboard Dev (Port 5173):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Sasha LMS Nginx (Port 3100):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Postgres Container (Port 5432):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Redis Container (Port 6379):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n8n Automation Server (Port 5678): </w:t>
      </w:r>
      <w:r>
        <w:t>Online &amp; Healthy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