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Architype Code:</w:t>
      </w:r>
      <w:r>
        <w:t xml:space="preserve"> </w:t>
      </w:r>
      <w:r>
        <w:t xml:space="preserve">A-B-B-A-A-A-C</w:t>
      </w:r>
      <w:r>
        <w:t xml:space="preserve"> </w:t>
      </w:r>
      <w:r>
        <w:rPr>
          <w:b/>
        </w:rPr>
        <w:t xml:space="preserve">Number of Dwellings like this in England:</w:t>
      </w:r>
      <w:r>
        <w:t xml:space="preserve"> </w:t>
      </w:r>
      <w:r>
        <w:t xml:space="preserve">68717</w:t>
      </w:r>
    </w:p>
    <w:p>
      <w:r>
        <w:rPr>
          <w:b/>
        </w:rPr>
        <w:t xml:space="preserve">Building Type:</w:t>
      </w:r>
      <w:r>
        <w:t xml:space="preserve"> </w:t>
      </w:r>
      <w:r>
        <w:t xml:space="preserve">Semi Detached/End Terrace</w:t>
      </w:r>
      <w:r>
        <w:t xml:space="preserve"> </w:t>
      </w:r>
      <w:r>
        <w:rPr>
          <w:b/>
        </w:rPr>
        <w:t xml:space="preserve">Double Glazing:</w:t>
      </w:r>
      <w:r>
        <w:t xml:space="preserve"> </w:t>
      </w:r>
      <w:r>
        <w:t xml:space="preserve">Entire house</w:t>
      </w:r>
    </w:p>
    <w:p>
      <w:r>
        <w:rPr>
          <w:b/>
        </w:rPr>
        <w:t xml:space="preserve">Wall Construction:</w:t>
      </w:r>
      <w:r>
        <w:t xml:space="preserve"> </w:t>
      </w:r>
      <w:r>
        <w:t xml:space="preserve">Soild Masonry</w:t>
      </w:r>
      <w:r>
        <w:t xml:space="preserve"> </w:t>
      </w:r>
      <w:r>
        <w:rPr>
          <w:b/>
        </w:rPr>
        <w:t xml:space="preserve">Floor Construction:</w:t>
      </w:r>
      <w:r>
        <w:t xml:space="preserve"> </w:t>
      </w:r>
      <w:r>
        <w:t xml:space="preserve">Suspended Timber Floor</w:t>
      </w:r>
    </w:p>
    <w:p>
      <w:r>
        <w:rPr>
          <w:b/>
        </w:rPr>
        <w:t xml:space="preserve">Roof Type:</w:t>
      </w:r>
      <w:r>
        <w:t xml:space="preserve"> </w:t>
      </w:r>
      <w:r>
        <w:t xml:space="preserve">Pitched no attic</w:t>
      </w:r>
      <w:r>
        <w:t xml:space="preserve"> </w:t>
      </w:r>
      <w:r>
        <w:rPr>
          <w:b/>
        </w:rPr>
        <w:t xml:space="preserve">Roof Suitable for Solar Panels:</w:t>
      </w:r>
      <w:r>
        <w:t xml:space="preserve"> </w:t>
      </w:r>
      <w:r>
        <w:t xml:space="preserve">Yes</w:t>
      </w:r>
    </w:p>
    <w:p>
      <w:r>
        <w:rPr>
          <w:b/>
        </w:rPr>
        <w:t xml:space="preserve">Energy System:</w:t>
      </w:r>
      <w:r>
        <w:t xml:space="preserve"> </w:t>
      </w:r>
      <w:r>
        <w:t xml:space="preserve">Gas central heating &amp; Water, with hot water tank</w:t>
      </w:r>
    </w:p>
    <w:p>
      <w:r>
        <w:rPr>
          <w:b/>
        </w:rPr>
        <w:t xml:space="preserve">Dwellings like this are typically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Desciptions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Built between</w:t>
            </w:r>
          </w:p>
        </w:tc>
        <w:tc>
          <w:p>
            <w:pPr>
              <w:pStyle w:val="Compact"/>
              <w:jc w:val="left"/>
            </w:pPr>
            <w:r>
              <w:t xml:space="preserve">1909 - 1933</w:t>
            </w:r>
          </w:p>
        </w:tc>
        <w:tc>
          <w:p>
            <w:pPr>
              <w:pStyle w:val="Compact"/>
              <w:jc w:val="left"/>
            </w:pPr>
            <w:r>
              <w:t xml:space="preserve">Usable Floor area (m2)</w:t>
            </w:r>
          </w:p>
        </w:tc>
        <w:tc>
          <w:p>
            <w:pPr>
              <w:pStyle w:val="Compact"/>
              <w:jc w:val="left"/>
            </w:pPr>
            <w:r>
              <w:t xml:space="preserve">68 - 123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 Energy Rating</w:t>
            </w:r>
          </w:p>
        </w:tc>
        <w:tc>
          <w:p>
            <w:pPr>
              <w:pStyle w:val="Compact"/>
              <w:jc w:val="left"/>
            </w:pPr>
            <w:r>
              <w:t xml:space="preserve">41 - 57</w:t>
            </w:r>
          </w:p>
        </w:tc>
        <w:tc>
          <w:p>
            <w:pPr>
              <w:pStyle w:val="Compact"/>
              <w:jc w:val="left"/>
            </w:pPr>
            <w:r>
              <w:t xml:space="preserve">Max Solar Area</w:t>
            </w:r>
          </w:p>
        </w:tc>
        <w:tc>
          <w:p>
            <w:pPr>
              <w:pStyle w:val="Compact"/>
              <w:jc w:val="left"/>
            </w:pPr>
            <w:r>
              <w:t xml:space="preserve">11 - 21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Windows</w:t>
            </w:r>
          </w:p>
        </w:tc>
        <w:tc>
          <w:p>
            <w:pPr>
              <w:pStyle w:val="Compact"/>
              <w:jc w:val="left"/>
            </w:pPr>
            <w:r>
              <w:t xml:space="preserve">10 - 20</w:t>
            </w:r>
          </w:p>
        </w:tc>
        <w:tc>
          <w:p>
            <w:pPr>
              <w:pStyle w:val="Compact"/>
              <w:jc w:val="left"/>
            </w:pPr>
            <w:r>
              <w:t xml:space="preserve">Number of external Doors</w:t>
            </w:r>
          </w:p>
        </w:tc>
        <w:tc>
          <w:p>
            <w:pPr>
              <w:pStyle w:val="Compact"/>
              <w:jc w:val="left"/>
            </w:pPr>
            <w:r>
              <w:t xml:space="preserve">2 - 2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Heating Controls</w:t>
            </w:r>
          </w:p>
        </w:tc>
        <w:tc>
          <w:p>
            <w:pPr>
              <w:pStyle w:val="Compact"/>
              <w:jc w:val="left"/>
            </w:pPr>
            <w:r>
              <w:t xml:space="preserve">5 - 5</w:t>
            </w:r>
          </w:p>
        </w:tc>
        <w:tc>
          <w:p>
            <w:pPr>
              <w:pStyle w:val="Compact"/>
              <w:jc w:val="left"/>
            </w:pPr>
            <w:r>
              <w:t xml:space="preserve">Radiator Controls</w:t>
            </w:r>
          </w:p>
        </w:tc>
        <w:tc>
          <w:p>
            <w:pPr>
              <w:pStyle w:val="Compact"/>
              <w:jc w:val="left"/>
            </w:pPr>
            <w:r>
              <w:t xml:space="preserve">1 - 2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with insualted tank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% with access to mains gas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r>
        <w:rPr>
          <w:b/>
        </w:rPr>
        <w:t xml:space="preserve">Most Common Locations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suburban residential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urban centre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c08d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