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default"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Hans"/>
        </w:rPr>
        <w:t>Java程序设计</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文本文件字符统计程序</w:t>
      </w:r>
      <w:r>
        <w:rPr>
          <w:rFonts w:hint="eastAsia" w:ascii="仿宋_GB2312" w:eastAsia="仿宋_GB2312"/>
          <w:b/>
          <w:sz w:val="32"/>
          <w:szCs w:val="32"/>
          <w:u w:val="single"/>
          <w:lang w:val="en-US" w:eastAsia="zh-CN"/>
        </w:rPr>
        <w:tab/>
      </w:r>
      <w:r>
        <w:rPr>
          <w:rFonts w:hint="eastAsia" w:ascii="仿宋_GB2312" w:eastAsia="仿宋_GB2312"/>
          <w:b/>
          <w:sz w:val="32"/>
          <w:szCs w:val="32"/>
          <w:u w:val="single"/>
          <w:lang w:val="en-US" w:eastAsia="zh-CN"/>
        </w:rPr>
        <w:tab/>
      </w: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69795" cy="1351280"/>
                <wp:effectExtent l="4445" t="4445" r="5080" b="15875"/>
                <wp:wrapNone/>
                <wp:docPr id="6" name="文本框 6"/>
                <wp:cNvGraphicFramePr/>
                <a:graphic xmlns:a="http://schemas.openxmlformats.org/drawingml/2006/main">
                  <a:graphicData uri="http://schemas.microsoft.com/office/word/2010/wordprocessingShape">
                    <wps:wsp>
                      <wps:cNvSpPr txBox="1"/>
                      <wps:spPr>
                        <a:xfrm>
                          <a:off x="0" y="0"/>
                          <a:ext cx="216979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_x0000_s1026" o:spid="_x0000_s1026" o:spt="202" type="#_x0000_t202" style="position:absolute;left:0pt;margin-left:258.95pt;margin-top:10.75pt;height:106.4pt;width:170.85pt;z-index:251659264;mso-width-relative:page;mso-height-relative:page;" fillcolor="#FFFFFF" filled="t" stroked="t" coordsize="21600,21600" o:gfxdata="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mkQStoAAAAKAQAADwAAAAAAAAAB&#10;ACAAAAAiAAAAZHJzL2Rvd25yZXYueG1sUEsBAhQAFAAAAAgAh07iQCLvQd0OAgAANwQAAA4AAAAA&#10;AAAAAQAgAAAAKQEAAGRycy9lMm9Eb2MueG1sUEsFBgAAAAAGAAYAWQEAAKkFA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Hans"/>
        </w:rPr>
        <w:t>计算机</w:t>
      </w:r>
      <w:r>
        <w:rPr>
          <w:rFonts w:hint="eastAsia" w:ascii="仿宋_GB2312" w:eastAsia="仿宋_GB2312"/>
          <w:sz w:val="28"/>
          <w:szCs w:val="28"/>
          <w:u w:val="single"/>
        </w:rPr>
        <w:t>科学与技术</w:t>
      </w:r>
      <w:r>
        <w:rPr>
          <w:rFonts w:hint="default" w:ascii="仿宋_GB2312" w:eastAsia="仿宋_GB2312"/>
          <w:sz w:val="28"/>
          <w:szCs w:val="28"/>
          <w:u w:val="single"/>
        </w:rPr>
        <w:t xml:space="preserve"> </w:t>
      </w:r>
      <w:r>
        <w:rPr>
          <w:rFonts w:hint="eastAsia" w:ascii="仿宋_GB2312" w:eastAsia="仿宋_GB2312"/>
          <w:sz w:val="28"/>
          <w:szCs w:val="28"/>
        </w:rPr>
        <w:t>学院</w:t>
      </w:r>
      <w:r>
        <w:rPr>
          <w:rFonts w:hint="eastAsia" w:ascii="仿宋_GB2312" w:eastAsia="仿宋_GB2312"/>
          <w:sz w:val="28"/>
          <w:szCs w:val="28"/>
          <w:u w:val="single"/>
        </w:rPr>
        <w:t xml:space="preserve"> </w:t>
      </w:r>
      <w:r>
        <w:rPr>
          <w:rFonts w:ascii="仿宋_GB2312" w:eastAsia="仿宋_GB2312"/>
          <w:sz w:val="28"/>
          <w:szCs w:val="28"/>
          <w:u w:val="single"/>
        </w:rPr>
        <w:t>2103051</w:t>
      </w:r>
      <w:r>
        <w:rPr>
          <w:rFonts w:hint="eastAsia" w:ascii="仿宋_GB2312" w:eastAsia="仿宋_GB2312"/>
          <w:sz w:val="28"/>
          <w:szCs w:val="28"/>
          <w:u w:val="single"/>
        </w:rPr>
        <w:t xml:space="preserve">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Hans"/>
        </w:rPr>
        <w:t>张</w:t>
      </w:r>
      <w:r>
        <w:rPr>
          <w:rFonts w:hint="eastAsia" w:ascii="仿宋_GB2312" w:eastAsia="仿宋_GB2312"/>
          <w:sz w:val="28"/>
          <w:szCs w:val="28"/>
          <w:u w:val="single"/>
          <w:lang w:val="en-US" w:eastAsia="zh-CN"/>
        </w:rPr>
        <w:t>平</w:t>
      </w:r>
      <w:r>
        <w:rPr>
          <w:rFonts w:ascii="仿宋_GB2312" w:eastAsia="仿宋_GB2312"/>
          <w:sz w:val="28"/>
          <w:szCs w:val="28"/>
          <w:u w:val="single"/>
        </w:rPr>
        <w:t xml:space="preserve"> </w:t>
      </w:r>
      <w:r>
        <w:rPr>
          <w:rFonts w:hint="eastAsia" w:ascii="仿宋_GB2312" w:eastAsia="仿宋_GB2312"/>
          <w:sz w:val="28"/>
          <w:szCs w:val="28"/>
        </w:rPr>
        <w:t xml:space="preserve"> 学号</w:t>
      </w:r>
      <w:r>
        <w:rPr>
          <w:rFonts w:hint="eastAsia" w:ascii="仿宋_GB2312" w:eastAsia="仿宋_GB2312"/>
          <w:sz w:val="28"/>
          <w:szCs w:val="28"/>
          <w:u w:val="single"/>
        </w:rPr>
        <w:t xml:space="preserve"> </w:t>
      </w:r>
      <w:r>
        <w:rPr>
          <w:rFonts w:hint="default" w:ascii="仿宋_GB2312" w:eastAsia="仿宋_GB2312"/>
          <w:sz w:val="28"/>
          <w:szCs w:val="28"/>
          <w:u w:val="single"/>
        </w:rPr>
        <w:t xml:space="preserve">  2103054000</w:t>
      </w:r>
      <w:r>
        <w:rPr>
          <w:rFonts w:hint="eastAsia" w:ascii="仿宋_GB2312" w:eastAsia="仿宋_GB2312"/>
          <w:sz w:val="28"/>
          <w:szCs w:val="28"/>
          <w:u w:val="single"/>
          <w:lang w:val="en-US" w:eastAsia="zh-CN"/>
        </w:rPr>
        <w:t>6</w:t>
      </w:r>
      <w:r>
        <w:rPr>
          <w:rFonts w:hint="default" w:ascii="仿宋_GB2312" w:eastAsia="仿宋_GB2312"/>
          <w:sz w:val="28"/>
          <w:szCs w:val="28"/>
          <w:u w:val="single"/>
        </w:rPr>
        <w:t xml:space="preserve">  </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u w:val="single"/>
        </w:rPr>
        <w:t xml:space="preserve"> </w:t>
      </w:r>
      <w:r>
        <w:rPr>
          <w:rFonts w:ascii="仿宋_GB2312" w:eastAsia="仿宋_GB2312"/>
          <w:sz w:val="28"/>
          <w:szCs w:val="28"/>
          <w:u w:val="single"/>
        </w:rPr>
        <w:t>2022</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ascii="仿宋_GB2312" w:eastAsia="仿宋_GB2312"/>
          <w:sz w:val="28"/>
          <w:szCs w:val="28"/>
          <w:u w:val="single"/>
        </w:rPr>
        <w:t>0</w:t>
      </w:r>
      <w:r>
        <w:rPr>
          <w:rFonts w:hint="eastAsia" w:ascii="仿宋_GB2312" w:eastAsia="仿宋_GB2312"/>
          <w:sz w:val="28"/>
          <w:szCs w:val="28"/>
          <w:u w:val="single"/>
          <w:lang w:val="en-US" w:eastAsia="zh-CN"/>
        </w:rPr>
        <w:t>5</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22</w:t>
      </w:r>
      <w:r>
        <w:rPr>
          <w:rFonts w:hint="eastAsia" w:ascii="仿宋_GB2312" w:eastAsia="仿宋_GB2312"/>
          <w:sz w:val="28"/>
          <w:szCs w:val="28"/>
          <w:u w:val="single"/>
        </w:rPr>
        <w:t xml:space="preserve"> </w:t>
      </w:r>
      <w:r>
        <w:rPr>
          <w:rFonts w:hint="eastAsia" w:ascii="仿宋_GB2312" w:eastAsia="仿宋_GB2312"/>
          <w:sz w:val="28"/>
          <w:szCs w:val="28"/>
        </w:rPr>
        <w:t>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8720" w:type="dxa"/>
            <w:noWrap w:val="0"/>
            <w:vAlign w:val="top"/>
          </w:tcPr>
          <w:p>
            <w:pPr>
              <w:jc w:val="left"/>
              <w:rPr>
                <w:rFonts w:ascii="仿宋_GB2312" w:eastAsia="仿宋_GB2312"/>
                <w:sz w:val="28"/>
                <w:szCs w:val="28"/>
              </w:rPr>
            </w:pPr>
            <w:r>
              <w:rPr>
                <w:rFonts w:hint="eastAsia" w:ascii="仿宋_GB2312" w:eastAsia="仿宋_GB2312"/>
                <w:sz w:val="28"/>
                <w:szCs w:val="28"/>
              </w:rPr>
              <w:t>指导教师评语：</w:t>
            </w: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4"/>
                <w:szCs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8720" w:type="dxa"/>
            <w:noWrap w:val="0"/>
            <w:vAlign w:val="top"/>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szCs w:val="24"/>
              </w:rPr>
            </w:pPr>
            <w:r>
              <w:rPr>
                <w:rFonts w:hint="eastAsia" w:ascii="仿宋_GB2312" w:eastAsia="仿宋_GB2312"/>
                <w:sz w:val="24"/>
                <w:szCs w:val="24"/>
              </w:rPr>
              <w:t>一、实验目的</w:t>
            </w:r>
          </w:p>
          <w:p>
            <w:pPr>
              <w:spacing w:line="480" w:lineRule="exact"/>
              <w:rPr>
                <w:rFonts w:ascii="仿宋_GB2312" w:eastAsia="仿宋_GB2312"/>
                <w:sz w:val="24"/>
                <w:szCs w:val="24"/>
              </w:rPr>
            </w:pPr>
            <w:r>
              <w:rPr>
                <w:rFonts w:hint="eastAsia" w:ascii="仿宋_GB2312" w:eastAsia="仿宋_GB2312"/>
                <w:sz w:val="24"/>
                <w:szCs w:val="24"/>
              </w:rPr>
              <w:t>二、实验内容</w:t>
            </w:r>
          </w:p>
          <w:p>
            <w:pPr>
              <w:spacing w:line="480" w:lineRule="exact"/>
              <w:rPr>
                <w:rFonts w:ascii="仿宋_GB2312" w:eastAsia="仿宋_GB2312"/>
                <w:sz w:val="24"/>
                <w:szCs w:val="24"/>
              </w:rPr>
            </w:pPr>
            <w:r>
              <w:rPr>
                <w:rFonts w:hint="eastAsia" w:ascii="仿宋_GB2312" w:eastAsia="仿宋_GB2312"/>
                <w:sz w:val="24"/>
                <w:szCs w:val="24"/>
              </w:rPr>
              <w:t>三、实验过程</w:t>
            </w:r>
          </w:p>
          <w:p>
            <w:pPr>
              <w:spacing w:line="480" w:lineRule="exact"/>
              <w:rPr>
                <w:rFonts w:ascii="仿宋_GB2312" w:eastAsia="仿宋_GB2312"/>
                <w:sz w:val="24"/>
                <w:szCs w:val="24"/>
              </w:rPr>
            </w:pPr>
            <w:r>
              <w:rPr>
                <w:rFonts w:hint="eastAsia" w:ascii="仿宋_GB2312" w:eastAsia="仿宋_GB2312"/>
                <w:sz w:val="24"/>
                <w:szCs w:val="24"/>
              </w:rPr>
              <w:t>四、实验结果分析</w:t>
            </w:r>
          </w:p>
          <w:p>
            <w:pPr>
              <w:spacing w:line="480" w:lineRule="exact"/>
              <w:rPr>
                <w:rFonts w:ascii="仿宋_GB2312" w:eastAsia="仿宋_GB2312"/>
                <w:sz w:val="28"/>
                <w:szCs w:val="28"/>
              </w:rPr>
            </w:pPr>
            <w:r>
              <w:rPr>
                <w:rFonts w:hint="eastAsia" w:ascii="仿宋_GB2312" w:eastAsia="仿宋_GB2312"/>
                <w:sz w:val="24"/>
                <w:szCs w:val="24"/>
              </w:rPr>
              <w:t>五、实验小结（实验过程感受和建议）</w:t>
            </w:r>
          </w:p>
        </w:tc>
      </w:tr>
    </w:tbl>
    <w:p>
      <w:pPr>
        <w:jc w:val="left"/>
        <w:rPr>
          <w:rFonts w:ascii="仿宋_GB2312" w:eastAsia="仿宋_GB2312"/>
          <w:sz w:val="10"/>
          <w:szCs w:val="10"/>
          <w:u w:val="single"/>
        </w:rPr>
      </w:pPr>
    </w:p>
    <w:p/>
    <w:p/>
    <w:p/>
    <w:p/>
    <w:p/>
    <w:p/>
    <w:p>
      <w:pPr>
        <w:pStyle w:val="2"/>
        <w:bidi w:val="0"/>
      </w:pPr>
      <w:r>
        <w:rPr>
          <w:rFonts w:hint="eastAsia"/>
        </w:rPr>
        <w:t>实验目的</w:t>
      </w:r>
    </w:p>
    <w:p>
      <w:pPr>
        <w:pStyle w:val="3"/>
        <w:numPr>
          <w:ilvl w:val="0"/>
          <w:numId w:val="2"/>
        </w:numPr>
        <w:spacing w:before="134" w:beforeAutospacing="0" w:after="0" w:afterAutospacing="0"/>
        <w:rPr>
          <w:rFonts w:hint="default"/>
          <w:lang w:val="en-US" w:eastAsia="zh-CN"/>
        </w:rPr>
      </w:pPr>
      <w:r>
        <w:rPr>
          <w:rFonts w:hint="eastAsia"/>
          <w:lang w:val="en-US" w:eastAsia="zh-CN"/>
        </w:rPr>
        <w:t>熟悉File对象的操作，文件信息的获取与测试；</w:t>
      </w:r>
    </w:p>
    <w:p>
      <w:pPr>
        <w:pStyle w:val="3"/>
        <w:numPr>
          <w:ilvl w:val="0"/>
          <w:numId w:val="2"/>
        </w:numPr>
        <w:spacing w:before="134" w:beforeAutospacing="0" w:after="0" w:afterAutospacing="0"/>
        <w:rPr>
          <w:rFonts w:hint="default"/>
          <w:lang w:val="en-US" w:eastAsia="zh-CN"/>
        </w:rPr>
      </w:pPr>
      <w:r>
        <w:rPr>
          <w:rFonts w:hint="eastAsia"/>
          <w:lang w:val="en-US" w:eastAsia="zh-CN"/>
        </w:rPr>
        <w:t>掌握典型的流式输入输出（文件流、缓存流、数据流、标准输入输出流），典型的流接口的使用。</w:t>
      </w:r>
    </w:p>
    <w:p>
      <w:pPr>
        <w:pStyle w:val="3"/>
        <w:numPr>
          <w:ilvl w:val="0"/>
          <w:numId w:val="2"/>
        </w:numPr>
        <w:spacing w:before="134" w:beforeAutospacing="0" w:after="0" w:afterAutospacing="0"/>
        <w:rPr>
          <w:rFonts w:hint="default"/>
          <w:lang w:val="en-US" w:eastAsia="zh-CN"/>
        </w:rPr>
      </w:pPr>
      <w:r>
        <w:rPr>
          <w:rFonts w:hint="eastAsia"/>
          <w:lang w:val="en-US" w:eastAsia="zh-CN"/>
        </w:rPr>
        <w:t>了解java.util.Scanner类以及输入输出的重定向方法。</w:t>
      </w:r>
    </w:p>
    <w:p>
      <w:pPr>
        <w:pStyle w:val="2"/>
        <w:bidi w:val="0"/>
      </w:pPr>
      <w:r>
        <w:rPr>
          <w:rFonts w:hint="eastAsia"/>
        </w:rPr>
        <w:t>实验内容</w:t>
      </w:r>
    </w:p>
    <w:p>
      <w:pPr>
        <w:ind w:firstLine="420" w:firstLineChars="0"/>
        <w:rPr>
          <w:rFonts w:hint="default" w:ascii="Times New Roman" w:hAnsi="Times New Roman" w:eastAsia="宋体" w:cs="宋体"/>
          <w:kern w:val="0"/>
          <w:sz w:val="24"/>
          <w:szCs w:val="24"/>
          <w:lang w:val="en-US" w:eastAsia="zh-Hans" w:bidi="ar-SA"/>
        </w:rPr>
      </w:pPr>
      <w:r>
        <w:rPr>
          <w:rFonts w:hint="default" w:ascii="Times New Roman" w:hAnsi="Times New Roman" w:eastAsia="宋体" w:cs="宋体"/>
          <w:kern w:val="0"/>
          <w:sz w:val="24"/>
          <w:szCs w:val="24"/>
          <w:lang w:val="en-US" w:eastAsia="zh-Hans" w:bidi="ar-SA"/>
        </w:rPr>
        <w:t>1．编写一个程序，程序实现对用户指定的文本文件中的英文字符和字符串的个数进行统计的功能，并将结果根据用户选择输出至结果文件或屏幕。</w:t>
      </w:r>
    </w:p>
    <w:p>
      <w:pPr>
        <w:ind w:firstLine="420" w:firstLineChars="0"/>
        <w:rPr>
          <w:rFonts w:hint="default" w:ascii="Times New Roman" w:hAnsi="Times New Roman" w:eastAsia="宋体" w:cs="宋体"/>
          <w:kern w:val="0"/>
          <w:sz w:val="24"/>
          <w:szCs w:val="24"/>
          <w:lang w:val="en-US" w:eastAsia="zh-Hans" w:bidi="ar-SA"/>
        </w:rPr>
      </w:pPr>
      <w:r>
        <w:rPr>
          <w:rFonts w:hint="default" w:ascii="Times New Roman" w:hAnsi="Times New Roman" w:eastAsia="宋体" w:cs="宋体"/>
          <w:kern w:val="0"/>
          <w:sz w:val="24"/>
          <w:szCs w:val="24"/>
          <w:lang w:val="en-US" w:eastAsia="zh-Hans" w:bidi="ar-SA"/>
        </w:rPr>
        <w:t>1) 构建统计类，该类实现对I/O的操纵；实现对文本文件中英文字符、字符串的统计；实现对统计结果的输出。</w:t>
      </w:r>
    </w:p>
    <w:p>
      <w:pPr>
        <w:ind w:firstLine="420" w:firstLineChars="0"/>
        <w:rPr>
          <w:rFonts w:hint="default" w:ascii="Times New Roman" w:hAnsi="Times New Roman" w:eastAsia="宋体" w:cs="宋体"/>
          <w:kern w:val="0"/>
          <w:sz w:val="24"/>
          <w:szCs w:val="24"/>
          <w:lang w:val="en-US" w:eastAsia="zh-Hans" w:bidi="ar-SA"/>
        </w:rPr>
      </w:pPr>
      <w:r>
        <w:rPr>
          <w:rFonts w:hint="default" w:ascii="Times New Roman" w:hAnsi="Times New Roman" w:eastAsia="宋体" w:cs="宋体"/>
          <w:kern w:val="0"/>
          <w:sz w:val="24"/>
          <w:szCs w:val="24"/>
          <w:lang w:val="en-US" w:eastAsia="zh-Hans" w:bidi="ar-SA"/>
        </w:rPr>
        <w:t>2) 构建测试类，该类实现与用户的交互，向用户提示操作信息，并接收用户的操作请求。</w:t>
      </w:r>
    </w:p>
    <w:p>
      <w:pPr>
        <w:ind w:firstLine="420" w:firstLineChars="0"/>
        <w:rPr>
          <w:rFonts w:hint="default" w:ascii="Times New Roman" w:hAnsi="Times New Roman" w:eastAsia="宋体" w:cs="宋体"/>
          <w:kern w:val="0"/>
          <w:sz w:val="24"/>
          <w:szCs w:val="24"/>
          <w:lang w:val="en-US" w:eastAsia="zh-Hans" w:bidi="ar-SA"/>
        </w:rPr>
      </w:pPr>
    </w:p>
    <w:p>
      <w:pPr>
        <w:ind w:firstLine="420" w:firstLineChars="0"/>
        <w:rPr>
          <w:rFonts w:hint="default" w:ascii="Times New Roman" w:hAnsi="Times New Roman" w:eastAsia="宋体" w:cs="宋体"/>
          <w:kern w:val="0"/>
          <w:sz w:val="24"/>
          <w:szCs w:val="24"/>
          <w:lang w:val="en-US" w:eastAsia="zh-Hans" w:bidi="ar-SA"/>
        </w:rPr>
      </w:pPr>
      <w:r>
        <w:rPr>
          <w:rFonts w:hint="default" w:ascii="Times New Roman" w:hAnsi="Times New Roman" w:eastAsia="宋体" w:cs="宋体"/>
          <w:kern w:val="0"/>
          <w:sz w:val="24"/>
          <w:szCs w:val="24"/>
          <w:lang w:val="en-US" w:eastAsia="zh-Hans" w:bidi="ar-SA"/>
        </w:rPr>
        <w:t>程序应具有良好的人机交互性能，即：程序应向用户提示功能说明，并可根据用户的功能选择，执行对应的功能，并给出带详细描述信息的最终执行结果。</w:t>
      </w:r>
    </w:p>
    <w:p>
      <w:pPr>
        <w:pStyle w:val="2"/>
        <w:bidi w:val="0"/>
      </w:pPr>
      <w:r>
        <w:rPr>
          <w:rFonts w:hint="eastAsia"/>
        </w:rPr>
        <w:t>实验过程</w:t>
      </w:r>
    </w:p>
    <w:p>
      <w:pPr>
        <w:pStyle w:val="3"/>
        <w:numPr>
          <w:ilvl w:val="0"/>
          <w:numId w:val="3"/>
        </w:numPr>
        <w:bidi w:val="0"/>
        <w:ind w:left="0" w:leftChars="0" w:firstLine="420" w:firstLineChars="0"/>
        <w:rPr>
          <w:rFonts w:hint="eastAsia"/>
          <w:b/>
          <w:bCs/>
          <w:lang w:val="en-US" w:eastAsia="zh-Hans"/>
        </w:rPr>
      </w:pPr>
      <w:r>
        <w:rPr>
          <w:rFonts w:hint="eastAsia"/>
          <w:b/>
          <w:bCs/>
          <w:lang w:val="en-US" w:eastAsia="zh-CN"/>
        </w:rPr>
        <w:t xml:space="preserve"> </w:t>
      </w:r>
      <w:r>
        <w:rPr>
          <w:rFonts w:hint="eastAsia"/>
          <w:b/>
          <w:bCs/>
          <w:lang w:val="en-US" w:eastAsia="zh-Hans"/>
        </w:rPr>
        <w:t>实验环境</w:t>
      </w:r>
    </w:p>
    <w:p>
      <w:pPr>
        <w:pStyle w:val="3"/>
        <w:bidi w:val="0"/>
        <w:ind w:left="0" w:leftChars="0" w:firstLine="420" w:firstLineChars="0"/>
        <w:rPr>
          <w:rFonts w:hint="eastAsia"/>
          <w:b w:val="0"/>
          <w:bCs w:val="0"/>
          <w:lang w:val="en-US" w:eastAsia="zh-CN"/>
        </w:rPr>
      </w:pPr>
      <w:r>
        <w:rPr>
          <w:rFonts w:hint="eastAsia"/>
          <w:b w:val="0"/>
          <w:bCs w:val="0"/>
          <w:lang w:val="en-US" w:eastAsia="zh-CN"/>
        </w:rPr>
        <w:t>操作系统：Windows 11</w:t>
      </w:r>
    </w:p>
    <w:p>
      <w:pPr>
        <w:pStyle w:val="3"/>
        <w:bidi w:val="0"/>
        <w:ind w:left="0" w:leftChars="0" w:firstLine="420" w:firstLineChars="0"/>
        <w:rPr>
          <w:rFonts w:hint="default"/>
          <w:lang w:val="en-US"/>
        </w:rPr>
      </w:pPr>
      <w:r>
        <w:rPr>
          <w:rFonts w:hint="eastAsia"/>
          <w:b w:val="0"/>
          <w:bCs w:val="0"/>
          <w:lang w:val="en-US" w:eastAsia="zh-CN"/>
        </w:rPr>
        <w:t>集成开发环境：Eclipse IDE for Enterprise Java and Web Developers (includes Incubating components) 2022-03 (4.23.0)</w:t>
      </w:r>
    </w:p>
    <w:p>
      <w:pPr>
        <w:pStyle w:val="3"/>
        <w:numPr>
          <w:ilvl w:val="0"/>
          <w:numId w:val="3"/>
        </w:numPr>
        <w:bidi w:val="0"/>
        <w:ind w:left="0" w:leftChars="0" w:firstLine="420" w:firstLineChars="0"/>
        <w:rPr>
          <w:rFonts w:hint="default" w:eastAsia="宋体"/>
          <w:lang w:val="en-US" w:eastAsia="zh-CN"/>
        </w:rPr>
      </w:pPr>
      <w:r>
        <w:rPr>
          <w:rFonts w:hint="eastAsia"/>
          <w:b/>
          <w:bCs/>
          <w:lang w:val="en-US" w:eastAsia="zh-CN"/>
        </w:rPr>
        <w:t xml:space="preserve"> 题目分析</w:t>
      </w:r>
    </w:p>
    <w:p>
      <w:pPr>
        <w:pStyle w:val="3"/>
        <w:numPr>
          <w:ilvl w:val="0"/>
          <w:numId w:val="0"/>
        </w:numPr>
        <w:bidi w:val="0"/>
        <w:ind w:firstLine="420" w:firstLineChars="0"/>
        <w:rPr>
          <w:rFonts w:hint="default"/>
          <w:lang w:val="en-US" w:eastAsia="zh-CN"/>
        </w:rPr>
      </w:pPr>
      <w:r>
        <w:rPr>
          <w:rFonts w:hint="eastAsia"/>
          <w:lang w:val="en-US" w:eastAsia="zh-Hans"/>
        </w:rPr>
        <w:t>本实验编写一</w:t>
      </w:r>
      <w:r>
        <w:rPr>
          <w:rFonts w:hint="eastAsia"/>
          <w:lang w:val="en-US" w:eastAsia="zh-CN"/>
        </w:rPr>
        <w:t>个文本文件字符统计程序，还要求输出统计结果。为此，这里特别限定：</w:t>
      </w:r>
      <w:r>
        <w:rPr>
          <w:rFonts w:hint="eastAsia"/>
          <w:b/>
          <w:bCs/>
          <w:lang w:val="en-US" w:eastAsia="zh-CN"/>
        </w:rPr>
        <w:t>统计英文字母</w:t>
      </w:r>
      <w:r>
        <w:rPr>
          <w:rFonts w:hint="eastAsia"/>
          <w:lang w:val="en-US" w:eastAsia="zh-CN"/>
        </w:rPr>
        <w:t>（不包含英文标点符号、空格、数字等）</w:t>
      </w:r>
      <w:r>
        <w:rPr>
          <w:rFonts w:hint="eastAsia"/>
          <w:b/>
          <w:bCs/>
          <w:lang w:val="en-US" w:eastAsia="zh-CN"/>
        </w:rPr>
        <w:t>和中文汉字</w:t>
      </w:r>
      <w:r>
        <w:rPr>
          <w:rFonts w:hint="eastAsia"/>
          <w:lang w:val="en-US" w:eastAsia="zh-CN"/>
        </w:rPr>
        <w:t>（不包含中文标点符号、空格、数字等）的个数。至于统计字符串什么的，由于字符串的判断标准太不清晰（空格还是.或。隔开？），这里我不决定实现。</w:t>
      </w:r>
    </w:p>
    <w:p>
      <w:pPr>
        <w:pStyle w:val="3"/>
        <w:numPr>
          <w:ilvl w:val="0"/>
          <w:numId w:val="3"/>
        </w:numPr>
        <w:bidi w:val="0"/>
        <w:ind w:left="0" w:leftChars="0" w:firstLine="420" w:firstLineChars="0"/>
        <w:rPr>
          <w:rFonts w:hint="default"/>
          <w:b/>
          <w:bCs/>
          <w:lang w:val="en-US" w:eastAsia="zh-CN"/>
        </w:rPr>
      </w:pPr>
      <w:r>
        <w:rPr>
          <w:rFonts w:hint="eastAsia"/>
          <w:b/>
          <w:bCs/>
          <w:lang w:val="en-US" w:eastAsia="zh-CN"/>
        </w:rPr>
        <w:t xml:space="preserve"> 代码说明</w:t>
      </w:r>
    </w:p>
    <w:p>
      <w:pPr>
        <w:pStyle w:val="3"/>
        <w:widowControl/>
        <w:numPr>
          <w:ilvl w:val="0"/>
          <w:numId w:val="0"/>
        </w:numPr>
        <w:bidi w:val="0"/>
        <w:spacing w:beforeAutospacing="0" w:afterAutospacing="0" w:line="360" w:lineRule="auto"/>
        <w:ind w:firstLine="420" w:firstLineChars="0"/>
        <w:jc w:val="left"/>
        <w:rPr>
          <w:rFonts w:hint="default"/>
          <w:b w:val="0"/>
          <w:bCs w:val="0"/>
          <w:lang w:val="en-US" w:eastAsia="zh-CN"/>
        </w:rPr>
      </w:pPr>
      <w:r>
        <w:rPr>
          <w:rFonts w:hint="eastAsia"/>
          <w:b w:val="0"/>
          <w:bCs w:val="0"/>
          <w:lang w:val="en-US" w:eastAsia="zh-CN"/>
        </w:rPr>
        <w:t>这里简要说明所写的代码。测试类CounterTest如下所示，在main方法中提示用户输入文本文件的完整路径，调用计数器类时还使用try-catch语句处理可能的异常。使用计数器类时，通过调用setFile方法来传入目标文件，调用englishNum方法返回英文字符个数，调用chineseNum方法返回中文字符个数：</w:t>
      </w:r>
    </w:p>
    <w:p>
      <w:pPr>
        <w:pStyle w:val="3"/>
        <w:widowControl/>
        <w:numPr>
          <w:ilvl w:val="0"/>
          <w:numId w:val="0"/>
        </w:numPr>
        <w:bidi w:val="0"/>
        <w:spacing w:beforeAutospacing="0" w:afterAutospacing="0" w:line="360" w:lineRule="auto"/>
        <w:ind w:firstLine="420" w:firstLineChars="0"/>
        <w:jc w:val="left"/>
        <w:rPr>
          <w:rFonts w:hint="default"/>
          <w:b w:val="0"/>
          <w:bCs w:val="0"/>
          <w:lang w:val="en-US" w:eastAsia="zh-CN"/>
        </w:rPr>
      </w:pPr>
      <w:r>
        <w:drawing>
          <wp:inline distT="0" distB="0" distL="114300" distR="114300">
            <wp:extent cx="5953125" cy="2732405"/>
            <wp:effectExtent l="0" t="0" r="57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953125" cy="2732405"/>
                    </a:xfrm>
                    <a:prstGeom prst="rect">
                      <a:avLst/>
                    </a:prstGeom>
                    <a:noFill/>
                    <a:ln>
                      <a:noFill/>
                    </a:ln>
                  </pic:spPr>
                </pic:pic>
              </a:graphicData>
            </a:graphic>
          </wp:inline>
        </w:drawing>
      </w:r>
    </w:p>
    <w:p>
      <w:pPr>
        <w:pStyle w:val="3"/>
        <w:widowControl/>
        <w:numPr>
          <w:ilvl w:val="0"/>
          <w:numId w:val="0"/>
        </w:numPr>
        <w:bidi w:val="0"/>
        <w:spacing w:beforeAutospacing="0" w:afterAutospacing="0" w:line="360" w:lineRule="auto"/>
        <w:ind w:firstLine="420" w:firstLineChars="0"/>
        <w:jc w:val="left"/>
        <w:rPr>
          <w:rFonts w:hint="eastAsia"/>
          <w:b w:val="0"/>
          <w:bCs w:val="0"/>
          <w:lang w:val="en-US" w:eastAsia="zh-CN"/>
        </w:rPr>
      </w:pPr>
      <w:r>
        <w:rPr>
          <w:rFonts w:hint="eastAsia"/>
          <w:b w:val="0"/>
          <w:bCs w:val="0"/>
          <w:lang w:val="en-US" w:eastAsia="zh-CN"/>
        </w:rPr>
        <w:t>由于输入是文本文件，文本文件字符计数器类中使用字符输入流FileReader，为了使读取字符效率更高，代码中还将字符输入流包装为带缓冲的字符输入流BufferedReader。为了自动关闭输入流，代码中还使用了try with resource语法。</w:t>
      </w:r>
    </w:p>
    <w:p>
      <w:pPr>
        <w:pStyle w:val="3"/>
        <w:widowControl/>
        <w:numPr>
          <w:ilvl w:val="0"/>
          <w:numId w:val="0"/>
        </w:numPr>
        <w:bidi w:val="0"/>
        <w:spacing w:beforeAutospacing="0" w:afterAutospacing="0" w:line="360" w:lineRule="auto"/>
        <w:ind w:firstLine="420" w:firstLineChars="0"/>
        <w:jc w:val="left"/>
      </w:pPr>
      <w:r>
        <w:drawing>
          <wp:inline distT="0" distB="0" distL="114300" distR="114300">
            <wp:extent cx="5397500" cy="2785110"/>
            <wp:effectExtent l="0" t="0" r="1270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397500" cy="2785110"/>
                    </a:xfrm>
                    <a:prstGeom prst="rect">
                      <a:avLst/>
                    </a:prstGeom>
                    <a:noFill/>
                    <a:ln>
                      <a:noFill/>
                    </a:ln>
                  </pic:spPr>
                </pic:pic>
              </a:graphicData>
            </a:graphic>
          </wp:inline>
        </w:drawing>
      </w:r>
    </w:p>
    <w:p>
      <w:pPr>
        <w:pStyle w:val="3"/>
        <w:widowControl/>
        <w:numPr>
          <w:ilvl w:val="0"/>
          <w:numId w:val="0"/>
        </w:numPr>
        <w:tabs>
          <w:tab w:val="center" w:pos="4252"/>
        </w:tabs>
        <w:bidi w:val="0"/>
        <w:spacing w:beforeAutospacing="0" w:afterAutospacing="0" w:line="360" w:lineRule="auto"/>
        <w:ind w:firstLine="420" w:firstLineChars="0"/>
        <w:jc w:val="left"/>
        <w:rPr>
          <w:rFonts w:hint="default" w:eastAsia="宋体"/>
          <w:lang w:val="en-US" w:eastAsia="zh-CN"/>
        </w:rPr>
      </w:pPr>
      <w:r>
        <w:rPr>
          <w:rFonts w:hint="eastAsia"/>
          <w:lang w:val="en-US" w:eastAsia="zh-CN"/>
        </w:rPr>
        <w:t>将字符串按行从输入流中读出后，对每行的字符串进行字符统计。此处采用Character类的isUpperCase方法和isLowerCase方法，统计英文字母个数；采用Character.UnicodeScript.of方法，判断是否为汉字。此处不使用正则表达式</w:t>
      </w:r>
      <w:r>
        <w:rPr>
          <w:rFonts w:hint="default"/>
          <w:lang w:val="en-US" w:eastAsia="zh-CN"/>
        </w:rPr>
        <w:t>”</w:t>
      </w:r>
      <w:r>
        <w:rPr>
          <w:rFonts w:hint="eastAsia"/>
          <w:lang w:val="en-US" w:eastAsia="zh-CN"/>
        </w:rPr>
        <w:t>[\u4e00-\u9fa5]</w:t>
      </w:r>
      <w:r>
        <w:rPr>
          <w:rFonts w:hint="default"/>
          <w:lang w:val="en-US" w:eastAsia="zh-CN"/>
        </w:rPr>
        <w:t>”</w:t>
      </w:r>
      <w:r>
        <w:rPr>
          <w:rFonts w:hint="eastAsia"/>
          <w:lang w:val="en-US" w:eastAsia="zh-CN"/>
        </w:rPr>
        <w:t>，是因为现在这一表达式无法匹配到所有汉字；不使用正则表达式</w:t>
      </w:r>
      <w:r>
        <w:rPr>
          <w:rFonts w:hint="default"/>
          <w:lang w:val="en-US" w:eastAsia="zh-CN"/>
        </w:rPr>
        <w:t>”</w:t>
      </w:r>
      <w:r>
        <w:rPr>
          <w:rFonts w:hint="eastAsia"/>
          <w:lang w:val="en-US" w:eastAsia="zh-CN"/>
        </w:rPr>
        <w:t>[\u4e00-\u9fff]</w:t>
      </w:r>
      <w:r>
        <w:rPr>
          <w:rFonts w:hint="default"/>
          <w:lang w:val="en-US" w:eastAsia="zh-CN"/>
        </w:rPr>
        <w:t>”</w:t>
      </w:r>
      <w:r>
        <w:rPr>
          <w:rFonts w:hint="eastAsia"/>
          <w:lang w:val="en-US" w:eastAsia="zh-CN"/>
        </w:rPr>
        <w:t>，是因为这实际上是Unicode的</w:t>
      </w:r>
      <w:r>
        <w:rPr>
          <w:rFonts w:ascii="宋体" w:hAnsi="宋体" w:eastAsia="宋体" w:cs="宋体"/>
          <w:sz w:val="24"/>
          <w:szCs w:val="24"/>
        </w:rPr>
        <w:t>中日韩认同表意文字区</w:t>
      </w:r>
      <w:r>
        <w:rPr>
          <w:rFonts w:hint="eastAsia" w:ascii="宋体" w:hAnsi="宋体" w:cs="宋体"/>
          <w:sz w:val="24"/>
          <w:szCs w:val="24"/>
          <w:lang w:eastAsia="zh-CN"/>
        </w:rPr>
        <w:t>，</w:t>
      </w:r>
      <w:r>
        <w:rPr>
          <w:rFonts w:hint="eastAsia" w:ascii="宋体" w:hAnsi="宋体" w:cs="宋体"/>
          <w:sz w:val="24"/>
          <w:szCs w:val="24"/>
          <w:lang w:val="en-US" w:eastAsia="zh-CN"/>
        </w:rPr>
        <w:t>且硬编码不符合个人习惯。</w:t>
      </w:r>
    </w:p>
    <w:p>
      <w:pPr>
        <w:pStyle w:val="3"/>
        <w:widowControl/>
        <w:numPr>
          <w:ilvl w:val="0"/>
          <w:numId w:val="0"/>
        </w:numPr>
        <w:tabs>
          <w:tab w:val="center" w:pos="4252"/>
        </w:tabs>
        <w:bidi w:val="0"/>
        <w:spacing w:beforeAutospacing="0" w:afterAutospacing="0" w:line="360" w:lineRule="auto"/>
        <w:ind w:firstLine="420" w:firstLineChars="0"/>
        <w:jc w:val="left"/>
        <w:rPr>
          <w:rFonts w:hint="default"/>
          <w:lang w:val="en-US" w:eastAsia="zh-CN"/>
        </w:rPr>
      </w:pPr>
      <w:r>
        <w:drawing>
          <wp:inline distT="0" distB="0" distL="114300" distR="114300">
            <wp:extent cx="5399405" cy="2855595"/>
            <wp:effectExtent l="0" t="0" r="1079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5399405" cy="2855595"/>
                    </a:xfrm>
                    <a:prstGeom prst="rect">
                      <a:avLst/>
                    </a:prstGeom>
                    <a:noFill/>
                    <a:ln>
                      <a:noFill/>
                    </a:ln>
                  </pic:spPr>
                </pic:pic>
              </a:graphicData>
            </a:graphic>
          </wp:inline>
        </w:drawing>
      </w:r>
    </w:p>
    <w:p>
      <w:pPr>
        <w:pStyle w:val="2"/>
        <w:bidi w:val="0"/>
      </w:pPr>
      <w:r>
        <w:rPr>
          <w:rFonts w:hint="eastAsia"/>
        </w:rPr>
        <w:t>实验结果分析</w:t>
      </w:r>
    </w:p>
    <w:p>
      <w:pPr>
        <w:pStyle w:val="3"/>
        <w:bidi w:val="0"/>
        <w:ind w:left="0" w:leftChars="0" w:firstLine="420" w:firstLineChars="0"/>
        <w:rPr>
          <w:rFonts w:hint="default" w:eastAsia="宋体"/>
          <w:lang w:val="en-US" w:eastAsia="zh-CN"/>
        </w:rPr>
      </w:pPr>
      <w:r>
        <w:rPr>
          <w:rFonts w:hint="eastAsia"/>
          <w:lang w:val="en-US" w:eastAsia="zh-CN"/>
        </w:rPr>
        <w:t>完成程序编写后，在Eclipse中点击Run，</w:t>
      </w:r>
      <w:r>
        <w:rPr>
          <w:rFonts w:hint="eastAsia"/>
          <w:lang w:val="en-US" w:eastAsia="zh-Hans"/>
        </w:rPr>
        <w:t>执行结果如下</w:t>
      </w:r>
      <w:r>
        <w:rPr>
          <w:rFonts w:hint="eastAsia"/>
          <w:lang w:val="en-US" w:eastAsia="zh-CN"/>
        </w:rPr>
        <w:t>。傲慢与偏见这一文本文件也放在代码目录中：</w:t>
      </w:r>
    </w:p>
    <w:p>
      <w:pPr>
        <w:ind w:firstLine="420" w:firstLineChars="0"/>
      </w:pPr>
      <w:r>
        <w:drawing>
          <wp:inline distT="0" distB="0" distL="114300" distR="114300">
            <wp:extent cx="4678680" cy="624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78680" cy="624840"/>
                    </a:xfrm>
                    <a:prstGeom prst="rect">
                      <a:avLst/>
                    </a:prstGeom>
                    <a:noFill/>
                    <a:ln>
                      <a:noFill/>
                    </a:ln>
                  </pic:spPr>
                </pic:pic>
              </a:graphicData>
            </a:graphic>
          </wp:inline>
        </w:drawing>
      </w:r>
    </w:p>
    <w:p>
      <w:pPr>
        <w:ind w:firstLine="420" w:firstLineChars="0"/>
        <w:jc w:val="left"/>
        <w:rPr>
          <w:rFonts w:hint="default" w:ascii="Times New Roman" w:hAnsi="Times New Roman" w:eastAsia="宋体" w:cs="宋体"/>
          <w:kern w:val="0"/>
          <w:sz w:val="24"/>
          <w:szCs w:val="24"/>
          <w:lang w:val="en-US" w:eastAsia="zh-CN" w:bidi="ar-SA"/>
        </w:rPr>
      </w:pPr>
      <w:r>
        <w:rPr>
          <w:rFonts w:hint="eastAsia" w:ascii="Times New Roman" w:hAnsi="Times New Roman" w:eastAsia="宋体" w:cs="宋体"/>
          <w:kern w:val="0"/>
          <w:sz w:val="24"/>
          <w:szCs w:val="24"/>
          <w:lang w:val="en-US" w:eastAsia="zh-CN" w:bidi="ar-SA"/>
        </w:rPr>
        <w:t>为了验证结果是否正确，在网上搜索了一个统计方式较为接近的程序，全文复制进去后，统计结果如下。程序网址见https://www.a-site.cn/tool/zi/。可见汉字个数是正确的。</w:t>
      </w:r>
    </w:p>
    <w:p>
      <w:pPr>
        <w:ind w:firstLine="420" w:firstLineChars="0"/>
      </w:pPr>
      <w:r>
        <w:drawing>
          <wp:inline distT="0" distB="0" distL="114300" distR="114300">
            <wp:extent cx="5394325" cy="272034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394325" cy="2720340"/>
                    </a:xfrm>
                    <a:prstGeom prst="rect">
                      <a:avLst/>
                    </a:prstGeom>
                    <a:noFill/>
                    <a:ln>
                      <a:noFill/>
                    </a:ln>
                  </pic:spPr>
                </pic:pic>
              </a:graphicData>
            </a:graphic>
          </wp:inline>
        </w:drawing>
      </w:r>
    </w:p>
    <w:p>
      <w:pPr>
        <w:ind w:firstLine="420" w:firstLineChars="0"/>
        <w:rPr>
          <w:rFonts w:hint="default" w:ascii="Times New Roman" w:hAnsi="Times New Roman" w:eastAsia="宋体" w:cs="宋体"/>
          <w:kern w:val="0"/>
          <w:sz w:val="24"/>
          <w:szCs w:val="24"/>
          <w:lang w:val="en-US" w:eastAsia="zh-CN" w:bidi="ar-SA"/>
        </w:rPr>
      </w:pPr>
      <w:r>
        <w:rPr>
          <w:rFonts w:hint="eastAsia" w:ascii="Times New Roman" w:hAnsi="Times New Roman" w:eastAsia="宋体" w:cs="宋体"/>
          <w:kern w:val="0"/>
          <w:sz w:val="24"/>
          <w:szCs w:val="24"/>
          <w:lang w:val="en-US" w:eastAsia="zh-CN" w:bidi="ar-SA"/>
        </w:rPr>
        <w:t>后来换了一个网站https://www.hao353.com/zishutongji，发现字母和汉字个数都是正确的：</w:t>
      </w:r>
    </w:p>
    <w:p>
      <w:pPr>
        <w:ind w:firstLine="420" w:firstLineChars="0"/>
        <w:rPr>
          <w:rFonts w:hint="default"/>
        </w:rPr>
      </w:pPr>
      <w:r>
        <w:drawing>
          <wp:inline distT="0" distB="0" distL="114300" distR="114300">
            <wp:extent cx="5393055" cy="3349625"/>
            <wp:effectExtent l="0" t="0" r="1905"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393055" cy="3349625"/>
                    </a:xfrm>
                    <a:prstGeom prst="rect">
                      <a:avLst/>
                    </a:prstGeom>
                    <a:noFill/>
                    <a:ln>
                      <a:noFill/>
                    </a:ln>
                  </pic:spPr>
                </pic:pic>
              </a:graphicData>
            </a:graphic>
          </wp:inline>
        </w:drawing>
      </w:r>
    </w:p>
    <w:p>
      <w:pPr>
        <w:pStyle w:val="3"/>
        <w:bidi w:val="0"/>
        <w:ind w:left="0" w:leftChars="0" w:firstLine="420" w:firstLineChars="0"/>
        <w:jc w:val="both"/>
        <w:rPr>
          <w:rFonts w:hint="eastAsia"/>
          <w:lang w:val="en-US" w:eastAsia="zh-CN"/>
        </w:rPr>
      </w:pPr>
    </w:p>
    <w:p>
      <w:pPr>
        <w:pStyle w:val="3"/>
        <w:bidi w:val="0"/>
        <w:ind w:left="0" w:leftChars="0" w:firstLine="420" w:firstLineChars="0"/>
        <w:jc w:val="both"/>
        <w:rPr>
          <w:rFonts w:hint="eastAsia"/>
          <w:lang w:val="en-US" w:eastAsia="zh-CN"/>
        </w:rPr>
      </w:pPr>
      <w:r>
        <w:rPr>
          <w:rFonts w:hint="eastAsia"/>
          <w:lang w:val="en-US" w:eastAsia="zh-CN"/>
        </w:rPr>
        <w:t>小规模的测试也不可少：</w:t>
      </w:r>
    </w:p>
    <w:p>
      <w:pPr>
        <w:pStyle w:val="3"/>
        <w:bidi w:val="0"/>
        <w:ind w:left="2100" w:leftChars="0" w:firstLine="420" w:firstLineChars="0"/>
        <w:jc w:val="both"/>
      </w:pPr>
      <w:r>
        <w:drawing>
          <wp:inline distT="0" distB="0" distL="114300" distR="114300">
            <wp:extent cx="3331845" cy="1019810"/>
            <wp:effectExtent l="0" t="0" r="5715"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3331845" cy="1019810"/>
                    </a:xfrm>
                    <a:prstGeom prst="rect">
                      <a:avLst/>
                    </a:prstGeom>
                    <a:noFill/>
                    <a:ln>
                      <a:noFill/>
                    </a:ln>
                  </pic:spPr>
                </pic:pic>
              </a:graphicData>
            </a:graphic>
          </wp:inline>
        </w:drawing>
      </w:r>
    </w:p>
    <w:p>
      <w:pPr>
        <w:pStyle w:val="3"/>
        <w:bidi w:val="0"/>
        <w:ind w:left="0" w:leftChars="0" w:firstLine="420" w:firstLineChars="0"/>
        <w:jc w:val="both"/>
        <w:rPr>
          <w:rFonts w:hint="eastAsia"/>
          <w:lang w:val="en-US" w:eastAsia="zh-CN"/>
        </w:rPr>
      </w:pPr>
      <w:r>
        <w:rPr>
          <w:rFonts w:hint="eastAsia"/>
          <w:lang w:val="en-US" w:eastAsia="zh-CN"/>
        </w:rPr>
        <w:t>程序运行结果如下：</w:t>
      </w:r>
    </w:p>
    <w:p>
      <w:pPr>
        <w:pStyle w:val="3"/>
        <w:bidi w:val="0"/>
        <w:ind w:left="420" w:leftChars="0" w:firstLine="420" w:firstLineChars="0"/>
        <w:jc w:val="both"/>
      </w:pPr>
      <w:bookmarkStart w:id="0" w:name="_GoBack"/>
      <w:bookmarkEnd w:id="0"/>
      <w:r>
        <w:drawing>
          <wp:inline distT="0" distB="0" distL="114300" distR="114300">
            <wp:extent cx="4625340" cy="617220"/>
            <wp:effectExtent l="0" t="0" r="762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625340" cy="617220"/>
                    </a:xfrm>
                    <a:prstGeom prst="rect">
                      <a:avLst/>
                    </a:prstGeom>
                    <a:noFill/>
                    <a:ln>
                      <a:noFill/>
                    </a:ln>
                  </pic:spPr>
                </pic:pic>
              </a:graphicData>
            </a:graphic>
          </wp:inline>
        </w:drawing>
      </w:r>
    </w:p>
    <w:p>
      <w:pPr>
        <w:pStyle w:val="3"/>
        <w:bidi w:val="0"/>
        <w:ind w:left="0" w:leftChars="0" w:firstLine="420" w:firstLineChars="0"/>
        <w:jc w:val="both"/>
        <w:rPr>
          <w:rFonts w:hint="eastAsia"/>
          <w:lang w:val="en-US" w:eastAsia="zh-CN"/>
        </w:rPr>
      </w:pPr>
      <w:r>
        <w:rPr>
          <w:rFonts w:hint="eastAsia"/>
          <w:lang w:val="en-US" w:eastAsia="zh-CN"/>
        </w:rPr>
        <w:t>测试网站的结果如下：</w:t>
      </w:r>
    </w:p>
    <w:p>
      <w:pPr>
        <w:pStyle w:val="3"/>
        <w:bidi w:val="0"/>
        <w:ind w:left="0" w:leftChars="0" w:firstLine="420" w:firstLineChars="0"/>
        <w:jc w:val="both"/>
        <w:rPr>
          <w:rFonts w:hint="default"/>
          <w:lang w:val="en-US" w:eastAsia="zh-CN"/>
        </w:rPr>
      </w:pPr>
      <w:r>
        <w:drawing>
          <wp:inline distT="0" distB="0" distL="114300" distR="114300">
            <wp:extent cx="5393690" cy="2490470"/>
            <wp:effectExtent l="0" t="0" r="127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393690" cy="2490470"/>
                    </a:xfrm>
                    <a:prstGeom prst="rect">
                      <a:avLst/>
                    </a:prstGeom>
                    <a:noFill/>
                    <a:ln>
                      <a:noFill/>
                    </a:ln>
                  </pic:spPr>
                </pic:pic>
              </a:graphicData>
            </a:graphic>
          </wp:inline>
        </w:drawing>
      </w:r>
    </w:p>
    <w:p>
      <w:pPr>
        <w:pStyle w:val="3"/>
        <w:bidi w:val="0"/>
        <w:ind w:left="0" w:leftChars="0" w:firstLine="420" w:firstLineChars="0"/>
        <w:jc w:val="both"/>
        <w:rPr>
          <w:sz w:val="24"/>
          <w:szCs w:val="24"/>
        </w:rPr>
      </w:pPr>
      <w:r>
        <w:rPr>
          <w:rFonts w:hint="eastAsia"/>
          <w:lang w:val="en-US" w:eastAsia="zh-CN"/>
        </w:rPr>
        <w:t>由上可见</w:t>
      </w:r>
      <w:r>
        <w:rPr>
          <w:rFonts w:hint="eastAsia"/>
          <w:lang w:val="en-US" w:eastAsia="zh-Hans"/>
        </w:rPr>
        <w:t>，实验结果正确。</w:t>
      </w:r>
    </w:p>
    <w:p>
      <w:pPr>
        <w:pStyle w:val="2"/>
        <w:bidi w:val="0"/>
      </w:pPr>
      <w:r>
        <w:rPr>
          <w:rFonts w:hint="eastAsia"/>
        </w:rPr>
        <w:t>实验小结</w:t>
      </w:r>
    </w:p>
    <w:p>
      <w:pPr>
        <w:pStyle w:val="3"/>
        <w:bidi w:val="0"/>
        <w:rPr>
          <w:rFonts w:hint="eastAsia"/>
          <w:lang w:val="en-US" w:eastAsia="zh-CN"/>
        </w:rPr>
      </w:pPr>
      <w:r>
        <w:rPr>
          <w:rFonts w:hint="eastAsia"/>
          <w:lang w:val="en-US" w:eastAsia="zh-CN"/>
        </w:rPr>
        <w:t>本次实验实现了对文本文件的读写、对字符信息的统计，使我在一定程度上熟悉了Java的IO体系和相关使用规范。</w:t>
      </w:r>
    </w:p>
    <w:p>
      <w:pPr>
        <w:pStyle w:val="3"/>
        <w:bidi w:val="0"/>
        <w:rPr>
          <w:rFonts w:hint="eastAsia"/>
          <w:lang w:val="en-US" w:eastAsia="zh-CN"/>
        </w:rPr>
      </w:pPr>
      <w:r>
        <w:rPr>
          <w:rFonts w:hint="eastAsia"/>
          <w:lang w:val="en-US" w:eastAsia="zh-CN"/>
        </w:rPr>
        <w:t>在代码中的一个关键点是使用了try with resource语法来自动关闭输入输出流，虽然在本程序中没什么用处（因为GC会自动回收垃圾），但是对某些使用缓冲区的输出流来说，如果不正确关闭流，可能导致文件内容无法及时写入。当然，这一语法适用的资源对象不止输入输出流，可以说是极大方便了代码的编写。</w:t>
      </w:r>
    </w:p>
    <w:p>
      <w:pPr>
        <w:pStyle w:val="3"/>
        <w:bidi w:val="0"/>
        <w:rPr>
          <w:rFonts w:hint="default"/>
          <w:lang w:val="en-US" w:eastAsia="zh-CN"/>
        </w:rPr>
      </w:pPr>
      <w:r>
        <w:rPr>
          <w:rFonts w:hint="eastAsia"/>
          <w:lang w:val="en-US" w:eastAsia="zh-CN"/>
        </w:rPr>
        <w:t xml:space="preserve">最后在测试中，偶然发现了一个问题：如果我在Eclipse中创建文本文件、输入文本内容，字符统计时结果是正确的；但如果使用记事本来创建文本文件、输入文本内容，字符统计时结果却是错误的。Debug发现是编码问题，记事本创建的文本文件在Eclipse中打开是乱码（它使用的是UFT-8编码），而我的Eclipse使用的是GBK编码。虽然可以在代码中使用语句new InputStreamReader(new FileInputStream(targetFile), </w:t>
      </w:r>
      <w:r>
        <w:rPr>
          <w:rFonts w:hint="default"/>
          <w:lang w:val="en-US" w:eastAsia="zh-CN"/>
        </w:rPr>
        <w:t>“</w:t>
      </w:r>
      <w:r>
        <w:rPr>
          <w:rFonts w:hint="eastAsia"/>
          <w:lang w:val="en-US" w:eastAsia="zh-CN"/>
        </w:rPr>
        <w:t>gbk</w:t>
      </w:r>
      <w:r>
        <w:rPr>
          <w:rFonts w:hint="default"/>
          <w:lang w:val="en-US" w:eastAsia="zh-CN"/>
        </w:rPr>
        <w:t>”</w:t>
      </w:r>
      <w:r>
        <w:rPr>
          <w:rFonts w:hint="eastAsia"/>
          <w:lang w:val="en-US" w:eastAsia="zh-CN"/>
        </w:rPr>
        <w:t>)来指定数据流的编码方式，但这不能一劳永逸解决所有问题。暂时我还没有找到解决办法。</w:t>
      </w:r>
    </w:p>
    <w:sectPr>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522AE"/>
    <w:multiLevelType w:val="singleLevel"/>
    <w:tmpl w:val="B91522AE"/>
    <w:lvl w:ilvl="0" w:tentative="0">
      <w:start w:val="1"/>
      <w:numFmt w:val="decimal"/>
      <w:suff w:val="space"/>
      <w:lvlText w:val="%1."/>
      <w:lvlJc w:val="left"/>
    </w:lvl>
  </w:abstractNum>
  <w:abstractNum w:abstractNumId="1">
    <w:nsid w:val="62523332"/>
    <w:multiLevelType w:val="singleLevel"/>
    <w:tmpl w:val="62523332"/>
    <w:lvl w:ilvl="0" w:tentative="0">
      <w:start w:val="1"/>
      <w:numFmt w:val="chineseCounting"/>
      <w:pStyle w:val="2"/>
      <w:suff w:val="nothing"/>
      <w:lvlText w:val="%1、"/>
      <w:lvlJc w:val="left"/>
      <w:pPr>
        <w:ind w:left="0" w:firstLine="420"/>
      </w:pPr>
      <w:rPr>
        <w:rFonts w:hint="eastAsia"/>
      </w:rPr>
    </w:lvl>
  </w:abstractNum>
  <w:abstractNum w:abstractNumId="2">
    <w:nsid w:val="62523C4E"/>
    <w:multiLevelType w:val="singleLevel"/>
    <w:tmpl w:val="62523C4E"/>
    <w:lvl w:ilvl="0" w:tentative="0">
      <w:start w:val="1"/>
      <w:numFmt w:val="decimal"/>
      <w:suff w:val="nothing"/>
      <w:lvlText w:val="%1."/>
      <w:lvlJc w:val="left"/>
      <w:pPr>
        <w:ind w:left="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4YmUwMjAyNGUzYmE1ZTcyOTNkYTc2YWQ5ZTMyZmEifQ=="/>
  </w:docVars>
  <w:rsids>
    <w:rsidRoot w:val="00172A27"/>
    <w:rsid w:val="03270E48"/>
    <w:rsid w:val="04447599"/>
    <w:rsid w:val="054E5046"/>
    <w:rsid w:val="06EB23BD"/>
    <w:rsid w:val="07AB4268"/>
    <w:rsid w:val="08C848A1"/>
    <w:rsid w:val="09CD4BF5"/>
    <w:rsid w:val="0B420FC5"/>
    <w:rsid w:val="0D6228A3"/>
    <w:rsid w:val="0E853D3D"/>
    <w:rsid w:val="122854B1"/>
    <w:rsid w:val="150F5389"/>
    <w:rsid w:val="1853016F"/>
    <w:rsid w:val="18BF3C2B"/>
    <w:rsid w:val="18C33EDD"/>
    <w:rsid w:val="196C6776"/>
    <w:rsid w:val="1A6C07C4"/>
    <w:rsid w:val="1B051A24"/>
    <w:rsid w:val="1D1226B4"/>
    <w:rsid w:val="1EE73909"/>
    <w:rsid w:val="25DF0CBC"/>
    <w:rsid w:val="2849353B"/>
    <w:rsid w:val="2D4F5757"/>
    <w:rsid w:val="2D7F5E4C"/>
    <w:rsid w:val="2E6C4AAE"/>
    <w:rsid w:val="2F6A7221"/>
    <w:rsid w:val="33784251"/>
    <w:rsid w:val="34C62076"/>
    <w:rsid w:val="35654C5E"/>
    <w:rsid w:val="356F5DCF"/>
    <w:rsid w:val="35A856E2"/>
    <w:rsid w:val="3A267238"/>
    <w:rsid w:val="3ABA6326"/>
    <w:rsid w:val="3D2407E5"/>
    <w:rsid w:val="3FC05C00"/>
    <w:rsid w:val="411C1395"/>
    <w:rsid w:val="42751089"/>
    <w:rsid w:val="43125C3F"/>
    <w:rsid w:val="438973DF"/>
    <w:rsid w:val="44195BF2"/>
    <w:rsid w:val="47B23A55"/>
    <w:rsid w:val="48F90A75"/>
    <w:rsid w:val="4B8E07B1"/>
    <w:rsid w:val="4CA80EB4"/>
    <w:rsid w:val="4FE76EBC"/>
    <w:rsid w:val="500C6DAC"/>
    <w:rsid w:val="51936A74"/>
    <w:rsid w:val="59E344E4"/>
    <w:rsid w:val="5F7C7776"/>
    <w:rsid w:val="60437736"/>
    <w:rsid w:val="642443E6"/>
    <w:rsid w:val="64B62C18"/>
    <w:rsid w:val="671D19BE"/>
    <w:rsid w:val="678443EE"/>
    <w:rsid w:val="6C933B24"/>
    <w:rsid w:val="6D923D68"/>
    <w:rsid w:val="6E8B3153"/>
    <w:rsid w:val="70983B8F"/>
    <w:rsid w:val="72051972"/>
    <w:rsid w:val="747B1953"/>
    <w:rsid w:val="75DE1975"/>
    <w:rsid w:val="76246938"/>
    <w:rsid w:val="78594907"/>
    <w:rsid w:val="7C4214FA"/>
    <w:rsid w:val="7E513611"/>
    <w:rsid w:val="7E6C3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firstLine="0"/>
      <w:outlineLvl w:val="0"/>
    </w:pPr>
    <w:rPr>
      <w:rFonts w:eastAsia="宋体"/>
      <w:b/>
      <w:kern w:val="44"/>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nhideWhenUsed/>
    <w:qFormat/>
    <w:uiPriority w:val="99"/>
    <w:pPr>
      <w:widowControl/>
      <w:spacing w:beforeAutospacing="0" w:afterAutospacing="0" w:line="360" w:lineRule="auto"/>
      <w:ind w:firstLine="723" w:firstLineChars="200"/>
      <w:jc w:val="left"/>
    </w:pPr>
    <w:rPr>
      <w:rFonts w:ascii="Times New Roman" w:hAnsi="Times New Roman"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1533</Words>
  <Characters>1994</Characters>
  <Lines>0</Lines>
  <Paragraphs>0</Paragraphs>
  <TotalTime>0</TotalTime>
  <ScaleCrop>false</ScaleCrop>
  <LinksUpToDate>false</LinksUpToDate>
  <CharactersWithSpaces>2169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2022-04-23T12:55:00Z</dcterms:created>
  <dc:creator>dell</dc:creator>
  <cp:lastModifiedBy>WPS_1649242121</cp:lastModifiedBy>
  <dcterms:modified xsi:type="dcterms:W3CDTF">2022-05-21T23:35:31Z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FD4AD6155DD948ECA7116FCFE1C2E6D6</vt:lpwstr>
  </property>
</Properties>
</file>