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Churn Analysis</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University</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4rier Series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Mehul Raval</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CSE523 - Machine Learning</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Customer Churn Prediction and Classification.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Specifications:</w:t>
      </w:r>
      <w:r w:rsidDel="00000000" w:rsidR="00000000" w:rsidRPr="00000000">
        <w:rPr>
          <w:rFonts w:ascii="Times New Roman" w:cs="Times New Roman" w:eastAsia="Times New Roman" w:hAnsi="Times New Roman"/>
          <w:sz w:val="24"/>
          <w:szCs w:val="24"/>
          <w:rtl w:val="0"/>
        </w:rPr>
        <w:t xml:space="preserve"> The data sample follows Telco, a made-up telecommunications firm, and was obtained from the IBM Developer Platform. It contains information on customer churn. The data includes a "target label" and other relevant features such as demographics, customer account details, and services they've subscribed to. </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covers 7043 clients and encompasses 20 different features.</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 used: </w:t>
      </w:r>
    </w:p>
    <w:p w:rsidR="00000000" w:rsidDel="00000000" w:rsidP="00000000" w:rsidRDefault="00000000" w:rsidRPr="00000000" w14:paraId="0000000F">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used for linear algebra (correlation)</w:t>
      </w:r>
    </w:p>
    <w:p w:rsidR="00000000" w:rsidDel="00000000" w:rsidP="00000000" w:rsidRDefault="00000000" w:rsidRPr="00000000" w14:paraId="00000010">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used for visualization</w:t>
      </w:r>
    </w:p>
    <w:p w:rsidR="00000000" w:rsidDel="00000000" w:rsidP="00000000" w:rsidRDefault="00000000" w:rsidRPr="00000000" w14:paraId="00000011">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 used for visualization</w:t>
      </w:r>
    </w:p>
    <w:p w:rsidR="00000000" w:rsidDel="00000000" w:rsidP="00000000" w:rsidRDefault="00000000" w:rsidRPr="00000000" w14:paraId="00000012">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used for data processing, and CSV file I/O</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cleaning, we have checked if there is data duplication. As this data has no duplications, we checked for missing values. Basically, we checked for which data the value shows null. The columns were converted into lower for ease of reading. </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of the data columns, we have removed the data. For example, in “total charges,” we were not able to change its type to float as we found there were spaces in some of the data. There were 11 such data rows which were removed and then converted to our desirable type.</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inferences, we have run every feature present and coordinated the same with the churn rate. This gives us the dependence of the churn rate across the various features provided.</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plots above, we can conclude that:</w:t>
      </w:r>
    </w:p>
    <w:p w:rsidR="00000000" w:rsidDel="00000000" w:rsidP="00000000" w:rsidRDefault="00000000" w:rsidRPr="00000000" w14:paraId="0000001A">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 that features such as gender and streaming television services do not affect the churn rate or have negligible effects. </w:t>
      </w:r>
    </w:p>
    <w:p w:rsidR="00000000" w:rsidDel="00000000" w:rsidP="00000000" w:rsidRDefault="00000000" w:rsidRPr="00000000" w14:paraId="0000001B">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visible that features like paperless billing which should ideally not affect the churn rate, display some sort of churn behavior. </w:t>
      </w:r>
    </w:p>
    <w:p w:rsidR="00000000" w:rsidDel="00000000" w:rsidP="00000000" w:rsidRDefault="00000000" w:rsidRPr="00000000" w14:paraId="0000001C">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line subscribers have a slightly higher churn rate</w:t>
      </w:r>
    </w:p>
    <w:p w:rsidR="00000000" w:rsidDel="00000000" w:rsidP="00000000" w:rsidRDefault="00000000" w:rsidRPr="00000000" w14:paraId="0000001D">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Churning is observed more in recent customers or customers who have to pay higher monthly subscription bills. </w:t>
      </w:r>
    </w:p>
    <w:p w:rsidR="00000000" w:rsidDel="00000000" w:rsidP="00000000" w:rsidRDefault="00000000" w:rsidRPr="00000000" w14:paraId="0000001E">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citizens show a higher churn rate of around 40%. Across demographical parameters, customers without a partner or dependents seem to have a greater likelihood of churning.</w:t>
      </w:r>
    </w:p>
    <w:p w:rsidR="00000000" w:rsidDel="00000000" w:rsidP="00000000" w:rsidRDefault="00000000" w:rsidRPr="00000000" w14:paraId="0000001F">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with tech support subscriptions or online backup subscriptions, or device protection subscriptions are more likely to churn. </w:t>
      </w:r>
    </w:p>
    <w:p w:rsidR="00000000" w:rsidDel="00000000" w:rsidP="00000000" w:rsidRDefault="00000000" w:rsidRPr="00000000" w14:paraId="00000020">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without internet service show lower churn rates. </w:t>
      </w:r>
    </w:p>
    <w:p w:rsidR="00000000" w:rsidDel="00000000" w:rsidP="00000000" w:rsidRDefault="00000000" w:rsidRPr="00000000" w14:paraId="00000021">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with fiber are more likely to churn.</w:t>
      </w:r>
    </w:p>
    <w:p w:rsidR="00000000" w:rsidDel="00000000" w:rsidP="00000000" w:rsidRDefault="00000000" w:rsidRPr="00000000" w14:paraId="00000022">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who contract month to month are more likely to churn. Unlike those who contract every two year</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92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Total churn by monthly (count vs. monthly charges)</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0175" cy="43529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017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Percentage of Churn of senior citizen- customers (categorized based on gender)</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762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4762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 StreamingTv vs. Percentage of churn</w:t>
      </w:r>
      <w:r w:rsidDel="00000000" w:rsidR="00000000" w:rsidRPr="00000000">
        <w:rPr>
          <w:rFonts w:ascii="Times New Roman" w:cs="Times New Roman" w:eastAsia="Times New Roman" w:hAnsi="Times New Roman"/>
          <w:sz w:val="24"/>
          <w:szCs w:val="24"/>
        </w:rPr>
        <w:drawing>
          <wp:inline distB="114300" distT="114300" distL="114300" distR="114300">
            <wp:extent cx="5715000" cy="4762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5000" cy="4762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15000" cy="4762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15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Percentage of churn vs. paperless billing</w:t>
      </w:r>
    </w:p>
    <w:p w:rsidR="00000000" w:rsidDel="00000000" w:rsidP="00000000" w:rsidRDefault="00000000" w:rsidRPr="00000000" w14:paraId="0000002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between features</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two features are highly correlated, they have a strong linear relationship, and their impact on the dependent variable is nearly the same. Therefore, it's possible to eliminate one of the highly correlated features. In this particular scenario, features such as MultipleLines, OnlineSecurity, OnlineBackup, DeviceProtection, TechSupport, StreamingTV, and StreamingMovies are highly correlated and can be dropped.</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24638" cy="4503211"/>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24638" cy="450321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