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6AC689" w14:textId="77777777" w:rsidR="003D04EE" w:rsidRPr="003D04EE" w:rsidRDefault="003D04EE" w:rsidP="003D04EE">
      <w:pPr>
        <w:rPr>
          <w:b/>
          <w:bCs/>
        </w:rPr>
      </w:pPr>
      <w:r w:rsidRPr="003D04EE">
        <w:rPr>
          <w:b/>
          <w:bCs/>
        </w:rPr>
        <w:t>1. Which I2C port (device number), GPIO port and pins of the microcontroller are used</w:t>
      </w:r>
    </w:p>
    <w:p w14:paraId="1ACBD31D" w14:textId="094F6138" w:rsidR="00C16913" w:rsidRDefault="003D04EE" w:rsidP="003D04EE">
      <w:pPr>
        <w:rPr>
          <w:b/>
          <w:bCs/>
        </w:rPr>
      </w:pPr>
      <w:r w:rsidRPr="003D04EE">
        <w:rPr>
          <w:b/>
          <w:bCs/>
        </w:rPr>
        <w:t>to connect and communicate with the OPT3001 sensor? (0.25 marks)</w:t>
      </w:r>
    </w:p>
    <w:p w14:paraId="3D669539" w14:textId="104DA69C" w:rsidR="003D04EE" w:rsidRDefault="00DC1875" w:rsidP="003D04EE">
      <w:r>
        <w:t xml:space="preserve">The iC2 port used is port 0, </w:t>
      </w:r>
      <w:r w:rsidR="00A35861">
        <w:t>The address of the OPT3001_I2C address is 0x47 (slave address)</w:t>
      </w:r>
    </w:p>
    <w:p w14:paraId="55894EDF" w14:textId="4EDC109F" w:rsidR="00A35861" w:rsidRDefault="00A35861" w:rsidP="003D04EE">
      <w:r>
        <w:t xml:space="preserve">The GPIO port used for this is </w:t>
      </w:r>
      <w:r w:rsidR="00376719">
        <w:t>P</w:t>
      </w:r>
      <w:r>
        <w:t xml:space="preserve">ort </w:t>
      </w:r>
      <w:r w:rsidR="00C36312">
        <w:t>B</w:t>
      </w:r>
    </w:p>
    <w:p w14:paraId="7628F67A" w14:textId="04AB4C02" w:rsidR="00A35861" w:rsidRDefault="00A35861" w:rsidP="003D04EE">
      <w:r>
        <w:t>The Pins being used are P</w:t>
      </w:r>
      <w:r w:rsidR="00901404">
        <w:t>B2</w:t>
      </w:r>
      <w:r>
        <w:t xml:space="preserve"> and P</w:t>
      </w:r>
      <w:r w:rsidR="00901404">
        <w:t>B3</w:t>
      </w:r>
    </w:p>
    <w:p w14:paraId="0AD5F4FD" w14:textId="77777777" w:rsidR="00BE5175" w:rsidRPr="00BE5175" w:rsidRDefault="00BE5175" w:rsidP="00BE5175">
      <w:pPr>
        <w:rPr>
          <w:b/>
          <w:bCs/>
        </w:rPr>
      </w:pPr>
      <w:r w:rsidRPr="00BE5175">
        <w:rPr>
          <w:b/>
          <w:bCs/>
        </w:rPr>
        <w:t>2. When enabling the sensor (SensorOpt3001Enable(true)), which bits and what is the</w:t>
      </w:r>
    </w:p>
    <w:p w14:paraId="4D243EEA" w14:textId="77777777" w:rsidR="00BE5175" w:rsidRPr="00BE5175" w:rsidRDefault="00BE5175" w:rsidP="00BE5175">
      <w:pPr>
        <w:rPr>
          <w:b/>
          <w:bCs/>
        </w:rPr>
      </w:pPr>
      <w:r w:rsidRPr="00BE5175">
        <w:rPr>
          <w:b/>
          <w:bCs/>
        </w:rPr>
        <w:t>value set for the Range Number Field in the configuration register and what is the</w:t>
      </w:r>
    </w:p>
    <w:p w14:paraId="666F3E04" w14:textId="028E68E9" w:rsidR="00BE5175" w:rsidRDefault="00BE5175" w:rsidP="00BE5175">
      <w:pPr>
        <w:rPr>
          <w:b/>
          <w:bCs/>
        </w:rPr>
      </w:pPr>
      <w:r w:rsidRPr="00BE5175">
        <w:rPr>
          <w:b/>
          <w:bCs/>
        </w:rPr>
        <w:t>configured conversion time of the sensor? (0.25 marks)</w:t>
      </w:r>
    </w:p>
    <w:p w14:paraId="706A6FF4" w14:textId="77777777" w:rsidR="00E53599" w:rsidRPr="00E53599" w:rsidRDefault="00E53599" w:rsidP="00E53599">
      <w:r w:rsidRPr="00E53599">
        <w:t>0x10C4</w:t>
      </w:r>
    </w:p>
    <w:p w14:paraId="3E55D874" w14:textId="77777777" w:rsidR="00E53599" w:rsidRPr="00E53599" w:rsidRDefault="00E53599" w:rsidP="00E53599">
      <w:r w:rsidRPr="00E53599">
        <w:t>sensor receives this as 0xC410 as upper and lower bytes are received in reverse</w:t>
      </w:r>
    </w:p>
    <w:p w14:paraId="1577718B" w14:textId="1C450C1F" w:rsidR="00A35861" w:rsidRDefault="00E53599" w:rsidP="003D04EE">
      <w:r w:rsidRPr="00E53599">
        <w:t>Range number field is bits 15-12</w:t>
      </w:r>
      <w:r>
        <w:t xml:space="preserve"> and is set to 0xC or 1100b = 12</w:t>
      </w:r>
    </w:p>
    <w:p w14:paraId="72A13F86" w14:textId="4FF3A44F" w:rsidR="00E53599" w:rsidRDefault="00E53599" w:rsidP="003D04EE">
      <w:r>
        <w:t>Conversion time (bit 11) is set to 0 therefore is 100ms</w:t>
      </w:r>
    </w:p>
    <w:p w14:paraId="22F1CD45" w14:textId="199DDBD0" w:rsidR="00E53599" w:rsidRDefault="00E53599" w:rsidP="00E53599">
      <w:pPr>
        <w:rPr>
          <w:b/>
          <w:bCs/>
        </w:rPr>
      </w:pPr>
      <w:r>
        <w:rPr>
          <w:b/>
          <w:bCs/>
        </w:rPr>
        <w:t xml:space="preserve">3. </w:t>
      </w:r>
      <w:r w:rsidRPr="00E53599">
        <w:rPr>
          <w:b/>
          <w:bCs/>
        </w:rPr>
        <w:t>In a 16-bit I2C write transmission to the OPT3001, which byte (high or low) is received first, and why is this important to know? (0.25 marks)</w:t>
      </w:r>
    </w:p>
    <w:p w14:paraId="0DC8D87E" w14:textId="1CF156B1" w:rsidR="00E53599" w:rsidRDefault="00E53599" w:rsidP="00E53599">
      <w:r>
        <w:t>The low byte is received first, this is very important to know because if messages are not reversed before being sent they create undefined behaviour as this will lead to incorrect configuration with the wrong pins being written to</w:t>
      </w:r>
      <w:r w:rsidR="00821C57">
        <w:t xml:space="preserve">, </w:t>
      </w:r>
      <w:proofErr w:type="spellStart"/>
      <w:r w:rsidR="00821C57">
        <w:t>ect</w:t>
      </w:r>
      <w:proofErr w:type="spellEnd"/>
      <w:r w:rsidR="00821C57">
        <w:t>.</w:t>
      </w:r>
    </w:p>
    <w:p w14:paraId="30341DCF" w14:textId="0F8D4E68" w:rsidR="00821C57" w:rsidRPr="00821C57" w:rsidRDefault="00821C57" w:rsidP="00821C57">
      <w:pPr>
        <w:rPr>
          <w:b/>
          <w:bCs/>
        </w:rPr>
      </w:pPr>
      <w:r w:rsidRPr="00821C57">
        <w:rPr>
          <w:b/>
          <w:bCs/>
        </w:rPr>
        <w:t>5. What is the method and what sensor registers are used in this demo to verify that the</w:t>
      </w:r>
    </w:p>
    <w:p w14:paraId="2FDFBD54" w14:textId="5A6862B8" w:rsidR="00821C57" w:rsidRDefault="00821C57" w:rsidP="00821C57">
      <w:pPr>
        <w:rPr>
          <w:b/>
          <w:bCs/>
        </w:rPr>
      </w:pPr>
      <w:r w:rsidRPr="00821C57">
        <w:rPr>
          <w:b/>
          <w:bCs/>
        </w:rPr>
        <w:t>i2c communication and sensor is correctly setup? (0.25 marks)</w:t>
      </w:r>
    </w:p>
    <w:p w14:paraId="5FECAD78" w14:textId="21BE7CC5" w:rsidR="00821C57" w:rsidRPr="00821C57" w:rsidRDefault="00821C57" w:rsidP="00821C57">
      <w:r>
        <w:t xml:space="preserve">To test that the i2c communication and sensor is correctly setup the sensorOpt3001Test function reads the </w:t>
      </w:r>
      <w:proofErr w:type="spellStart"/>
      <w:r>
        <w:t>manufacturer_id</w:t>
      </w:r>
      <w:proofErr w:type="spellEnd"/>
      <w:r>
        <w:t xml:space="preserve"> and </w:t>
      </w:r>
      <w:proofErr w:type="spellStart"/>
      <w:r>
        <w:t>Device_id</w:t>
      </w:r>
      <w:proofErr w:type="spellEnd"/>
      <w:r>
        <w:t xml:space="preserve"> through i2c, confirming </w:t>
      </w:r>
      <w:r w:rsidR="00341F9A">
        <w:t>both the communication and the</w:t>
      </w:r>
      <w:r>
        <w:t xml:space="preserve"> sensor is working correctly if it returns the correct ids</w:t>
      </w:r>
    </w:p>
    <w:sectPr w:rsidR="00821C57" w:rsidRPr="00821C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90B3A"/>
    <w:multiLevelType w:val="hybridMultilevel"/>
    <w:tmpl w:val="17E2BDD0"/>
    <w:lvl w:ilvl="0" w:tplc="0C09000F">
      <w:start w:val="3"/>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737117F1"/>
    <w:multiLevelType w:val="hybridMultilevel"/>
    <w:tmpl w:val="7CF2C9D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7CC31A0E"/>
    <w:multiLevelType w:val="hybridMultilevel"/>
    <w:tmpl w:val="B1EEA1E8"/>
    <w:lvl w:ilvl="0" w:tplc="3C7CC712">
      <w:start w:val="3"/>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352607889">
    <w:abstractNumId w:val="1"/>
  </w:num>
  <w:num w:numId="2" w16cid:durableId="305204598">
    <w:abstractNumId w:val="0"/>
  </w:num>
  <w:num w:numId="3" w16cid:durableId="6952348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96D"/>
    <w:rsid w:val="00341F9A"/>
    <w:rsid w:val="00376719"/>
    <w:rsid w:val="003D04EE"/>
    <w:rsid w:val="004760ED"/>
    <w:rsid w:val="004D1E7F"/>
    <w:rsid w:val="004E70A9"/>
    <w:rsid w:val="006E696D"/>
    <w:rsid w:val="00821C57"/>
    <w:rsid w:val="00901404"/>
    <w:rsid w:val="00907DE9"/>
    <w:rsid w:val="00A35861"/>
    <w:rsid w:val="00BE5175"/>
    <w:rsid w:val="00C16913"/>
    <w:rsid w:val="00C36312"/>
    <w:rsid w:val="00DC1875"/>
    <w:rsid w:val="00E5359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14453"/>
  <w15:chartTrackingRefBased/>
  <w15:docId w15:val="{5759C817-4A34-4F90-98D3-1AFD18B2A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69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69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69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69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69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69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69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69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69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69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69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69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69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69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69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69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69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696D"/>
    <w:rPr>
      <w:rFonts w:eastAsiaTheme="majorEastAsia" w:cstheme="majorBidi"/>
      <w:color w:val="272727" w:themeColor="text1" w:themeTint="D8"/>
    </w:rPr>
  </w:style>
  <w:style w:type="paragraph" w:styleId="Title">
    <w:name w:val="Title"/>
    <w:basedOn w:val="Normal"/>
    <w:next w:val="Normal"/>
    <w:link w:val="TitleChar"/>
    <w:uiPriority w:val="10"/>
    <w:qFormat/>
    <w:rsid w:val="006E69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69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69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69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696D"/>
    <w:pPr>
      <w:spacing w:before="160"/>
      <w:jc w:val="center"/>
    </w:pPr>
    <w:rPr>
      <w:i/>
      <w:iCs/>
      <w:color w:val="404040" w:themeColor="text1" w:themeTint="BF"/>
    </w:rPr>
  </w:style>
  <w:style w:type="character" w:customStyle="1" w:styleId="QuoteChar">
    <w:name w:val="Quote Char"/>
    <w:basedOn w:val="DefaultParagraphFont"/>
    <w:link w:val="Quote"/>
    <w:uiPriority w:val="29"/>
    <w:rsid w:val="006E696D"/>
    <w:rPr>
      <w:i/>
      <w:iCs/>
      <w:color w:val="404040" w:themeColor="text1" w:themeTint="BF"/>
    </w:rPr>
  </w:style>
  <w:style w:type="paragraph" w:styleId="ListParagraph">
    <w:name w:val="List Paragraph"/>
    <w:basedOn w:val="Normal"/>
    <w:uiPriority w:val="34"/>
    <w:qFormat/>
    <w:rsid w:val="006E696D"/>
    <w:pPr>
      <w:ind w:left="720"/>
      <w:contextualSpacing/>
    </w:pPr>
  </w:style>
  <w:style w:type="character" w:styleId="IntenseEmphasis">
    <w:name w:val="Intense Emphasis"/>
    <w:basedOn w:val="DefaultParagraphFont"/>
    <w:uiPriority w:val="21"/>
    <w:qFormat/>
    <w:rsid w:val="006E696D"/>
    <w:rPr>
      <w:i/>
      <w:iCs/>
      <w:color w:val="0F4761" w:themeColor="accent1" w:themeShade="BF"/>
    </w:rPr>
  </w:style>
  <w:style w:type="paragraph" w:styleId="IntenseQuote">
    <w:name w:val="Intense Quote"/>
    <w:basedOn w:val="Normal"/>
    <w:next w:val="Normal"/>
    <w:link w:val="IntenseQuoteChar"/>
    <w:uiPriority w:val="30"/>
    <w:qFormat/>
    <w:rsid w:val="006E69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696D"/>
    <w:rPr>
      <w:i/>
      <w:iCs/>
      <w:color w:val="0F4761" w:themeColor="accent1" w:themeShade="BF"/>
    </w:rPr>
  </w:style>
  <w:style w:type="character" w:styleId="IntenseReference">
    <w:name w:val="Intense Reference"/>
    <w:basedOn w:val="DefaultParagraphFont"/>
    <w:uiPriority w:val="32"/>
    <w:qFormat/>
    <w:rsid w:val="006E696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712426">
      <w:bodyDiv w:val="1"/>
      <w:marLeft w:val="0"/>
      <w:marRight w:val="0"/>
      <w:marTop w:val="0"/>
      <w:marBottom w:val="0"/>
      <w:divBdr>
        <w:top w:val="none" w:sz="0" w:space="0" w:color="auto"/>
        <w:left w:val="none" w:sz="0" w:space="0" w:color="auto"/>
        <w:bottom w:val="none" w:sz="0" w:space="0" w:color="auto"/>
        <w:right w:val="none" w:sz="0" w:space="0" w:color="auto"/>
      </w:divBdr>
      <w:divsChild>
        <w:div w:id="1974217521">
          <w:marLeft w:val="0"/>
          <w:marRight w:val="0"/>
          <w:marTop w:val="0"/>
          <w:marBottom w:val="0"/>
          <w:divBdr>
            <w:top w:val="none" w:sz="0" w:space="0" w:color="auto"/>
            <w:left w:val="none" w:sz="0" w:space="0" w:color="auto"/>
            <w:bottom w:val="none" w:sz="0" w:space="0" w:color="auto"/>
            <w:right w:val="none" w:sz="0" w:space="0" w:color="auto"/>
          </w:divBdr>
          <w:divsChild>
            <w:div w:id="83454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8430">
      <w:bodyDiv w:val="1"/>
      <w:marLeft w:val="0"/>
      <w:marRight w:val="0"/>
      <w:marTop w:val="0"/>
      <w:marBottom w:val="0"/>
      <w:divBdr>
        <w:top w:val="none" w:sz="0" w:space="0" w:color="auto"/>
        <w:left w:val="none" w:sz="0" w:space="0" w:color="auto"/>
        <w:bottom w:val="none" w:sz="0" w:space="0" w:color="auto"/>
        <w:right w:val="none" w:sz="0" w:space="0" w:color="auto"/>
      </w:divBdr>
      <w:divsChild>
        <w:div w:id="505822293">
          <w:marLeft w:val="0"/>
          <w:marRight w:val="0"/>
          <w:marTop w:val="0"/>
          <w:marBottom w:val="0"/>
          <w:divBdr>
            <w:top w:val="none" w:sz="0" w:space="0" w:color="auto"/>
            <w:left w:val="none" w:sz="0" w:space="0" w:color="auto"/>
            <w:bottom w:val="none" w:sz="0" w:space="0" w:color="auto"/>
            <w:right w:val="none" w:sz="0" w:space="0" w:color="auto"/>
          </w:divBdr>
          <w:divsChild>
            <w:div w:id="156371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89842">
      <w:bodyDiv w:val="1"/>
      <w:marLeft w:val="0"/>
      <w:marRight w:val="0"/>
      <w:marTop w:val="0"/>
      <w:marBottom w:val="0"/>
      <w:divBdr>
        <w:top w:val="none" w:sz="0" w:space="0" w:color="auto"/>
        <w:left w:val="none" w:sz="0" w:space="0" w:color="auto"/>
        <w:bottom w:val="none" w:sz="0" w:space="0" w:color="auto"/>
        <w:right w:val="none" w:sz="0" w:space="0" w:color="auto"/>
      </w:divBdr>
      <w:divsChild>
        <w:div w:id="532889960">
          <w:marLeft w:val="0"/>
          <w:marRight w:val="0"/>
          <w:marTop w:val="0"/>
          <w:marBottom w:val="0"/>
          <w:divBdr>
            <w:top w:val="none" w:sz="0" w:space="0" w:color="auto"/>
            <w:left w:val="none" w:sz="0" w:space="0" w:color="auto"/>
            <w:bottom w:val="none" w:sz="0" w:space="0" w:color="auto"/>
            <w:right w:val="none" w:sz="0" w:space="0" w:color="auto"/>
          </w:divBdr>
          <w:divsChild>
            <w:div w:id="281033858">
              <w:marLeft w:val="0"/>
              <w:marRight w:val="0"/>
              <w:marTop w:val="0"/>
              <w:marBottom w:val="0"/>
              <w:divBdr>
                <w:top w:val="none" w:sz="0" w:space="0" w:color="auto"/>
                <w:left w:val="none" w:sz="0" w:space="0" w:color="auto"/>
                <w:bottom w:val="none" w:sz="0" w:space="0" w:color="auto"/>
                <w:right w:val="none" w:sz="0" w:space="0" w:color="auto"/>
              </w:divBdr>
            </w:div>
            <w:div w:id="190371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442633">
      <w:bodyDiv w:val="1"/>
      <w:marLeft w:val="0"/>
      <w:marRight w:val="0"/>
      <w:marTop w:val="0"/>
      <w:marBottom w:val="0"/>
      <w:divBdr>
        <w:top w:val="none" w:sz="0" w:space="0" w:color="auto"/>
        <w:left w:val="none" w:sz="0" w:space="0" w:color="auto"/>
        <w:bottom w:val="none" w:sz="0" w:space="0" w:color="auto"/>
        <w:right w:val="none" w:sz="0" w:space="0" w:color="auto"/>
      </w:divBdr>
      <w:divsChild>
        <w:div w:id="1386099735">
          <w:marLeft w:val="0"/>
          <w:marRight w:val="0"/>
          <w:marTop w:val="0"/>
          <w:marBottom w:val="0"/>
          <w:divBdr>
            <w:top w:val="none" w:sz="0" w:space="0" w:color="auto"/>
            <w:left w:val="none" w:sz="0" w:space="0" w:color="auto"/>
            <w:bottom w:val="none" w:sz="0" w:space="0" w:color="auto"/>
            <w:right w:val="none" w:sz="0" w:space="0" w:color="auto"/>
          </w:divBdr>
          <w:divsChild>
            <w:div w:id="810246769">
              <w:marLeft w:val="0"/>
              <w:marRight w:val="0"/>
              <w:marTop w:val="0"/>
              <w:marBottom w:val="0"/>
              <w:divBdr>
                <w:top w:val="none" w:sz="0" w:space="0" w:color="auto"/>
                <w:left w:val="none" w:sz="0" w:space="0" w:color="auto"/>
                <w:bottom w:val="none" w:sz="0" w:space="0" w:color="auto"/>
                <w:right w:val="none" w:sz="0" w:space="0" w:color="auto"/>
              </w:divBdr>
            </w:div>
            <w:div w:id="53380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2339</TotalTime>
  <Pages>1</Pages>
  <Words>228</Words>
  <Characters>1303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Howell</dc:creator>
  <cp:keywords/>
  <dc:description/>
  <cp:lastModifiedBy>Matthew Howell</cp:lastModifiedBy>
  <cp:revision>6</cp:revision>
  <dcterms:created xsi:type="dcterms:W3CDTF">2025-04-27T08:10:00Z</dcterms:created>
  <dcterms:modified xsi:type="dcterms:W3CDTF">2025-05-01T01:39:00Z</dcterms:modified>
</cp:coreProperties>
</file>