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FC8" w:rsidRPr="00A561A1" w:rsidRDefault="00BE5FC8" w:rsidP="00BE5FC8">
      <w:pPr>
        <w:pStyle w:val="Heading2"/>
        <w:rPr>
          <w:rFonts w:asciiTheme="minorHAnsi" w:hAnsiTheme="minorHAnsi"/>
          <w:sz w:val="32"/>
          <w:szCs w:val="22"/>
        </w:rPr>
      </w:pPr>
      <w:r w:rsidRPr="00A561A1">
        <w:rPr>
          <w:rFonts w:asciiTheme="minorHAnsi" w:hAnsiTheme="minorHAnsi"/>
          <w:sz w:val="32"/>
          <w:szCs w:val="22"/>
        </w:rPr>
        <w:t>RISING STAR WINNER (INTERN)</w:t>
      </w:r>
    </w:p>
    <w:p w:rsidR="00BE5FC8" w:rsidRPr="00C40C3F" w:rsidRDefault="00BE5FC8" w:rsidP="00BE5FC8">
      <w:pPr>
        <w:rPr>
          <w:color w:val="404040" w:themeColor="text1" w:themeTint="BF"/>
        </w:rPr>
      </w:pPr>
      <w:r w:rsidRPr="00C40C3F">
        <w:t>The Rising Star Award acknowledges one outstanding intern each quarter, determined by blind vote of the EIA Membership. The winner receives a $100 prize.</w:t>
      </w:r>
    </w:p>
    <w:p w:rsidR="00BE5FC8" w:rsidRPr="00C40C3F" w:rsidRDefault="00BE5FC8" w:rsidP="00BE5FC8">
      <w:pPr>
        <w:spacing w:after="0"/>
        <w:rPr>
          <w:color w:val="404040" w:themeColor="text1" w:themeTint="BF"/>
        </w:rPr>
      </w:pPr>
      <w:r>
        <w:rPr>
          <w:color w:val="404040" w:themeColor="text1" w:themeTint="BF"/>
        </w:rPr>
        <w:fldChar w:fldCharType="begin"/>
      </w:r>
      <w:r>
        <w:rPr>
          <w:color w:val="404040" w:themeColor="text1" w:themeTint="BF"/>
        </w:rPr>
        <w:instrText xml:space="preserve"> MERGEFIELD Nominee_Name </w:instrText>
      </w:r>
      <w:r>
        <w:rPr>
          <w:color w:val="404040" w:themeColor="text1" w:themeTint="BF"/>
        </w:rPr>
        <w:fldChar w:fldCharType="separate"/>
      </w:r>
      <w:r w:rsidRPr="001060FD">
        <w:rPr>
          <w:noProof/>
          <w:color w:val="404040" w:themeColor="text1" w:themeTint="BF"/>
        </w:rPr>
        <w:t>Kristi Huff</w:t>
      </w:r>
      <w:r>
        <w:rPr>
          <w:color w:val="404040" w:themeColor="text1" w:themeTint="BF"/>
        </w:rPr>
        <w:fldChar w:fldCharType="end"/>
      </w:r>
      <w:r w:rsidRPr="00C40C3F">
        <w:rPr>
          <w:color w:val="404040" w:themeColor="text1" w:themeTint="BF"/>
        </w:rPr>
        <w:t xml:space="preserve"> </w:t>
      </w:r>
      <w:r w:rsidRPr="00C40C3F">
        <w:rPr>
          <w:color w:val="404040" w:themeColor="text1" w:themeTint="BF"/>
        </w:rPr>
        <w:tab/>
      </w:r>
      <w:r>
        <w:fldChar w:fldCharType="begin"/>
      </w:r>
      <w:r>
        <w:instrText xml:space="preserve"> MERGEFIELD Nominee_Office </w:instrText>
      </w:r>
      <w:r>
        <w:fldChar w:fldCharType="separate"/>
      </w:r>
      <w:r>
        <w:rPr>
          <w:noProof/>
        </w:rPr>
        <w:t>Nashville - Corporate (Downtown + Brentwood Sales)</w:t>
      </w:r>
      <w:r>
        <w:fldChar w:fldCharType="end"/>
      </w:r>
      <w:bookmarkStart w:id="0" w:name="_GoBack"/>
      <w:bookmarkEnd w:id="0"/>
    </w:p>
    <w:p w:rsidR="00390408" w:rsidRDefault="00BE5FC8"/>
    <w:sectPr w:rsidR="0039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2083770978"/>
  </wne:recipientData>
  <wne:recipientData>
    <wne:active wne:val="1"/>
    <wne:hash wne:val="1717799634"/>
  </wne:recipientData>
  <wne:recipientData>
    <wne:active wne:val="1"/>
    <wne:hash wne:val="-1341694681"/>
  </wne:recipientData>
  <wne:recipientData>
    <wne:active wne:val="1"/>
    <wne:hash wne:val="-1341694681"/>
  </wne:recipientData>
  <wne:recipientData>
    <wne:active wne:val="1"/>
    <wne:hash wne:val="563809192"/>
  </wne:recipientData>
  <wne:recipientData>
    <wne:active wne:val="1"/>
    <wne:hash wne:val="1973944904"/>
  </wne:recipientData>
  <wne:recipientData>
    <wne:active wne:val="1"/>
    <wne:hash wne:val="-644985516"/>
  </wne:recipientData>
  <wne:recipientData>
    <wne:active wne:val="1"/>
    <wne:hash wne:val="-1819996147"/>
  </wne:recipientData>
  <wne:recipientData>
    <wne:active wne:val="1"/>
    <wne:hash wne:val="-1343279424"/>
  </wne:recipientData>
  <wne:recipientData>
    <wne:active wne:val="1"/>
    <wne:hash wne:val="-157016675"/>
  </wne:recipientData>
  <wne:recipientData>
    <wne:active wne:val="1"/>
    <wne:hash wne:val="-119839251"/>
  </wne:recipientData>
  <wne:recipientData>
    <wne:active wne:val="1"/>
    <wne:hash wne:val="-310623194"/>
  </wne:recipientData>
  <wne:recipientData>
    <wne:active wne:val="1"/>
    <wne:hash wne:val="2092111685"/>
  </wne:recipientData>
  <wne:recipientData>
    <wne:active wne:val="1"/>
    <wne:hash wne:val="1581137026"/>
  </wne:recipientData>
  <wne:recipientData>
    <wne:active wne:val="1"/>
    <wne:hash wne:val="-574779293"/>
  </wne:recipientData>
  <wne:recipientData>
    <wne:active wne:val="1"/>
    <wne:hash wne:val="-13825639"/>
  </wne:recipientData>
  <wne:recipientData>
    <wne:active wne:val="1"/>
    <wne:hash wne:val="-257846449"/>
  </wne:recipientData>
  <wne:recipientData>
    <wne:active wne:val="1"/>
    <wne:hash wne:val="151604313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mailMerge>
    <w:mainDocumentType w:val="formLetters"/>
    <w:linkToQuery/>
    <w:dataType w:val="native"/>
    <w:connectString w:val="Provider=Microsoft.ACE.OLEDB.12.0;User ID=Admin;Data Source=C:\EIA\StarFisher\2017Q4_StarValues_VotingKey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activeRecord w:val="12"/>
    <w:odso>
      <w:udl w:val="Provider=Microsoft.ACE.OLEDB.12.0;User ID=Admin;Data Source=C:\EIA\StarFisher\2017Q4_StarValues_VotingKey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FC8"/>
    <w:rsid w:val="00762FCD"/>
    <w:rsid w:val="00BC7DE8"/>
    <w:rsid w:val="00BE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C991B-4696-4259-9D2C-CD1EF91C9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F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5F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0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EIA\StarFisher\2017Q4_StarValues_VotingKey.xlsx" TargetMode="External"/><Relationship Id="rId1" Type="http://schemas.openxmlformats.org/officeDocument/2006/relationships/mailMergeSource" Target="file:///C:\EIA\StarFisher\2017Q4_StarValues_VotingKey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260</Characters>
  <Application>Microsoft Office Word</Application>
  <DocSecurity>0</DocSecurity>
  <Lines>2</Lines>
  <Paragraphs>1</Paragraphs>
  <ScaleCrop>false</ScaleCrop>
  <Company>HealthStream, Inc.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Emerson, Matt</dc:creator>
  <cp:keywords/>
  <dc:description/>
  <cp:lastModifiedBy>Emerson, Matt</cp:lastModifiedBy>
  <cp:revision>1</cp:revision>
  <dcterms:created xsi:type="dcterms:W3CDTF">2018-02-22T22:11:00Z</dcterms:created>
  <dcterms:modified xsi:type="dcterms:W3CDTF">2018-02-22T22:18:00Z</dcterms:modified>
</cp:coreProperties>
</file>