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L'esperimento di estrazione della caffeina dal tè che abbiamo svolto al laboratorio di chimica presso l'Università di Catania è stato davvero affascinante e formativo. Ho apprezzato molto il coinvolgimento pratico dell'esperimento. Utilizzare strumenti di laboratorio come il pallone monocollo, l'imbuto separatore e il refrigerante è stato molto interessante e ha reso il processo di apprendimento concreto e stimolante. La possibilità di vedere in azione le tecniche che abbiamo studiato in teoria ha reso l'esperienza molto più reale e comprensibile.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Uno degli aspetti che ho trovato più interessanti è stato l'uso delle tecniche di estrazione e purificazione. Imparare a estrarre la caffeina utilizzando il diclorometano e poi purificarla attraverso la cristallizzazione è stato illuminante. Ho capito quanto sia importante essere precisi e attenti in ogni fase del processo. Ad esempio, sfiatare correttamente l'imbuto separatore per evitare un'eccessiva pressione è un dettaglio fondamentale che richiede attenzione e cura. Questi passaggi mi hanno fatto comprendere meglio l'importanza della precisione in laboratorio.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 istruzioni dell'esperimento erano molto chiare e dettagliate, il che ha facilitato l'esecuzione dei vari passaggi. Tuttavia, devo ammettere che i tempi di attesa sono stati un po' noiosi. Aspettare che la soluzione si raffreddasse e che avvenisse la cristallizzazione ha richiesto pazienza. Anche se capisco che questi passaggi sono necessari per il successo dell'esperimento, hanno comunque allungato i tempi complessivi.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 altro aspetto meno piacevole è stato l'uso del diclorometano. Essendo un solvente volatile e pericoloso, ha richiesto molta attenzione per evitare incidenti. Questo ha aumentato un po' la tensione durante l'esperimento. Sarebbe stato utile avere ulteriori misure di sicurezza o magari alternative meno rischiose per rendere l'esperienza più serena.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termini di insegnamenti, questo esperimento mi ha lasciato molte lezioni preziose. Prima di tutto, ho capito l'importanza della precisione in ogni fase del processo chimico. Ogni dettaglio, per quanto piccolo, può influire sul risultato finale. Inoltre, ho appreso come le tecniche di estrazione e purificazione possono essere utilizzate per isolare specifici composti chimici da una matrice complessa. Questo è un concetto fondamentale che si applica in molte aree della chimica analitica e applicativa.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conclusione, l'esperimento di estrazione della caffeina dal tè è stato molto istruttivo e mi ha offerto un'esperienza pratica preziosa. Ho potuto applicare le conoscenze teoriche in un contesto reale, imparando l'importanza della precisione e delle tecniche di laboratorio. Nonostante qualche difficoltà e tempi di attesa, l'esperimento è stato un successo e mi ha lasciato insegnamenti che porterò con me nel mio percorso di studi in chimica.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