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66CCD">
      <w:pPr>
        <w:pStyle w:val="ContentHeader"/>
      </w:pPr>
      <w:r>
        <w:t xml:space="preserve">OUR SERVICES </w:t>
      </w:r>
    </w:p>
    <w:p w:rsidR="00000000" w:rsidRDefault="00966CCD">
      <w:pPr>
        <w:pStyle w:val="ContentIntroCopy"/>
      </w:pPr>
      <w:r>
        <w:t>Although we’re a small landscape design firm, we have a dedicated in-house team of diverse professionals, who are experienced in a variety of residential, commercial, and public landscaping projects including:</w:t>
      </w:r>
    </w:p>
    <w:p w:rsidR="00000000" w:rsidRDefault="00966CCD">
      <w:pPr>
        <w:pStyle w:val="ContentSubhead"/>
      </w:pPr>
      <w:r>
        <w:t>LANDSCAPE DESIGN</w:t>
      </w:r>
      <w:bookmarkStart w:id="0" w:name="_GoBack"/>
      <w:bookmarkEnd w:id="0"/>
    </w:p>
    <w:p w:rsidR="00000000" w:rsidRDefault="00966CCD">
      <w:pPr>
        <w:pStyle w:val="ContentBodyCopy"/>
      </w:pPr>
      <w:r>
        <w:t xml:space="preserve">We approach every landscape design with an open mind, taking in every aspect of the site with our eyes, and listening to all your requests, concerns, and questions. As professionals, it’s our utmost goal to meet your expectations, but never by sacrificing </w:t>
      </w:r>
      <w:r>
        <w:t>quality.</w:t>
      </w:r>
    </w:p>
    <w:p w:rsidR="00000000" w:rsidRDefault="00966CCD">
      <w:pPr>
        <w:pStyle w:val="ContentSubhead"/>
      </w:pPr>
      <w:r>
        <w:t>LANDSCAPE CONTRACTING</w:t>
      </w:r>
    </w:p>
    <w:p w:rsidR="00000000" w:rsidRDefault="00966CCD">
      <w:pPr>
        <w:pStyle w:val="ContentBodyCopy"/>
      </w:pPr>
      <w:r>
        <w:t>We can quickly mobilize the best landscape contractors in the area, and all of our contractors have been carefully vetted to meet our high requirements for excellent customer service, superior workmanship, a positive safety r</w:t>
      </w:r>
      <w:r>
        <w:t>ecord, and a solid history of dependability.</w:t>
      </w:r>
    </w:p>
    <w:sectPr w:rsidR="00000000">
      <w:pgSz w:w="12240" w:h="15840"/>
      <w:pgMar w:top="600" w:right="600" w:bottom="600" w:left="6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ilsonSoftRegular">
    <w:altName w:val="Filson Soft Regular"/>
    <w:panose1 w:val="00000000000000000000"/>
    <w:charset w:val="4D"/>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FilsonSoft-Light">
    <w:altName w:val="Filson Soft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CD"/>
    <w:rsid w:val="0096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ontentHeader">
    <w:name w:val="Content Header"/>
    <w:basedOn w:val="NoParagraphStyle"/>
    <w:uiPriority w:val="99"/>
    <w:rsid w:val="00966CCD"/>
    <w:pPr>
      <w:suppressAutoHyphens/>
      <w:spacing w:line="240" w:lineRule="atLeast"/>
    </w:pPr>
    <w:rPr>
      <w:rFonts w:ascii="Arial" w:hAnsi="Arial" w:cs="FilsonSoftRegular"/>
      <w:caps/>
      <w:color w:val="000068"/>
      <w:spacing w:val="33"/>
      <w:sz w:val="44"/>
      <w:szCs w:val="44"/>
    </w:rPr>
  </w:style>
  <w:style w:type="paragraph" w:customStyle="1" w:styleId="ContentIntroCopy">
    <w:name w:val="Content Intro Copy"/>
    <w:basedOn w:val="NoParagraphStyle"/>
    <w:uiPriority w:val="99"/>
    <w:rsid w:val="00966CCD"/>
    <w:pPr>
      <w:suppressAutoHyphens/>
      <w:spacing w:before="180" w:after="180" w:line="250" w:lineRule="atLeast"/>
    </w:pPr>
    <w:rPr>
      <w:rFonts w:ascii="Georgia" w:hAnsi="Georgia" w:cs="FilsonSoftRegular"/>
      <w:szCs w:val="21"/>
    </w:rPr>
  </w:style>
  <w:style w:type="paragraph" w:customStyle="1" w:styleId="ContentSubhead">
    <w:name w:val="Content Subhead"/>
    <w:basedOn w:val="NoParagraphStyle"/>
    <w:uiPriority w:val="99"/>
    <w:rsid w:val="00966CCD"/>
    <w:pPr>
      <w:suppressAutoHyphens/>
      <w:spacing w:before="360" w:line="250" w:lineRule="atLeast"/>
    </w:pPr>
    <w:rPr>
      <w:rFonts w:ascii="Arial" w:hAnsi="Arial" w:cs="FilsonSoftRegular"/>
      <w:b/>
      <w:caps/>
      <w:color w:val="000068"/>
      <w:spacing w:val="12"/>
    </w:rPr>
  </w:style>
  <w:style w:type="paragraph" w:customStyle="1" w:styleId="ContentBodyCopy">
    <w:name w:val="Content Body Copy"/>
    <w:basedOn w:val="NoParagraphStyle"/>
    <w:uiPriority w:val="99"/>
    <w:rsid w:val="00966CCD"/>
    <w:pPr>
      <w:suppressAutoHyphens/>
      <w:spacing w:before="72" w:line="250" w:lineRule="atLeast"/>
    </w:pPr>
    <w:rPr>
      <w:rFonts w:ascii="Georgia" w:hAnsi="Georgia" w:cs="FilsonSoft-Light"/>
      <w:sz w:val="22"/>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ontentHeader">
    <w:name w:val="Content Header"/>
    <w:basedOn w:val="NoParagraphStyle"/>
    <w:uiPriority w:val="99"/>
    <w:rsid w:val="00966CCD"/>
    <w:pPr>
      <w:suppressAutoHyphens/>
      <w:spacing w:line="240" w:lineRule="atLeast"/>
    </w:pPr>
    <w:rPr>
      <w:rFonts w:ascii="Arial" w:hAnsi="Arial" w:cs="FilsonSoftRegular"/>
      <w:caps/>
      <w:color w:val="000068"/>
      <w:spacing w:val="33"/>
      <w:sz w:val="44"/>
      <w:szCs w:val="44"/>
    </w:rPr>
  </w:style>
  <w:style w:type="paragraph" w:customStyle="1" w:styleId="ContentIntroCopy">
    <w:name w:val="Content Intro Copy"/>
    <w:basedOn w:val="NoParagraphStyle"/>
    <w:uiPriority w:val="99"/>
    <w:rsid w:val="00966CCD"/>
    <w:pPr>
      <w:suppressAutoHyphens/>
      <w:spacing w:before="180" w:after="180" w:line="250" w:lineRule="atLeast"/>
    </w:pPr>
    <w:rPr>
      <w:rFonts w:ascii="Georgia" w:hAnsi="Georgia" w:cs="FilsonSoftRegular"/>
      <w:szCs w:val="21"/>
    </w:rPr>
  </w:style>
  <w:style w:type="paragraph" w:customStyle="1" w:styleId="ContentSubhead">
    <w:name w:val="Content Subhead"/>
    <w:basedOn w:val="NoParagraphStyle"/>
    <w:uiPriority w:val="99"/>
    <w:rsid w:val="00966CCD"/>
    <w:pPr>
      <w:suppressAutoHyphens/>
      <w:spacing w:before="360" w:line="250" w:lineRule="atLeast"/>
    </w:pPr>
    <w:rPr>
      <w:rFonts w:ascii="Arial" w:hAnsi="Arial" w:cs="FilsonSoftRegular"/>
      <w:b/>
      <w:caps/>
      <w:color w:val="000068"/>
      <w:spacing w:val="12"/>
    </w:rPr>
  </w:style>
  <w:style w:type="paragraph" w:customStyle="1" w:styleId="ContentBodyCopy">
    <w:name w:val="Content Body Copy"/>
    <w:basedOn w:val="NoParagraphStyle"/>
    <w:uiPriority w:val="99"/>
    <w:rsid w:val="00966CCD"/>
    <w:pPr>
      <w:suppressAutoHyphens/>
      <w:spacing w:before="72" w:line="250" w:lineRule="atLeast"/>
    </w:pPr>
    <w:rPr>
      <w:rFonts w:ascii="Georgia" w:hAnsi="Georgia" w:cs="FilsonSoft-Light"/>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679</Characters>
  <Application>Microsoft Macintosh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Blatner</cp:lastModifiedBy>
  <cp:revision>2</cp:revision>
  <dcterms:created xsi:type="dcterms:W3CDTF">2016-10-11T12:43:00Z</dcterms:created>
  <dcterms:modified xsi:type="dcterms:W3CDTF">2016-10-11T12:43:00Z</dcterms:modified>
</cp:coreProperties>
</file>