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r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distribution de matériel électrique</w:t>
      </w:r>
      <w:r w:rsidR="006B723A">
        <w:t xml:space="preserve"> à destination de professionnels. Elle achète du matériel électrique à des fournisseurs, le sto</w:t>
      </w:r>
      <w:r w:rsidR="00CA67EF">
        <w:t xml:space="preserve">cke et le revend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une agence</w:t>
      </w:r>
      <w:r>
        <w:t xml:space="preserve"> acheter l</w:t>
      </w:r>
      <w:r w:rsidR="00B03D6D">
        <w:t>e matériel ou le commander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14:paraId="68538722"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donc très vigilants sur la disponibilité de ce type de produit que nous appelons produits A (produits à forte rotation).</w:t>
      </w:r>
    </w:p>
    <w:p w14:paraId="67740B9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Parmi ces produits on trouve les spots encastrables à LED qui sont demandés de plus en plus souvent par les clients de nos artisans.</w:t>
      </w:r>
    </w:p>
    <w:p w14:paraId="69ECF9A4" w14:textId="19830CDA"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les marques et les modèles sont très nombreux et variés et nécessitent une grande place dans le stock ce qui n’est pas très facile dans cette agence.</w:t>
      </w:r>
    </w:p>
    <w:p w14:paraId="4331F05B" w14:textId="304EC685"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La gestion des approvisionnements de ces produits se fait donc presque « à flux tendu » et le niveau de stock est quotidiennement surveillé (en particulier par une bonne gestion de la traçabilité des entrées et sorties</w:t>
      </w:r>
      <w:r w:rsidR="002A19E9">
        <w:t xml:space="preserve"> dans le système d’information</w:t>
      </w:r>
      <w:r>
        <w:t>, des alertes des préparateurs de commande quand ils voient un stock presque vide et la mise en place d’inventaires ciblés chaque semaine).</w:t>
      </w:r>
    </w:p>
    <w:p w14:paraId="6DDE9C7C"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14:paraId="1026418D"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Le directeur de l’agence a donc décidé de mettre en place un audit de l’organisation.</w:t>
      </w:r>
    </w:p>
    <w:p w14:paraId="328C1D2D" w14:textId="26D2A2E2" w:rsidR="001B14EC"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5C1EC4">
        <w:t>Le compte rendu d’audit est attendu pour le 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Grilledutableau"/>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556B9ED6" w:rsidR="0042727B" w:rsidRPr="001308B5" w:rsidRDefault="001308B5">
      <w:pPr>
        <w:rPr>
          <w:b/>
          <w:bCs/>
          <w:i/>
          <w:iCs/>
          <w:u w:val="single"/>
        </w:rPr>
      </w:pPr>
      <w:r w:rsidRPr="001308B5">
        <w:rPr>
          <w:b/>
          <w:bCs/>
          <w:i/>
          <w:iCs/>
          <w:u w:val="single"/>
        </w:rPr>
        <w:t xml:space="preserve">Votre réponse : </w:t>
      </w:r>
    </w:p>
    <w:p w14:paraId="0D78876C" w14:textId="3BFF632D" w:rsidR="001308B5" w:rsidRDefault="00A76224">
      <w:r>
        <w:t xml:space="preserve">Problématique : </w:t>
      </w:r>
    </w:p>
    <w:p w14:paraId="4F8C8A17" w14:textId="26F51705" w:rsidR="00A76224" w:rsidRDefault="00A76224">
      <w:r>
        <w:t>Déclenchement d’un audit de l’organisation pour identifier les causes des ruptures de stocks du produit A et sur la mise en place de solutions pour éviter le mécontentement des clients.</w:t>
      </w:r>
    </w:p>
    <w:p w14:paraId="2380D26A" w14:textId="77777777" w:rsidR="00A76224" w:rsidRDefault="00A76224"/>
    <w:p w14:paraId="58E707C3" w14:textId="2014FDCF" w:rsidR="00A76224" w:rsidRDefault="00A76224">
      <w:pPr>
        <w:rPr>
          <w:u w:val="single"/>
        </w:rPr>
      </w:pPr>
      <w:r w:rsidRPr="00A76224">
        <w:rPr>
          <w:u w:val="single"/>
        </w:rPr>
        <w:t xml:space="preserve">Les risques engendrés par cette situation sont les suivants : </w:t>
      </w:r>
    </w:p>
    <w:p w14:paraId="6059A4BF" w14:textId="76C0F27E" w:rsidR="00A76224" w:rsidRDefault="00A76224" w:rsidP="00A76224">
      <w:pPr>
        <w:pStyle w:val="Paragraphedeliste"/>
        <w:numPr>
          <w:ilvl w:val="0"/>
          <w:numId w:val="10"/>
        </w:numPr>
      </w:pPr>
      <w:r>
        <w:t>Les clients se tournent vers une autre entreprise pour s’approvisionner ;</w:t>
      </w:r>
    </w:p>
    <w:p w14:paraId="6323B1C0" w14:textId="2C267DB9" w:rsidR="00A76224" w:rsidRDefault="00A76224" w:rsidP="00A76224">
      <w:pPr>
        <w:pStyle w:val="Paragraphedeliste"/>
        <w:numPr>
          <w:ilvl w:val="0"/>
          <w:numId w:val="10"/>
        </w:numPr>
      </w:pPr>
      <w:r>
        <w:t>Pression au sein des équipes pouvant occasionner une mauvaise ambiance ;</w:t>
      </w:r>
    </w:p>
    <w:p w14:paraId="5BB1EBEF" w14:textId="20A29336" w:rsidR="00A76224" w:rsidRDefault="00A76224" w:rsidP="00A76224">
      <w:pPr>
        <w:pStyle w:val="Paragraphedeliste"/>
        <w:numPr>
          <w:ilvl w:val="0"/>
          <w:numId w:val="10"/>
        </w:numPr>
      </w:pPr>
      <w:r>
        <w:t xml:space="preserve">Perte de chiffre </w:t>
      </w:r>
      <w:proofErr w:type="gramStart"/>
      <w:r>
        <w:t>d’affaire</w:t>
      </w:r>
      <w:proofErr w:type="gramEnd"/>
    </w:p>
    <w:p w14:paraId="17F63252" w14:textId="488601DE" w:rsidR="00A76224" w:rsidRDefault="00A76224" w:rsidP="00A76224">
      <w:pPr>
        <w:pStyle w:val="Paragraphedeliste"/>
        <w:numPr>
          <w:ilvl w:val="0"/>
          <w:numId w:val="10"/>
        </w:numPr>
      </w:pPr>
      <w:r>
        <w:t>Mécontentement des clients pouvant jouer sur l’image de l’entreprise</w:t>
      </w:r>
    </w:p>
    <w:p w14:paraId="58028095" w14:textId="41271929" w:rsidR="00A76224" w:rsidRDefault="00A76224" w:rsidP="00A76224"/>
    <w:p w14:paraId="13FD202D" w14:textId="76AC9AFC" w:rsidR="00A76224" w:rsidRDefault="00A76224" w:rsidP="00A76224">
      <w:r>
        <w:t xml:space="preserve">Matrice des risques : </w:t>
      </w:r>
    </w:p>
    <w:tbl>
      <w:tblPr>
        <w:tblW w:w="9030" w:type="dxa"/>
        <w:jc w:val="right"/>
        <w:tblLayout w:type="fixed"/>
        <w:tblCellMar>
          <w:left w:w="10" w:type="dxa"/>
          <w:right w:w="10" w:type="dxa"/>
        </w:tblCellMar>
        <w:tblLook w:val="04A0" w:firstRow="1" w:lastRow="0" w:firstColumn="1" w:lastColumn="0" w:noHBand="0" w:noVBand="1"/>
      </w:tblPr>
      <w:tblGrid>
        <w:gridCol w:w="1471"/>
        <w:gridCol w:w="1513"/>
        <w:gridCol w:w="1513"/>
        <w:gridCol w:w="1514"/>
        <w:gridCol w:w="3019"/>
      </w:tblGrid>
      <w:tr w:rsidR="00A76224" w14:paraId="521FD318" w14:textId="77777777" w:rsidTr="00C74606">
        <w:tblPrEx>
          <w:tblCellMar>
            <w:top w:w="0" w:type="dxa"/>
            <w:bottom w:w="0" w:type="dxa"/>
          </w:tblCellMar>
        </w:tblPrEx>
        <w:trPr>
          <w:jc w:val="right"/>
        </w:trPr>
        <w:tc>
          <w:tcPr>
            <w:tcW w:w="14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41A173A" w14:textId="77777777" w:rsidR="00A76224" w:rsidRDefault="00A76224" w:rsidP="00C74606">
            <w:pPr>
              <w:pStyle w:val="TableContents"/>
            </w:pPr>
            <w:r>
              <w:t>Probabilité : impact :</w:t>
            </w:r>
          </w:p>
        </w:tc>
        <w:tc>
          <w:tcPr>
            <w:tcW w:w="15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7F9B846" w14:textId="77777777" w:rsidR="00A76224" w:rsidRDefault="00A76224" w:rsidP="00C74606">
            <w:pPr>
              <w:pStyle w:val="TableContents"/>
            </w:pPr>
            <w:proofErr w:type="gramStart"/>
            <w:r>
              <w:t>mineur</w:t>
            </w:r>
            <w:proofErr w:type="gramEnd"/>
          </w:p>
        </w:tc>
        <w:tc>
          <w:tcPr>
            <w:tcW w:w="15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21F5C13" w14:textId="77777777" w:rsidR="00A76224" w:rsidRDefault="00A76224" w:rsidP="00C74606">
            <w:pPr>
              <w:pStyle w:val="TableContents"/>
            </w:pPr>
            <w:proofErr w:type="gramStart"/>
            <w:r>
              <w:t>significatif</w:t>
            </w:r>
            <w:proofErr w:type="gramEnd"/>
          </w:p>
        </w:tc>
        <w:tc>
          <w:tcPr>
            <w:tcW w:w="151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81C2E7A" w14:textId="77777777" w:rsidR="00A76224" w:rsidRDefault="00A76224" w:rsidP="00C74606">
            <w:pPr>
              <w:pStyle w:val="TableContents"/>
            </w:pPr>
            <w:r>
              <w:t>Grave</w:t>
            </w:r>
          </w:p>
        </w:tc>
        <w:tc>
          <w:tcPr>
            <w:tcW w:w="30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2FD589" w14:textId="77777777" w:rsidR="00A76224" w:rsidRDefault="00A76224" w:rsidP="00C74606">
            <w:pPr>
              <w:pStyle w:val="TableContents"/>
            </w:pPr>
            <w:proofErr w:type="gramStart"/>
            <w:r>
              <w:t>catastrophique</w:t>
            </w:r>
            <w:proofErr w:type="gramEnd"/>
          </w:p>
        </w:tc>
      </w:tr>
      <w:tr w:rsidR="00A76224" w14:paraId="78532E5D" w14:textId="77777777" w:rsidTr="00C74606">
        <w:tblPrEx>
          <w:tblCellMar>
            <w:top w:w="0" w:type="dxa"/>
            <w:bottom w:w="0" w:type="dxa"/>
          </w:tblCellMar>
        </w:tblPrEx>
        <w:trPr>
          <w:jc w:val="right"/>
        </w:trPr>
        <w:tc>
          <w:tcPr>
            <w:tcW w:w="1471" w:type="dxa"/>
            <w:tcBorders>
              <w:left w:val="single" w:sz="2" w:space="0" w:color="000000"/>
              <w:bottom w:val="single" w:sz="2" w:space="0" w:color="000000"/>
            </w:tcBorders>
            <w:shd w:val="clear" w:color="auto" w:fill="auto"/>
            <w:tcMar>
              <w:top w:w="55" w:type="dxa"/>
              <w:left w:w="55" w:type="dxa"/>
              <w:bottom w:w="55" w:type="dxa"/>
              <w:right w:w="55" w:type="dxa"/>
            </w:tcMar>
          </w:tcPr>
          <w:p w14:paraId="29F20FF8" w14:textId="77777777" w:rsidR="00A76224" w:rsidRDefault="00A76224" w:rsidP="00C74606">
            <w:pPr>
              <w:pStyle w:val="TableContents"/>
            </w:pPr>
            <w:r>
              <w:t>Très probable</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465B652D" w14:textId="77777777" w:rsidR="00A76224" w:rsidRDefault="00A76224" w:rsidP="00C74606">
            <w:pPr>
              <w:pStyle w:val="TableContents"/>
            </w:pP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3B453F26" w14:textId="3E7103C8" w:rsidR="00A76224" w:rsidRDefault="00A76224" w:rsidP="00C74606">
            <w:pPr>
              <w:pStyle w:val="Standard"/>
            </w:pPr>
          </w:p>
        </w:tc>
        <w:tc>
          <w:tcPr>
            <w:tcW w:w="1514" w:type="dxa"/>
            <w:tcBorders>
              <w:left w:val="single" w:sz="2" w:space="0" w:color="000000"/>
              <w:bottom w:val="single" w:sz="2" w:space="0" w:color="000000"/>
            </w:tcBorders>
            <w:shd w:val="clear" w:color="auto" w:fill="auto"/>
            <w:tcMar>
              <w:top w:w="55" w:type="dxa"/>
              <w:left w:w="55" w:type="dxa"/>
              <w:bottom w:w="55" w:type="dxa"/>
              <w:right w:w="55" w:type="dxa"/>
            </w:tcMar>
          </w:tcPr>
          <w:p w14:paraId="6A945970" w14:textId="51618F59" w:rsidR="00A76224" w:rsidRDefault="00A76224" w:rsidP="00C74606">
            <w:pPr>
              <w:pStyle w:val="TableContents"/>
            </w:pPr>
            <w:r>
              <w:t>1.</w:t>
            </w:r>
          </w:p>
        </w:tc>
        <w:tc>
          <w:tcPr>
            <w:tcW w:w="30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380636" w14:textId="33C48E6C" w:rsidR="00A76224" w:rsidRDefault="00A76224" w:rsidP="00C74606">
            <w:pPr>
              <w:pStyle w:val="TableContents"/>
            </w:pPr>
            <w:r>
              <w:t>4.</w:t>
            </w:r>
          </w:p>
        </w:tc>
      </w:tr>
      <w:tr w:rsidR="00A76224" w14:paraId="3D0B60C7" w14:textId="77777777" w:rsidTr="00C74606">
        <w:tblPrEx>
          <w:tblCellMar>
            <w:top w:w="0" w:type="dxa"/>
            <w:bottom w:w="0" w:type="dxa"/>
          </w:tblCellMar>
        </w:tblPrEx>
        <w:trPr>
          <w:jc w:val="right"/>
        </w:trPr>
        <w:tc>
          <w:tcPr>
            <w:tcW w:w="1471" w:type="dxa"/>
            <w:tcBorders>
              <w:left w:val="single" w:sz="2" w:space="0" w:color="000000"/>
              <w:bottom w:val="single" w:sz="2" w:space="0" w:color="000000"/>
            </w:tcBorders>
            <w:shd w:val="clear" w:color="auto" w:fill="auto"/>
            <w:tcMar>
              <w:top w:w="55" w:type="dxa"/>
              <w:left w:w="55" w:type="dxa"/>
              <w:bottom w:w="55" w:type="dxa"/>
              <w:right w:w="55" w:type="dxa"/>
            </w:tcMar>
          </w:tcPr>
          <w:p w14:paraId="2A26A371" w14:textId="77777777" w:rsidR="00A76224" w:rsidRDefault="00A76224" w:rsidP="00C74606">
            <w:pPr>
              <w:pStyle w:val="TableContents"/>
            </w:pPr>
            <w:proofErr w:type="gramStart"/>
            <w:r>
              <w:t>probable</w:t>
            </w:r>
            <w:proofErr w:type="gramEnd"/>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2758F10E" w14:textId="77777777" w:rsidR="00A76224" w:rsidRDefault="00A76224" w:rsidP="00C74606">
            <w:pPr>
              <w:pStyle w:val="TableContents"/>
            </w:pP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1A24791C" w14:textId="738A04AA" w:rsidR="00A76224" w:rsidRDefault="00A76224" w:rsidP="00C74606">
            <w:pPr>
              <w:pStyle w:val="Standard"/>
            </w:pPr>
            <w:r>
              <w:t>2.</w:t>
            </w:r>
          </w:p>
        </w:tc>
        <w:tc>
          <w:tcPr>
            <w:tcW w:w="1514" w:type="dxa"/>
            <w:tcBorders>
              <w:left w:val="single" w:sz="2" w:space="0" w:color="000000"/>
              <w:bottom w:val="single" w:sz="2" w:space="0" w:color="000000"/>
            </w:tcBorders>
            <w:shd w:val="clear" w:color="auto" w:fill="auto"/>
            <w:tcMar>
              <w:top w:w="55" w:type="dxa"/>
              <w:left w:w="55" w:type="dxa"/>
              <w:bottom w:w="55" w:type="dxa"/>
              <w:right w:w="55" w:type="dxa"/>
            </w:tcMar>
          </w:tcPr>
          <w:p w14:paraId="0446E48B" w14:textId="42879553" w:rsidR="00A76224" w:rsidRDefault="00A76224" w:rsidP="00C74606">
            <w:pPr>
              <w:pStyle w:val="TableContents"/>
            </w:pPr>
            <w:r>
              <w:t>3.</w:t>
            </w:r>
          </w:p>
        </w:tc>
        <w:tc>
          <w:tcPr>
            <w:tcW w:w="30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BA52E8" w14:textId="77777777" w:rsidR="00A76224" w:rsidRDefault="00A76224" w:rsidP="00C74606">
            <w:pPr>
              <w:pStyle w:val="TableContents"/>
            </w:pPr>
          </w:p>
        </w:tc>
      </w:tr>
      <w:tr w:rsidR="00A76224" w14:paraId="1804E428" w14:textId="77777777" w:rsidTr="00C74606">
        <w:tblPrEx>
          <w:tblCellMar>
            <w:top w:w="0" w:type="dxa"/>
            <w:bottom w:w="0" w:type="dxa"/>
          </w:tblCellMar>
        </w:tblPrEx>
        <w:trPr>
          <w:jc w:val="right"/>
        </w:trPr>
        <w:tc>
          <w:tcPr>
            <w:tcW w:w="1471" w:type="dxa"/>
            <w:tcBorders>
              <w:left w:val="single" w:sz="2" w:space="0" w:color="000000"/>
              <w:bottom w:val="single" w:sz="2" w:space="0" w:color="000000"/>
            </w:tcBorders>
            <w:shd w:val="clear" w:color="auto" w:fill="auto"/>
            <w:tcMar>
              <w:top w:w="55" w:type="dxa"/>
              <w:left w:w="55" w:type="dxa"/>
              <w:bottom w:w="55" w:type="dxa"/>
              <w:right w:w="55" w:type="dxa"/>
            </w:tcMar>
          </w:tcPr>
          <w:p w14:paraId="788C8B9B" w14:textId="77777777" w:rsidR="00A76224" w:rsidRDefault="00A76224" w:rsidP="00C74606">
            <w:pPr>
              <w:pStyle w:val="TableContents"/>
            </w:pPr>
            <w:r>
              <w:t>Peu probable</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42D4A6EE" w14:textId="77777777" w:rsidR="00A76224" w:rsidRDefault="00A76224" w:rsidP="00C74606">
            <w:pPr>
              <w:pStyle w:val="TableContents"/>
            </w:pP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7314C868" w14:textId="77777777" w:rsidR="00A76224" w:rsidRDefault="00A76224" w:rsidP="00C74606">
            <w:pPr>
              <w:pStyle w:val="TableContents"/>
            </w:pPr>
          </w:p>
        </w:tc>
        <w:tc>
          <w:tcPr>
            <w:tcW w:w="1514" w:type="dxa"/>
            <w:tcBorders>
              <w:left w:val="single" w:sz="2" w:space="0" w:color="000000"/>
              <w:bottom w:val="single" w:sz="2" w:space="0" w:color="000000"/>
            </w:tcBorders>
            <w:shd w:val="clear" w:color="auto" w:fill="auto"/>
            <w:tcMar>
              <w:top w:w="55" w:type="dxa"/>
              <w:left w:w="55" w:type="dxa"/>
              <w:bottom w:w="55" w:type="dxa"/>
              <w:right w:w="55" w:type="dxa"/>
            </w:tcMar>
          </w:tcPr>
          <w:p w14:paraId="7F5936B6" w14:textId="77777777" w:rsidR="00A76224" w:rsidRDefault="00A76224" w:rsidP="00C74606">
            <w:pPr>
              <w:pStyle w:val="TableContents"/>
            </w:pPr>
          </w:p>
        </w:tc>
        <w:tc>
          <w:tcPr>
            <w:tcW w:w="30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94EAEA" w14:textId="77777777" w:rsidR="00A76224" w:rsidRDefault="00A76224" w:rsidP="00C74606">
            <w:pPr>
              <w:pStyle w:val="TableContents"/>
            </w:pPr>
          </w:p>
        </w:tc>
      </w:tr>
      <w:tr w:rsidR="00A76224" w14:paraId="38146785" w14:textId="77777777" w:rsidTr="00C74606">
        <w:tblPrEx>
          <w:tblCellMar>
            <w:top w:w="0" w:type="dxa"/>
            <w:bottom w:w="0" w:type="dxa"/>
          </w:tblCellMar>
        </w:tblPrEx>
        <w:trPr>
          <w:jc w:val="right"/>
        </w:trPr>
        <w:tc>
          <w:tcPr>
            <w:tcW w:w="1471" w:type="dxa"/>
            <w:tcBorders>
              <w:left w:val="single" w:sz="2" w:space="0" w:color="000000"/>
              <w:bottom w:val="single" w:sz="2" w:space="0" w:color="000000"/>
            </w:tcBorders>
            <w:shd w:val="clear" w:color="auto" w:fill="auto"/>
            <w:tcMar>
              <w:top w:w="55" w:type="dxa"/>
              <w:left w:w="55" w:type="dxa"/>
              <w:bottom w:w="55" w:type="dxa"/>
              <w:right w:w="55" w:type="dxa"/>
            </w:tcMar>
          </w:tcPr>
          <w:p w14:paraId="0EB1A182" w14:textId="77777777" w:rsidR="00A76224" w:rsidRDefault="00A76224" w:rsidP="00C74606">
            <w:pPr>
              <w:pStyle w:val="TableContents"/>
            </w:pPr>
            <w:r>
              <w:t>Improbable</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4F8DBCEF" w14:textId="77777777" w:rsidR="00A76224" w:rsidRDefault="00A76224" w:rsidP="00C74606">
            <w:pPr>
              <w:pStyle w:val="TableContents"/>
            </w:pP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0B960C52" w14:textId="77777777" w:rsidR="00A76224" w:rsidRDefault="00A76224" w:rsidP="00C74606">
            <w:pPr>
              <w:pStyle w:val="Standard"/>
            </w:pPr>
          </w:p>
        </w:tc>
        <w:tc>
          <w:tcPr>
            <w:tcW w:w="1514" w:type="dxa"/>
            <w:tcBorders>
              <w:left w:val="single" w:sz="2" w:space="0" w:color="000000"/>
              <w:bottom w:val="single" w:sz="2" w:space="0" w:color="000000"/>
            </w:tcBorders>
            <w:shd w:val="clear" w:color="auto" w:fill="auto"/>
            <w:tcMar>
              <w:top w:w="55" w:type="dxa"/>
              <w:left w:w="55" w:type="dxa"/>
              <w:bottom w:w="55" w:type="dxa"/>
              <w:right w:w="55" w:type="dxa"/>
            </w:tcMar>
          </w:tcPr>
          <w:p w14:paraId="1663640F" w14:textId="77777777" w:rsidR="00A76224" w:rsidRDefault="00A76224" w:rsidP="00C74606">
            <w:pPr>
              <w:pStyle w:val="TableContents"/>
            </w:pPr>
          </w:p>
        </w:tc>
        <w:tc>
          <w:tcPr>
            <w:tcW w:w="30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0244C0" w14:textId="77777777" w:rsidR="00A76224" w:rsidRDefault="00A76224" w:rsidP="00C74606">
            <w:pPr>
              <w:pStyle w:val="TableContents"/>
            </w:pPr>
          </w:p>
        </w:tc>
      </w:tr>
    </w:tbl>
    <w:p w14:paraId="56C2A3FD" w14:textId="77777777" w:rsidR="00A76224" w:rsidRPr="00A76224" w:rsidRDefault="00A76224" w:rsidP="00A76224"/>
    <w:p w14:paraId="2EDA8EC9" w14:textId="7669DFF5" w:rsidR="00D77148" w:rsidRDefault="00A76224">
      <w:r>
        <w:t xml:space="preserve">De manière globale, le risque le plus grave est que l’image de l’entreprise s’en retrouve </w:t>
      </w:r>
      <w:r w:rsidR="00D77148">
        <w:t>en</w:t>
      </w:r>
      <w:r>
        <w:t>taché</w:t>
      </w:r>
      <w:r w:rsidR="00D77148">
        <w:t>e</w:t>
      </w:r>
      <w:r>
        <w:t xml:space="preserve"> et que de potentiels nouveaux clients </w:t>
      </w:r>
      <w:r w:rsidR="00D77148">
        <w:t xml:space="preserve">se détourne de l’entreprise du fait des avis négatifs. </w:t>
      </w:r>
    </w:p>
    <w:p w14:paraId="56C1BD21" w14:textId="45C6D912" w:rsidR="00D77148" w:rsidRDefault="00D77148">
      <w:r>
        <w:t>Au final, en plus de perdre des clients, l’entreprise n’arrivera pas à en trouver de nouveau et sera en quelque sorte « blacklistée ».</w:t>
      </w:r>
    </w:p>
    <w:p w14:paraId="6FE70CA7" w14:textId="3642300A" w:rsidR="00D77148" w:rsidRDefault="00D77148"/>
    <w:p w14:paraId="2439C1AE" w14:textId="56C80614" w:rsidR="00D77148" w:rsidRDefault="00D77148"/>
    <w:p w14:paraId="529E0D3F" w14:textId="146F1DE1" w:rsidR="00D77148" w:rsidRDefault="00D77148"/>
    <w:p w14:paraId="05D9FB1C" w14:textId="77777777" w:rsidR="00D77148" w:rsidRDefault="00D77148"/>
    <w:tbl>
      <w:tblPr>
        <w:tblW w:w="9030" w:type="dxa"/>
        <w:jc w:val="right"/>
        <w:tblLayout w:type="fixed"/>
        <w:tblCellMar>
          <w:left w:w="10" w:type="dxa"/>
          <w:right w:w="10" w:type="dxa"/>
        </w:tblCellMar>
        <w:tblLook w:val="04A0" w:firstRow="1" w:lastRow="0" w:firstColumn="1" w:lastColumn="0" w:noHBand="0" w:noVBand="1"/>
      </w:tblPr>
      <w:tblGrid>
        <w:gridCol w:w="1472"/>
        <w:gridCol w:w="1513"/>
        <w:gridCol w:w="1690"/>
        <w:gridCol w:w="1337"/>
        <w:gridCol w:w="1500"/>
        <w:gridCol w:w="1518"/>
      </w:tblGrid>
      <w:tr w:rsidR="00D77148" w14:paraId="5A9AC0E2" w14:textId="77777777" w:rsidTr="00D77148">
        <w:tblPrEx>
          <w:tblCellMar>
            <w:top w:w="0" w:type="dxa"/>
            <w:bottom w:w="0" w:type="dxa"/>
          </w:tblCellMar>
        </w:tblPrEx>
        <w:trPr>
          <w:jc w:val="right"/>
        </w:trPr>
        <w:tc>
          <w:tcPr>
            <w:tcW w:w="147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AEEBBE8" w14:textId="77777777" w:rsidR="00D77148" w:rsidRDefault="00D77148" w:rsidP="00C74606">
            <w:pPr>
              <w:pStyle w:val="TableContents"/>
            </w:pPr>
            <w:r>
              <w:lastRenderedPageBreak/>
              <w:t>Numéro</w:t>
            </w:r>
          </w:p>
        </w:tc>
        <w:tc>
          <w:tcPr>
            <w:tcW w:w="15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3AB6CC0" w14:textId="77777777" w:rsidR="00D77148" w:rsidRDefault="00D77148" w:rsidP="00C74606">
            <w:pPr>
              <w:pStyle w:val="TableContents"/>
            </w:pPr>
            <w:r>
              <w:t>Contexte</w:t>
            </w:r>
          </w:p>
        </w:tc>
        <w:tc>
          <w:tcPr>
            <w:tcW w:w="16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277E7CD" w14:textId="77777777" w:rsidR="00D77148" w:rsidRDefault="00D77148" w:rsidP="00C74606">
            <w:pPr>
              <w:pStyle w:val="TableContents"/>
            </w:pPr>
            <w:r>
              <w:t>Risque</w:t>
            </w:r>
          </w:p>
        </w:tc>
        <w:tc>
          <w:tcPr>
            <w:tcW w:w="133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D048C72" w14:textId="77777777" w:rsidR="00D77148" w:rsidRDefault="00D77148" w:rsidP="00C74606">
            <w:pPr>
              <w:pStyle w:val="TableContents"/>
            </w:pPr>
            <w:r>
              <w:t>Gravité</w:t>
            </w:r>
          </w:p>
        </w:tc>
        <w:tc>
          <w:tcPr>
            <w:tcW w:w="15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28CDDB0" w14:textId="77777777" w:rsidR="00D77148" w:rsidRDefault="00D77148" w:rsidP="00C74606">
            <w:pPr>
              <w:pStyle w:val="TableContents"/>
            </w:pPr>
            <w:r>
              <w:t>Probabilité</w:t>
            </w:r>
          </w:p>
        </w:tc>
        <w:tc>
          <w:tcPr>
            <w:tcW w:w="151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216E8B" w14:textId="77777777" w:rsidR="00D77148" w:rsidRDefault="00D77148" w:rsidP="00C74606">
            <w:pPr>
              <w:pStyle w:val="TableContents"/>
            </w:pPr>
            <w:r>
              <w:t>A traiter/ surveiller</w:t>
            </w:r>
          </w:p>
        </w:tc>
      </w:tr>
      <w:tr w:rsidR="00D77148" w14:paraId="35EF1CD9" w14:textId="77777777" w:rsidTr="00D77148">
        <w:tblPrEx>
          <w:tblCellMar>
            <w:top w:w="0" w:type="dxa"/>
            <w:bottom w:w="0" w:type="dxa"/>
          </w:tblCellMar>
        </w:tblPrEx>
        <w:trPr>
          <w:jc w:val="right"/>
        </w:trPr>
        <w:tc>
          <w:tcPr>
            <w:tcW w:w="1472" w:type="dxa"/>
            <w:tcBorders>
              <w:left w:val="single" w:sz="2" w:space="0" w:color="000000"/>
              <w:bottom w:val="single" w:sz="2" w:space="0" w:color="000000"/>
            </w:tcBorders>
            <w:shd w:val="clear" w:color="auto" w:fill="auto"/>
            <w:tcMar>
              <w:top w:w="55" w:type="dxa"/>
              <w:left w:w="55" w:type="dxa"/>
              <w:bottom w:w="55" w:type="dxa"/>
              <w:right w:w="55" w:type="dxa"/>
            </w:tcMar>
          </w:tcPr>
          <w:p w14:paraId="7DE677A3" w14:textId="77777777" w:rsidR="00D77148" w:rsidRDefault="00D77148" w:rsidP="00C74606">
            <w:pPr>
              <w:pStyle w:val="TableContents"/>
            </w:pPr>
            <w:r>
              <w:t>1.</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0D88AABE" w14:textId="111A3A7B" w:rsidR="00D77148" w:rsidRDefault="00D77148" w:rsidP="00C74606">
            <w:pPr>
              <w:pStyle w:val="TableContents"/>
            </w:pPr>
            <w:r>
              <w:t>Se tourner vers une autre entreprise</w:t>
            </w:r>
          </w:p>
        </w:tc>
        <w:tc>
          <w:tcPr>
            <w:tcW w:w="1690" w:type="dxa"/>
            <w:tcBorders>
              <w:left w:val="single" w:sz="2" w:space="0" w:color="000000"/>
              <w:bottom w:val="single" w:sz="2" w:space="0" w:color="000000"/>
            </w:tcBorders>
            <w:shd w:val="clear" w:color="auto" w:fill="auto"/>
            <w:tcMar>
              <w:top w:w="55" w:type="dxa"/>
              <w:left w:w="55" w:type="dxa"/>
              <w:bottom w:w="55" w:type="dxa"/>
              <w:right w:w="55" w:type="dxa"/>
            </w:tcMar>
          </w:tcPr>
          <w:p w14:paraId="4F0AFEAF" w14:textId="3D4EB2DE" w:rsidR="00D77148" w:rsidRDefault="00D77148" w:rsidP="00C74606">
            <w:pPr>
              <w:pStyle w:val="Standard"/>
            </w:pPr>
            <w:r>
              <w:t>B</w:t>
            </w:r>
            <w:r>
              <w:t>aisse de CA/ part de marché</w:t>
            </w:r>
          </w:p>
        </w:tc>
        <w:tc>
          <w:tcPr>
            <w:tcW w:w="1337" w:type="dxa"/>
            <w:tcBorders>
              <w:left w:val="single" w:sz="2" w:space="0" w:color="000000"/>
              <w:bottom w:val="single" w:sz="2" w:space="0" w:color="000000"/>
            </w:tcBorders>
            <w:shd w:val="clear" w:color="auto" w:fill="auto"/>
            <w:tcMar>
              <w:top w:w="55" w:type="dxa"/>
              <w:left w:w="55" w:type="dxa"/>
              <w:bottom w:w="55" w:type="dxa"/>
              <w:right w:w="55" w:type="dxa"/>
            </w:tcMar>
          </w:tcPr>
          <w:p w14:paraId="73D95A3C" w14:textId="168327C2" w:rsidR="00D77148" w:rsidRDefault="00D77148" w:rsidP="00C74606">
            <w:pPr>
              <w:pStyle w:val="TableContents"/>
            </w:pPr>
            <w:r>
              <w:t xml:space="preserve"> Grave </w:t>
            </w:r>
          </w:p>
        </w:tc>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14:paraId="7467A7C1" w14:textId="77777777" w:rsidR="00D77148" w:rsidRDefault="00D77148" w:rsidP="00C74606">
            <w:pPr>
              <w:pStyle w:val="TableContents"/>
            </w:pPr>
            <w:r>
              <w:t>Très probable</w:t>
            </w:r>
          </w:p>
        </w:tc>
        <w:tc>
          <w:tcPr>
            <w:tcW w:w="15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9B8FF9" w14:textId="77777777" w:rsidR="00D77148" w:rsidRDefault="00D77148" w:rsidP="00C74606">
            <w:pPr>
              <w:pStyle w:val="TableContents"/>
            </w:pPr>
            <w:r>
              <w:t>A traiter</w:t>
            </w:r>
          </w:p>
        </w:tc>
      </w:tr>
      <w:tr w:rsidR="00D77148" w14:paraId="26D29B82" w14:textId="77777777" w:rsidTr="00D77148">
        <w:tblPrEx>
          <w:tblCellMar>
            <w:top w:w="0" w:type="dxa"/>
            <w:bottom w:w="0" w:type="dxa"/>
          </w:tblCellMar>
        </w:tblPrEx>
        <w:trPr>
          <w:jc w:val="right"/>
        </w:trPr>
        <w:tc>
          <w:tcPr>
            <w:tcW w:w="1472" w:type="dxa"/>
            <w:tcBorders>
              <w:left w:val="single" w:sz="2" w:space="0" w:color="000000"/>
              <w:bottom w:val="single" w:sz="2" w:space="0" w:color="000000"/>
            </w:tcBorders>
            <w:shd w:val="clear" w:color="auto" w:fill="auto"/>
            <w:tcMar>
              <w:top w:w="55" w:type="dxa"/>
              <w:left w:w="55" w:type="dxa"/>
              <w:bottom w:w="55" w:type="dxa"/>
              <w:right w:w="55" w:type="dxa"/>
            </w:tcMar>
          </w:tcPr>
          <w:p w14:paraId="31327F0F" w14:textId="77777777" w:rsidR="00D77148" w:rsidRDefault="00D77148" w:rsidP="00C74606">
            <w:pPr>
              <w:pStyle w:val="TableContents"/>
            </w:pPr>
            <w:r>
              <w:t>2</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79412E33" w14:textId="584D96DE" w:rsidR="00D77148" w:rsidRDefault="00D77148" w:rsidP="00C74606">
            <w:pPr>
              <w:pStyle w:val="TableContents"/>
            </w:pPr>
            <w:r>
              <w:t>Pression au sein des équipes</w:t>
            </w:r>
          </w:p>
        </w:tc>
        <w:tc>
          <w:tcPr>
            <w:tcW w:w="1690" w:type="dxa"/>
            <w:tcBorders>
              <w:left w:val="single" w:sz="2" w:space="0" w:color="000000"/>
              <w:bottom w:val="single" w:sz="2" w:space="0" w:color="000000"/>
            </w:tcBorders>
            <w:shd w:val="clear" w:color="auto" w:fill="auto"/>
            <w:tcMar>
              <w:top w:w="55" w:type="dxa"/>
              <w:left w:w="55" w:type="dxa"/>
              <w:bottom w:w="55" w:type="dxa"/>
              <w:right w:w="55" w:type="dxa"/>
            </w:tcMar>
          </w:tcPr>
          <w:p w14:paraId="54964CDE" w14:textId="05289CB4" w:rsidR="00D77148" w:rsidRDefault="00D77148" w:rsidP="00C74606">
            <w:pPr>
              <w:pStyle w:val="Standard"/>
            </w:pPr>
            <w:r>
              <w:t>Désengagement</w:t>
            </w:r>
            <w:r>
              <w:t xml:space="preserve"> des équipes</w:t>
            </w:r>
            <w:r>
              <w:t>, démission, …</w:t>
            </w:r>
          </w:p>
        </w:tc>
        <w:tc>
          <w:tcPr>
            <w:tcW w:w="1337" w:type="dxa"/>
            <w:tcBorders>
              <w:left w:val="single" w:sz="2" w:space="0" w:color="000000"/>
              <w:bottom w:val="single" w:sz="2" w:space="0" w:color="000000"/>
            </w:tcBorders>
            <w:shd w:val="clear" w:color="auto" w:fill="auto"/>
            <w:tcMar>
              <w:top w:w="55" w:type="dxa"/>
              <w:left w:w="55" w:type="dxa"/>
              <w:bottom w:w="55" w:type="dxa"/>
              <w:right w:w="55" w:type="dxa"/>
            </w:tcMar>
          </w:tcPr>
          <w:p w14:paraId="250FC1AF" w14:textId="77F8A11D" w:rsidR="00D77148" w:rsidRDefault="00D77148" w:rsidP="00C74606">
            <w:pPr>
              <w:pStyle w:val="TableContents"/>
            </w:pPr>
            <w:r>
              <w:t xml:space="preserve">Significatif </w:t>
            </w:r>
          </w:p>
        </w:tc>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14:paraId="688612AA" w14:textId="652A704B" w:rsidR="00D77148" w:rsidRDefault="00D77148" w:rsidP="00C74606">
            <w:pPr>
              <w:pStyle w:val="TableContents"/>
            </w:pPr>
            <w:r>
              <w:t>P</w:t>
            </w:r>
            <w:r>
              <w:t>robable</w:t>
            </w:r>
          </w:p>
        </w:tc>
        <w:tc>
          <w:tcPr>
            <w:tcW w:w="15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86F785" w14:textId="77777777" w:rsidR="00D77148" w:rsidRDefault="00D77148" w:rsidP="00C74606">
            <w:pPr>
              <w:pStyle w:val="TableContents"/>
            </w:pPr>
            <w:r>
              <w:t>A traiter</w:t>
            </w:r>
          </w:p>
        </w:tc>
      </w:tr>
      <w:tr w:rsidR="00D77148" w14:paraId="53D67E6F" w14:textId="77777777" w:rsidTr="00D77148">
        <w:tblPrEx>
          <w:tblCellMar>
            <w:top w:w="0" w:type="dxa"/>
            <w:bottom w:w="0" w:type="dxa"/>
          </w:tblCellMar>
        </w:tblPrEx>
        <w:trPr>
          <w:jc w:val="right"/>
        </w:trPr>
        <w:tc>
          <w:tcPr>
            <w:tcW w:w="1472" w:type="dxa"/>
            <w:tcBorders>
              <w:left w:val="single" w:sz="2" w:space="0" w:color="000000"/>
              <w:bottom w:val="single" w:sz="2" w:space="0" w:color="000000"/>
            </w:tcBorders>
            <w:shd w:val="clear" w:color="auto" w:fill="auto"/>
            <w:tcMar>
              <w:top w:w="55" w:type="dxa"/>
              <w:left w:w="55" w:type="dxa"/>
              <w:bottom w:w="55" w:type="dxa"/>
              <w:right w:w="55" w:type="dxa"/>
            </w:tcMar>
          </w:tcPr>
          <w:p w14:paraId="78A49D2B" w14:textId="77777777" w:rsidR="00D77148" w:rsidRDefault="00D77148" w:rsidP="00C74606">
            <w:pPr>
              <w:pStyle w:val="TableContents"/>
            </w:pPr>
            <w:r>
              <w:t>3</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5E2E7DBE" w14:textId="09DC781D" w:rsidR="00D77148" w:rsidRDefault="00D77148" w:rsidP="00C74606">
            <w:pPr>
              <w:pStyle w:val="TableContents"/>
            </w:pPr>
            <w:r>
              <w:t>Perte de chiffre d’affaires</w:t>
            </w:r>
          </w:p>
        </w:tc>
        <w:tc>
          <w:tcPr>
            <w:tcW w:w="1690" w:type="dxa"/>
            <w:tcBorders>
              <w:left w:val="single" w:sz="2" w:space="0" w:color="000000"/>
              <w:bottom w:val="single" w:sz="2" w:space="0" w:color="000000"/>
            </w:tcBorders>
            <w:shd w:val="clear" w:color="auto" w:fill="auto"/>
            <w:tcMar>
              <w:top w:w="55" w:type="dxa"/>
              <w:left w:w="55" w:type="dxa"/>
              <w:bottom w:w="55" w:type="dxa"/>
              <w:right w:w="55" w:type="dxa"/>
            </w:tcMar>
          </w:tcPr>
          <w:p w14:paraId="389ADD6E" w14:textId="67766057" w:rsidR="00D77148" w:rsidRDefault="00D77148" w:rsidP="00C74606">
            <w:pPr>
              <w:pStyle w:val="TableContents"/>
            </w:pPr>
            <w:r>
              <w:t xml:space="preserve">Aggravation de la situation économique de l’entreprise </w:t>
            </w:r>
          </w:p>
        </w:tc>
        <w:tc>
          <w:tcPr>
            <w:tcW w:w="1337" w:type="dxa"/>
            <w:tcBorders>
              <w:left w:val="single" w:sz="2" w:space="0" w:color="000000"/>
              <w:bottom w:val="single" w:sz="2" w:space="0" w:color="000000"/>
            </w:tcBorders>
            <w:shd w:val="clear" w:color="auto" w:fill="auto"/>
            <w:tcMar>
              <w:top w:w="55" w:type="dxa"/>
              <w:left w:w="55" w:type="dxa"/>
              <w:bottom w:w="55" w:type="dxa"/>
              <w:right w:w="55" w:type="dxa"/>
            </w:tcMar>
          </w:tcPr>
          <w:p w14:paraId="282DA505" w14:textId="5B9FD10B" w:rsidR="00D77148" w:rsidRDefault="00D77148" w:rsidP="00C74606">
            <w:pPr>
              <w:pStyle w:val="TableContents"/>
            </w:pPr>
            <w:r>
              <w:t>Grave</w:t>
            </w:r>
          </w:p>
        </w:tc>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14:paraId="7A208568" w14:textId="6367E160" w:rsidR="00D77148" w:rsidRDefault="00D77148" w:rsidP="00C74606">
            <w:pPr>
              <w:pStyle w:val="TableContents"/>
            </w:pPr>
            <w:r>
              <w:t>P</w:t>
            </w:r>
            <w:r>
              <w:t>robable</w:t>
            </w:r>
          </w:p>
        </w:tc>
        <w:tc>
          <w:tcPr>
            <w:tcW w:w="15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AAE9C1" w14:textId="77777777" w:rsidR="00D77148" w:rsidRDefault="00D77148" w:rsidP="00C74606">
            <w:pPr>
              <w:pStyle w:val="TableContents"/>
            </w:pPr>
            <w:r>
              <w:t>A traiter</w:t>
            </w:r>
          </w:p>
        </w:tc>
      </w:tr>
      <w:tr w:rsidR="00D77148" w14:paraId="1DBA4952" w14:textId="77777777" w:rsidTr="00D77148">
        <w:tblPrEx>
          <w:tblCellMar>
            <w:top w:w="0" w:type="dxa"/>
            <w:bottom w:w="0" w:type="dxa"/>
          </w:tblCellMar>
        </w:tblPrEx>
        <w:trPr>
          <w:jc w:val="right"/>
        </w:trPr>
        <w:tc>
          <w:tcPr>
            <w:tcW w:w="1472" w:type="dxa"/>
            <w:tcBorders>
              <w:left w:val="single" w:sz="2" w:space="0" w:color="000000"/>
              <w:bottom w:val="single" w:sz="2" w:space="0" w:color="000000"/>
            </w:tcBorders>
            <w:shd w:val="clear" w:color="auto" w:fill="auto"/>
            <w:tcMar>
              <w:top w:w="55" w:type="dxa"/>
              <w:left w:w="55" w:type="dxa"/>
              <w:bottom w:w="55" w:type="dxa"/>
              <w:right w:w="55" w:type="dxa"/>
            </w:tcMar>
          </w:tcPr>
          <w:p w14:paraId="66BD42B0" w14:textId="77777777" w:rsidR="00D77148" w:rsidRDefault="00D77148" w:rsidP="00C74606">
            <w:pPr>
              <w:pStyle w:val="TableContents"/>
            </w:pPr>
            <w:r>
              <w:t>4</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05B43607" w14:textId="1DA1D47A" w:rsidR="00D77148" w:rsidRDefault="00D77148" w:rsidP="00C74606">
            <w:pPr>
              <w:pStyle w:val="TableContents"/>
            </w:pPr>
            <w:r>
              <w:t xml:space="preserve">Mécontentement des clients </w:t>
            </w:r>
          </w:p>
        </w:tc>
        <w:tc>
          <w:tcPr>
            <w:tcW w:w="1690" w:type="dxa"/>
            <w:tcBorders>
              <w:left w:val="single" w:sz="2" w:space="0" w:color="000000"/>
              <w:bottom w:val="single" w:sz="2" w:space="0" w:color="000000"/>
            </w:tcBorders>
            <w:shd w:val="clear" w:color="auto" w:fill="auto"/>
            <w:tcMar>
              <w:top w:w="55" w:type="dxa"/>
              <w:left w:w="55" w:type="dxa"/>
              <w:bottom w:w="55" w:type="dxa"/>
              <w:right w:w="55" w:type="dxa"/>
            </w:tcMar>
          </w:tcPr>
          <w:p w14:paraId="6D896715" w14:textId="14B68BED" w:rsidR="00D77148" w:rsidRDefault="00D77148" w:rsidP="00C74606">
            <w:pPr>
              <w:pStyle w:val="Standard"/>
            </w:pPr>
            <w:r>
              <w:t xml:space="preserve">Abîmer la marque </w:t>
            </w:r>
            <w:r>
              <w:t xml:space="preserve">de </w:t>
            </w:r>
            <w:r>
              <w:t xml:space="preserve">l’entreprise et </w:t>
            </w:r>
            <w:r>
              <w:t>éprouver des difficultés pour trouver de nouveaux clients</w:t>
            </w:r>
          </w:p>
        </w:tc>
        <w:tc>
          <w:tcPr>
            <w:tcW w:w="1337" w:type="dxa"/>
            <w:tcBorders>
              <w:left w:val="single" w:sz="2" w:space="0" w:color="000000"/>
              <w:bottom w:val="single" w:sz="2" w:space="0" w:color="000000"/>
            </w:tcBorders>
            <w:shd w:val="clear" w:color="auto" w:fill="auto"/>
            <w:tcMar>
              <w:top w:w="55" w:type="dxa"/>
              <w:left w:w="55" w:type="dxa"/>
              <w:bottom w:w="55" w:type="dxa"/>
              <w:right w:w="55" w:type="dxa"/>
            </w:tcMar>
          </w:tcPr>
          <w:p w14:paraId="4B4487D7" w14:textId="30498531" w:rsidR="00D77148" w:rsidRDefault="00D77148" w:rsidP="00C74606">
            <w:pPr>
              <w:pStyle w:val="TableContents"/>
            </w:pPr>
            <w:r>
              <w:t>Catastrophique</w:t>
            </w:r>
          </w:p>
        </w:tc>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14:paraId="1F1C1CA6" w14:textId="11A72F76" w:rsidR="00D77148" w:rsidRDefault="00D77148" w:rsidP="00C74606">
            <w:pPr>
              <w:pStyle w:val="TableContents"/>
            </w:pPr>
            <w:r>
              <w:t>Très p</w:t>
            </w:r>
            <w:r>
              <w:t>robable</w:t>
            </w:r>
          </w:p>
        </w:tc>
        <w:tc>
          <w:tcPr>
            <w:tcW w:w="15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83C21B" w14:textId="7AD5D510" w:rsidR="00D77148" w:rsidRDefault="00D77148" w:rsidP="00C74606">
            <w:pPr>
              <w:pStyle w:val="TableContents"/>
            </w:pPr>
            <w:r>
              <w:t>A traiter d’urgence</w:t>
            </w:r>
          </w:p>
        </w:tc>
      </w:tr>
    </w:tbl>
    <w:p w14:paraId="4343A078" w14:textId="11A4874B" w:rsidR="00BA39E3" w:rsidRDefault="00BA39E3">
      <w:r>
        <w:br w:type="page"/>
      </w:r>
    </w:p>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lastRenderedPageBreak/>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9F9CC6D" w14:textId="77777777" w:rsidR="00175CFD" w:rsidRPr="001308B5" w:rsidRDefault="00175CFD" w:rsidP="00175CFD">
      <w:pPr>
        <w:rPr>
          <w:b/>
          <w:bCs/>
          <w:i/>
          <w:iCs/>
          <w:u w:val="single"/>
        </w:rPr>
      </w:pPr>
      <w:r w:rsidRPr="001308B5">
        <w:rPr>
          <w:b/>
          <w:bCs/>
          <w:i/>
          <w:iCs/>
          <w:u w:val="single"/>
        </w:rPr>
        <w:t xml:space="preserve">Votre réponse : </w:t>
      </w:r>
    </w:p>
    <w:p w14:paraId="14E86CD4" w14:textId="7FF14313" w:rsidR="009E0A08" w:rsidRDefault="00D77148" w:rsidP="00DA6D1F">
      <w:pPr>
        <w:pStyle w:val="Paragraphedeliste"/>
        <w:numPr>
          <w:ilvl w:val="0"/>
          <w:numId w:val="11"/>
        </w:numPr>
      </w:pPr>
      <w:r>
        <w:t>L’audit est mandaté par le directeur d’agence en lien avec la direction générale de l’entreprise DISTRELEC.</w:t>
      </w:r>
    </w:p>
    <w:p w14:paraId="65A72A8F" w14:textId="77777777" w:rsidR="00DA6D1F" w:rsidRDefault="00DA6D1F" w:rsidP="00DA6D1F"/>
    <w:p w14:paraId="36434125" w14:textId="26AA625C" w:rsidR="00D77148" w:rsidRDefault="00D77148" w:rsidP="00DA6D1F">
      <w:pPr>
        <w:pStyle w:val="Paragraphedeliste"/>
        <w:numPr>
          <w:ilvl w:val="0"/>
          <w:numId w:val="11"/>
        </w:numPr>
      </w:pPr>
      <w:r>
        <w:t xml:space="preserve">Le mieux est que l’audit soit réalisé par un cabinet extérieur ce qui permettra d’avoir une certaine légitimité et également un regard extérieur sur les processus en place. Cet audit se fera en lien avec le directeur d’agence, </w:t>
      </w:r>
      <w:r w:rsidR="00DA6D1F">
        <w:t>le responsable du service logistique et le responsable du service achat afin de mettre à jour les dysfonctionnements liés à ces ruptures de stock.</w:t>
      </w:r>
    </w:p>
    <w:p w14:paraId="2B5F0D4A" w14:textId="77777777" w:rsidR="00DA6D1F" w:rsidRDefault="00DA6D1F" w:rsidP="00DA6D1F">
      <w:pPr>
        <w:pStyle w:val="Paragraphedeliste"/>
      </w:pPr>
    </w:p>
    <w:p w14:paraId="718C3876" w14:textId="3FDB673F" w:rsidR="00DA6D1F" w:rsidRDefault="00DA6D1F" w:rsidP="00DA6D1F">
      <w:pPr>
        <w:pStyle w:val="Paragraphedeliste"/>
        <w:numPr>
          <w:ilvl w:val="0"/>
          <w:numId w:val="11"/>
        </w:numPr>
      </w:pPr>
      <w:r>
        <w:t>Les critères sur lesquels l’auditeur est choisi sont les suivants :</w:t>
      </w:r>
    </w:p>
    <w:p w14:paraId="377E3E66" w14:textId="77777777" w:rsidR="00DA6D1F" w:rsidRDefault="00DA6D1F" w:rsidP="00DA6D1F">
      <w:pPr>
        <w:pStyle w:val="Paragraphedeliste"/>
      </w:pPr>
    </w:p>
    <w:p w14:paraId="5F14AEAE" w14:textId="4FA7E48C" w:rsidR="00DA6D1F" w:rsidRDefault="00DA6D1F" w:rsidP="00DA6D1F">
      <w:pPr>
        <w:pStyle w:val="Paragraphedeliste"/>
        <w:numPr>
          <w:ilvl w:val="1"/>
          <w:numId w:val="11"/>
        </w:numPr>
      </w:pPr>
      <w:r>
        <w:t>Son indépendance (d’où le choix d’un cabinet extérieur) ;</w:t>
      </w:r>
    </w:p>
    <w:p w14:paraId="76F7BFD9" w14:textId="1E133CE7" w:rsidR="00DA6D1F" w:rsidRDefault="00DA6D1F" w:rsidP="00DA6D1F">
      <w:pPr>
        <w:pStyle w:val="Paragraphedeliste"/>
        <w:numPr>
          <w:ilvl w:val="1"/>
          <w:numId w:val="11"/>
        </w:numPr>
      </w:pPr>
      <w:r>
        <w:t>Sa légitimité (connaissance des process logistiques) ;</w:t>
      </w:r>
    </w:p>
    <w:p w14:paraId="63143D9C" w14:textId="4F2A27AE" w:rsidR="00DA6D1F" w:rsidRDefault="00DA6D1F" w:rsidP="00DA6D1F">
      <w:pPr>
        <w:pStyle w:val="Paragraphedeliste"/>
        <w:numPr>
          <w:ilvl w:val="1"/>
          <w:numId w:val="11"/>
        </w:numPr>
      </w:pPr>
      <w:r>
        <w:t>Sa discrétion (l’audit doit rester interne à la société) ;</w:t>
      </w:r>
    </w:p>
    <w:p w14:paraId="46EECED6" w14:textId="370C886B" w:rsidR="00DA6D1F" w:rsidRDefault="00DA6D1F" w:rsidP="00DA6D1F">
      <w:pPr>
        <w:pStyle w:val="Paragraphedeliste"/>
        <w:numPr>
          <w:ilvl w:val="1"/>
          <w:numId w:val="11"/>
        </w:numPr>
      </w:pPr>
      <w:r>
        <w:t>Son sens du relationnel (pour faciliter le dialogue avec les collaborateurs) ;</w:t>
      </w:r>
    </w:p>
    <w:p w14:paraId="76DA51E6" w14:textId="19386910" w:rsidR="00DA6D1F" w:rsidRDefault="00DA6D1F" w:rsidP="00DA6D1F">
      <w:pPr>
        <w:pStyle w:val="Paragraphedeliste"/>
        <w:numPr>
          <w:ilvl w:val="1"/>
          <w:numId w:val="11"/>
        </w:numPr>
      </w:pPr>
      <w:r>
        <w:t>Son professionnalisme (il est attendu qu’il connaisse parfaitement le déroulement d’un audit de l’organisation) ;</w:t>
      </w:r>
    </w:p>
    <w:p w14:paraId="24233DFE" w14:textId="76D34EB9" w:rsidR="00DA6D1F" w:rsidRDefault="00DA6D1F" w:rsidP="00DA6D1F">
      <w:pPr>
        <w:pStyle w:val="Paragraphedeliste"/>
        <w:numPr>
          <w:ilvl w:val="1"/>
          <w:numId w:val="11"/>
        </w:numPr>
      </w:pPr>
      <w:r>
        <w:t>Son impartialité (il ne doit prendre parti ni pour la direction qui le mandate, ni pour les collaborateurs qui pourrait l’attendrir).</w:t>
      </w:r>
    </w:p>
    <w:p w14:paraId="23801448" w14:textId="77777777" w:rsidR="00DA6D1F" w:rsidRDefault="00DA6D1F" w:rsidP="00DA6D1F"/>
    <w:p w14:paraId="48D1689D" w14:textId="24A71A31" w:rsidR="00DA6D1F" w:rsidRDefault="00DA6D1F"/>
    <w:p w14:paraId="39A48465" w14:textId="77777777" w:rsidR="00DA6D1F" w:rsidRDefault="00DA6D1F"/>
    <w:p w14:paraId="3C871CA3" w14:textId="26627EE5" w:rsidR="00DA6D1F" w:rsidRDefault="00DA6D1F"/>
    <w:p w14:paraId="2BAADD53" w14:textId="77777777" w:rsidR="00DA6D1F" w:rsidRDefault="00DA6D1F"/>
    <w:p w14:paraId="5D29D461" w14:textId="6F095EEA" w:rsidR="008416E0" w:rsidRDefault="008416E0">
      <w:r>
        <w:br w:type="page"/>
      </w:r>
    </w:p>
    <w:p w14:paraId="19DD2D07" w14:textId="1AFD18F8" w:rsidR="00795C8A"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Q3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780E971F"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F36B40D" w14:textId="77777777" w:rsidR="008416E0" w:rsidRPr="001308B5" w:rsidRDefault="008416E0" w:rsidP="008416E0">
      <w:pPr>
        <w:rPr>
          <w:b/>
          <w:bCs/>
          <w:i/>
          <w:iCs/>
          <w:u w:val="single"/>
        </w:rPr>
      </w:pPr>
      <w:r w:rsidRPr="001308B5">
        <w:rPr>
          <w:b/>
          <w:bCs/>
          <w:i/>
          <w:iCs/>
          <w:u w:val="single"/>
        </w:rPr>
        <w:t xml:space="preserve">Votre réponse : </w:t>
      </w:r>
    </w:p>
    <w:p w14:paraId="2091217D" w14:textId="77777777" w:rsidR="00860264" w:rsidRDefault="00860264"/>
    <w:p w14:paraId="2A918B6F" w14:textId="77777777" w:rsidR="00DA6D1F" w:rsidRDefault="00DA6D1F">
      <w:r>
        <w:t xml:space="preserve">Les étapes de l’audit sont les suivantes. : </w:t>
      </w:r>
    </w:p>
    <w:p w14:paraId="30978AC2" w14:textId="54EB76C3" w:rsidR="00DA6D1F" w:rsidRDefault="00DA6D1F" w:rsidP="00DA6D1F">
      <w:pPr>
        <w:pStyle w:val="Paragraphedeliste"/>
        <w:numPr>
          <w:ilvl w:val="0"/>
          <w:numId w:val="12"/>
        </w:numPr>
      </w:pPr>
      <w:r>
        <w:t>Préparation de l’audit</w:t>
      </w:r>
    </w:p>
    <w:p w14:paraId="68380475" w14:textId="4A9D277F" w:rsidR="00C43930" w:rsidRDefault="00C43930" w:rsidP="00C43930">
      <w:pPr>
        <w:pStyle w:val="Paragraphedeliste"/>
        <w:numPr>
          <w:ilvl w:val="1"/>
          <w:numId w:val="12"/>
        </w:numPr>
      </w:pPr>
      <w:r>
        <w:t>L’analyse documentaire</w:t>
      </w:r>
    </w:p>
    <w:p w14:paraId="0A0116F2" w14:textId="3AC55DAC" w:rsidR="00C43930" w:rsidRDefault="00C43930" w:rsidP="00C43930">
      <w:r>
        <w:t>Il va falloir dans un 1</w:t>
      </w:r>
      <w:r w:rsidRPr="00C43930">
        <w:rPr>
          <w:vertAlign w:val="superscript"/>
        </w:rPr>
        <w:t>er</w:t>
      </w:r>
      <w:r>
        <w:t xml:space="preserve"> temps identifier le travail prescrit en étudiant les documents suivants :</w:t>
      </w:r>
    </w:p>
    <w:p w14:paraId="40A7546B" w14:textId="1C2919DA" w:rsidR="00C43930" w:rsidRDefault="00C43930" w:rsidP="00C43930">
      <w:pPr>
        <w:pStyle w:val="Paragraphedeliste"/>
        <w:numPr>
          <w:ilvl w:val="0"/>
          <w:numId w:val="11"/>
        </w:numPr>
      </w:pPr>
      <w:r>
        <w:t>Documents de présentation de l’entreprise</w:t>
      </w:r>
    </w:p>
    <w:p w14:paraId="6FD1941D" w14:textId="32483057" w:rsidR="00C43930" w:rsidRDefault="00C43930" w:rsidP="00C43930">
      <w:pPr>
        <w:pStyle w:val="Paragraphedeliste"/>
        <w:numPr>
          <w:ilvl w:val="0"/>
          <w:numId w:val="11"/>
        </w:numPr>
      </w:pPr>
      <w:r>
        <w:t>Organigramme de l’entreprise</w:t>
      </w:r>
    </w:p>
    <w:p w14:paraId="1673516D" w14:textId="0AD3C147" w:rsidR="00C43930" w:rsidRDefault="00C43930" w:rsidP="00C43930">
      <w:pPr>
        <w:pStyle w:val="Paragraphedeliste"/>
        <w:numPr>
          <w:ilvl w:val="0"/>
          <w:numId w:val="11"/>
        </w:numPr>
      </w:pPr>
      <w:r>
        <w:t>Manuel qualité</w:t>
      </w:r>
    </w:p>
    <w:p w14:paraId="1784573C" w14:textId="2F945846" w:rsidR="00C43930" w:rsidRDefault="00C43930" w:rsidP="00C43930">
      <w:pPr>
        <w:pStyle w:val="Paragraphedeliste"/>
        <w:numPr>
          <w:ilvl w:val="1"/>
          <w:numId w:val="12"/>
        </w:numPr>
      </w:pPr>
      <w:r>
        <w:t xml:space="preserve">Faire un état des lieux </w:t>
      </w:r>
    </w:p>
    <w:p w14:paraId="690B2F32" w14:textId="3773FA93" w:rsidR="00C43930" w:rsidRDefault="00C43930" w:rsidP="00C43930">
      <w:pPr>
        <w:pStyle w:val="Paragraphedeliste"/>
        <w:numPr>
          <w:ilvl w:val="0"/>
          <w:numId w:val="11"/>
        </w:numPr>
      </w:pPr>
      <w:r>
        <w:t>Existe-t-il d’ancien rapport d’audit</w:t>
      </w:r>
    </w:p>
    <w:p w14:paraId="7760B1D1" w14:textId="668A6F07" w:rsidR="00C43930" w:rsidRDefault="00C43930" w:rsidP="00C43930">
      <w:pPr>
        <w:pStyle w:val="Paragraphedeliste"/>
        <w:numPr>
          <w:ilvl w:val="0"/>
          <w:numId w:val="11"/>
        </w:numPr>
      </w:pPr>
      <w:r>
        <w:t>Tableaux de bord</w:t>
      </w:r>
    </w:p>
    <w:p w14:paraId="3DE592EB" w14:textId="67D25565" w:rsidR="00C43930" w:rsidRDefault="00C43930" w:rsidP="00C43930">
      <w:pPr>
        <w:pStyle w:val="Paragraphedeliste"/>
        <w:numPr>
          <w:ilvl w:val="0"/>
          <w:numId w:val="11"/>
        </w:numPr>
      </w:pPr>
      <w:r>
        <w:t>CRM</w:t>
      </w:r>
    </w:p>
    <w:p w14:paraId="0B22E9E6" w14:textId="79B17E62" w:rsidR="00C43930" w:rsidRDefault="00C43930" w:rsidP="00C43930">
      <w:pPr>
        <w:pStyle w:val="Paragraphedeliste"/>
        <w:numPr>
          <w:ilvl w:val="1"/>
          <w:numId w:val="12"/>
        </w:numPr>
      </w:pPr>
      <w:r>
        <w:t>Contour de l’audit</w:t>
      </w:r>
    </w:p>
    <w:p w14:paraId="294A7A9A" w14:textId="1FFD01EA" w:rsidR="00C43930" w:rsidRDefault="00C43930" w:rsidP="00C43930">
      <w:pPr>
        <w:pStyle w:val="Paragraphedeliste"/>
        <w:numPr>
          <w:ilvl w:val="0"/>
          <w:numId w:val="11"/>
        </w:numPr>
      </w:pPr>
      <w:r>
        <w:t>Qui interroger</w:t>
      </w:r>
    </w:p>
    <w:p w14:paraId="483F36EA" w14:textId="314AB761" w:rsidR="00C43930" w:rsidRDefault="00C43930" w:rsidP="00C43930">
      <w:pPr>
        <w:pStyle w:val="Paragraphedeliste"/>
        <w:numPr>
          <w:ilvl w:val="0"/>
          <w:numId w:val="11"/>
        </w:numPr>
      </w:pPr>
      <w:r>
        <w:t>Préparer son guide d’entretien (fil conducteur de l’audit</w:t>
      </w:r>
      <w:proofErr w:type="gramStart"/>
      <w:r>
        <w:t>) ,</w:t>
      </w:r>
      <w:proofErr w:type="gramEnd"/>
      <w:r>
        <w:t xml:space="preserve"> utilisation de la roue de Deming (</w:t>
      </w:r>
      <w:proofErr w:type="spellStart"/>
      <w:r>
        <w:t>act</w:t>
      </w:r>
      <w:proofErr w:type="spellEnd"/>
      <w:r>
        <w:t>, plan, check, do).</w:t>
      </w:r>
    </w:p>
    <w:p w14:paraId="1A69C3C8" w14:textId="77777777" w:rsidR="00C43930" w:rsidRDefault="00C43930" w:rsidP="00C43930"/>
    <w:p w14:paraId="6CEAF5DA" w14:textId="538A81FC" w:rsidR="00DA6D1F" w:rsidRDefault="00DA6D1F" w:rsidP="00DA6D1F">
      <w:pPr>
        <w:pStyle w:val="Paragraphedeliste"/>
        <w:numPr>
          <w:ilvl w:val="0"/>
          <w:numId w:val="12"/>
        </w:numPr>
      </w:pPr>
      <w:r>
        <w:t xml:space="preserve">Recueil d’information sur le terrain </w:t>
      </w:r>
    </w:p>
    <w:p w14:paraId="03A9790B" w14:textId="46EB8A46" w:rsidR="00C43930" w:rsidRDefault="00C43930" w:rsidP="00C43930">
      <w:pPr>
        <w:pStyle w:val="Paragraphedeliste"/>
        <w:numPr>
          <w:ilvl w:val="0"/>
          <w:numId w:val="11"/>
        </w:numPr>
      </w:pPr>
      <w:r>
        <w:t>Observer le fonctionnement sans rentrer en contact avec les collaborateurs afin d’identifier d’éventuels dysfonctionnements, des difficultés rencontrées ou des risques apparents ;</w:t>
      </w:r>
    </w:p>
    <w:p w14:paraId="7E7FE9AA" w14:textId="520BFF87" w:rsidR="00C43930" w:rsidRDefault="00C43930" w:rsidP="00C43930">
      <w:pPr>
        <w:pStyle w:val="Paragraphedeliste"/>
        <w:numPr>
          <w:ilvl w:val="0"/>
          <w:numId w:val="11"/>
        </w:numPr>
      </w:pPr>
      <w:r>
        <w:t xml:space="preserve">Réaliser des entretiens terrains </w:t>
      </w:r>
      <w:r w:rsidR="003721EC">
        <w:t xml:space="preserve">face à face sur les lieux de travail </w:t>
      </w:r>
      <w:r>
        <w:t>avec. :</w:t>
      </w:r>
    </w:p>
    <w:p w14:paraId="4EFC80F9" w14:textId="1B38FEED" w:rsidR="00C43930" w:rsidRDefault="00C43930" w:rsidP="00C43930">
      <w:pPr>
        <w:pStyle w:val="Paragraphedeliste"/>
        <w:numPr>
          <w:ilvl w:val="1"/>
          <w:numId w:val="11"/>
        </w:numPr>
      </w:pPr>
      <w:r>
        <w:t>Le responsable du service logistique ;</w:t>
      </w:r>
    </w:p>
    <w:p w14:paraId="74988B95" w14:textId="549F20DF" w:rsidR="00C43930" w:rsidRDefault="003721EC" w:rsidP="00C43930">
      <w:pPr>
        <w:pStyle w:val="Paragraphedeliste"/>
        <w:numPr>
          <w:ilvl w:val="1"/>
          <w:numId w:val="11"/>
        </w:numPr>
      </w:pPr>
      <w:r>
        <w:t xml:space="preserve">2 ou 3 </w:t>
      </w:r>
      <w:r w:rsidR="00C43930">
        <w:t>préparateurs de commande</w:t>
      </w:r>
      <w:r>
        <w:t> ;</w:t>
      </w:r>
    </w:p>
    <w:p w14:paraId="77BCFF86" w14:textId="5E3AE3FD" w:rsidR="003721EC" w:rsidRDefault="003721EC" w:rsidP="00C43930">
      <w:pPr>
        <w:pStyle w:val="Paragraphedeliste"/>
        <w:numPr>
          <w:ilvl w:val="1"/>
          <w:numId w:val="11"/>
        </w:numPr>
      </w:pPr>
      <w:r>
        <w:t>2 ou 3 expéditionnaires ;</w:t>
      </w:r>
    </w:p>
    <w:p w14:paraId="37799D89" w14:textId="5ABED7BA" w:rsidR="00C43930" w:rsidRDefault="00C43930" w:rsidP="00C43930">
      <w:pPr>
        <w:pStyle w:val="Paragraphedeliste"/>
        <w:numPr>
          <w:ilvl w:val="1"/>
          <w:numId w:val="11"/>
        </w:numPr>
      </w:pPr>
      <w:r>
        <w:t>Le responsable du service achat</w:t>
      </w:r>
      <w:r w:rsidR="003721EC">
        <w:t> ;</w:t>
      </w:r>
    </w:p>
    <w:p w14:paraId="60E6CA33" w14:textId="563E95C1" w:rsidR="00C43930" w:rsidRDefault="003721EC" w:rsidP="00C43930">
      <w:pPr>
        <w:pStyle w:val="Paragraphedeliste"/>
        <w:numPr>
          <w:ilvl w:val="1"/>
          <w:numId w:val="11"/>
        </w:numPr>
      </w:pPr>
      <w:r>
        <w:t>2 ou 3 approvisionneurs</w:t>
      </w:r>
    </w:p>
    <w:p w14:paraId="5909B944" w14:textId="7938C475" w:rsidR="003721EC" w:rsidRDefault="003721EC" w:rsidP="00C43930">
      <w:pPr>
        <w:pStyle w:val="Paragraphedeliste"/>
        <w:numPr>
          <w:ilvl w:val="1"/>
          <w:numId w:val="11"/>
        </w:numPr>
      </w:pPr>
      <w:r>
        <w:t>2 ou 3 réceptionnaires</w:t>
      </w:r>
    </w:p>
    <w:p w14:paraId="11D5A987" w14:textId="450F6CC4" w:rsidR="003721EC" w:rsidRDefault="003721EC" w:rsidP="003721EC">
      <w:pPr>
        <w:pStyle w:val="Paragraphedeliste"/>
        <w:numPr>
          <w:ilvl w:val="0"/>
          <w:numId w:val="11"/>
        </w:numPr>
      </w:pPr>
      <w:r>
        <w:t>Réaliser un groupe de travail avec un représentant de chaque secteur pour pouvoir échanger sur des avis ou idées pouvant faire évoluer le process.</w:t>
      </w:r>
    </w:p>
    <w:p w14:paraId="7BCC74BD" w14:textId="77777777" w:rsidR="003721EC" w:rsidRDefault="003721EC" w:rsidP="003721EC"/>
    <w:p w14:paraId="2E73241A" w14:textId="18DB2463" w:rsidR="00DA6D1F" w:rsidRDefault="00DA6D1F" w:rsidP="00DA6D1F">
      <w:pPr>
        <w:pStyle w:val="Paragraphedeliste"/>
        <w:numPr>
          <w:ilvl w:val="0"/>
          <w:numId w:val="12"/>
        </w:numPr>
      </w:pPr>
      <w:r>
        <w:t>Synthèse de l’audit</w:t>
      </w:r>
    </w:p>
    <w:p w14:paraId="2A0FA995" w14:textId="0D05E569" w:rsidR="003721EC" w:rsidRDefault="003721EC" w:rsidP="003721EC">
      <w:r>
        <w:t>Partie rédactionnelle interne à l’auditeur.</w:t>
      </w:r>
    </w:p>
    <w:p w14:paraId="363E94A2" w14:textId="77777777" w:rsidR="003721EC" w:rsidRDefault="003721EC" w:rsidP="003721EC"/>
    <w:p w14:paraId="3E6A3F29" w14:textId="77777777" w:rsidR="003721EC" w:rsidRDefault="00C43930" w:rsidP="00DA6D1F">
      <w:pPr>
        <w:pStyle w:val="Paragraphedeliste"/>
        <w:numPr>
          <w:ilvl w:val="0"/>
          <w:numId w:val="12"/>
        </w:numPr>
      </w:pPr>
      <w:r>
        <w:lastRenderedPageBreak/>
        <w:t xml:space="preserve">Recherche de solutions d’améliorations </w:t>
      </w:r>
    </w:p>
    <w:p w14:paraId="1D1DAD6E" w14:textId="77777777" w:rsidR="003721EC" w:rsidRDefault="003721EC" w:rsidP="003721EC">
      <w:pPr>
        <w:pStyle w:val="Paragraphedeliste"/>
        <w:numPr>
          <w:ilvl w:val="0"/>
          <w:numId w:val="11"/>
        </w:numPr>
      </w:pPr>
      <w:r>
        <w:t>Utilisation du diagramme d’Ishikawa</w:t>
      </w:r>
    </w:p>
    <w:p w14:paraId="7A7FAAA3" w14:textId="77777777" w:rsidR="003721EC" w:rsidRDefault="003721EC" w:rsidP="003721EC">
      <w:pPr>
        <w:pStyle w:val="Paragraphedeliste"/>
        <w:numPr>
          <w:ilvl w:val="0"/>
          <w:numId w:val="11"/>
        </w:numPr>
      </w:pPr>
      <w:r>
        <w:t>Travail en groupe pour éventuellement essayer de trouver des solutions provenant des collaborateurs qui seront plus facile à appliquer car venant d’eux.</w:t>
      </w:r>
    </w:p>
    <w:p w14:paraId="2EC3F342" w14:textId="77777777" w:rsidR="003721EC" w:rsidRDefault="003721EC" w:rsidP="003721EC"/>
    <w:p w14:paraId="06D7054C" w14:textId="77777777" w:rsidR="003721EC" w:rsidRDefault="003721EC" w:rsidP="003721EC">
      <w:r>
        <w:t xml:space="preserve">Planning de l’audit : </w:t>
      </w:r>
    </w:p>
    <w:tbl>
      <w:tblPr>
        <w:tblW w:w="9030"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4A0" w:firstRow="1" w:lastRow="0" w:firstColumn="1" w:lastColumn="0" w:noHBand="0" w:noVBand="1"/>
      </w:tblPr>
      <w:tblGrid>
        <w:gridCol w:w="1698"/>
        <w:gridCol w:w="1287"/>
        <w:gridCol w:w="2169"/>
        <w:gridCol w:w="2209"/>
        <w:gridCol w:w="1667"/>
      </w:tblGrid>
      <w:tr w:rsidR="003721EC" w14:paraId="392C2BA2" w14:textId="77777777" w:rsidTr="00936A66">
        <w:tblPrEx>
          <w:tblCellMar>
            <w:top w:w="0" w:type="dxa"/>
            <w:bottom w:w="0" w:type="dxa"/>
          </w:tblCellMar>
        </w:tblPrEx>
        <w:trPr>
          <w:jc w:val="right"/>
        </w:trPr>
        <w:tc>
          <w:tcPr>
            <w:tcW w:w="1698" w:type="dxa"/>
            <w:shd w:val="clear" w:color="auto" w:fill="auto"/>
            <w:tcMar>
              <w:top w:w="55" w:type="dxa"/>
              <w:left w:w="55" w:type="dxa"/>
              <w:bottom w:w="55" w:type="dxa"/>
              <w:right w:w="55" w:type="dxa"/>
            </w:tcMar>
          </w:tcPr>
          <w:p w14:paraId="1486649F" w14:textId="77777777" w:rsidR="003721EC" w:rsidRDefault="003721EC" w:rsidP="00C74606">
            <w:pPr>
              <w:pStyle w:val="TableContents"/>
            </w:pPr>
            <w:r>
              <w:rPr>
                <w:b/>
                <w:bCs/>
              </w:rPr>
              <w:t>Qui / quoi</w:t>
            </w:r>
          </w:p>
        </w:tc>
        <w:tc>
          <w:tcPr>
            <w:tcW w:w="1287" w:type="dxa"/>
            <w:shd w:val="clear" w:color="auto" w:fill="auto"/>
            <w:tcMar>
              <w:top w:w="55" w:type="dxa"/>
              <w:left w:w="55" w:type="dxa"/>
              <w:bottom w:w="55" w:type="dxa"/>
              <w:right w:w="55" w:type="dxa"/>
            </w:tcMar>
          </w:tcPr>
          <w:p w14:paraId="02CEF637" w14:textId="77777777" w:rsidR="003721EC" w:rsidRDefault="003721EC" w:rsidP="00C74606">
            <w:pPr>
              <w:pStyle w:val="TableContents"/>
            </w:pPr>
            <w:r>
              <w:rPr>
                <w:b/>
                <w:bCs/>
              </w:rPr>
              <w:t>Quand (date/horaire)</w:t>
            </w:r>
          </w:p>
        </w:tc>
        <w:tc>
          <w:tcPr>
            <w:tcW w:w="2169" w:type="dxa"/>
            <w:shd w:val="clear" w:color="auto" w:fill="auto"/>
            <w:tcMar>
              <w:top w:w="55" w:type="dxa"/>
              <w:left w:w="55" w:type="dxa"/>
              <w:bottom w:w="55" w:type="dxa"/>
              <w:right w:w="55" w:type="dxa"/>
            </w:tcMar>
          </w:tcPr>
          <w:p w14:paraId="58C85646" w14:textId="77777777" w:rsidR="003721EC" w:rsidRDefault="003721EC" w:rsidP="00C74606">
            <w:pPr>
              <w:pStyle w:val="TableContents"/>
            </w:pPr>
            <w:r>
              <w:rPr>
                <w:b/>
                <w:bCs/>
              </w:rPr>
              <w:t>Sur quelle activité</w:t>
            </w:r>
          </w:p>
        </w:tc>
        <w:tc>
          <w:tcPr>
            <w:tcW w:w="2209" w:type="dxa"/>
            <w:shd w:val="clear" w:color="auto" w:fill="auto"/>
            <w:tcMar>
              <w:top w:w="55" w:type="dxa"/>
              <w:left w:w="55" w:type="dxa"/>
              <w:bottom w:w="55" w:type="dxa"/>
              <w:right w:w="55" w:type="dxa"/>
            </w:tcMar>
          </w:tcPr>
          <w:p w14:paraId="18A2A16A" w14:textId="77777777" w:rsidR="003721EC" w:rsidRDefault="003721EC" w:rsidP="00C74606">
            <w:pPr>
              <w:pStyle w:val="Standard"/>
            </w:pPr>
            <w:r>
              <w:rPr>
                <w:b/>
                <w:bCs/>
              </w:rPr>
              <w:t>Points particuliers à observer</w:t>
            </w:r>
          </w:p>
        </w:tc>
        <w:tc>
          <w:tcPr>
            <w:tcW w:w="1667" w:type="dxa"/>
            <w:shd w:val="clear" w:color="auto" w:fill="auto"/>
            <w:tcMar>
              <w:top w:w="55" w:type="dxa"/>
              <w:left w:w="55" w:type="dxa"/>
              <w:bottom w:w="55" w:type="dxa"/>
              <w:right w:w="55" w:type="dxa"/>
            </w:tcMar>
          </w:tcPr>
          <w:p w14:paraId="32170BCB" w14:textId="77777777" w:rsidR="003721EC" w:rsidRDefault="003721EC" w:rsidP="00C74606">
            <w:pPr>
              <w:pStyle w:val="Standard"/>
            </w:pPr>
            <w:r>
              <w:rPr>
                <w:b/>
                <w:bCs/>
              </w:rPr>
              <w:t>Documents référence</w:t>
            </w:r>
          </w:p>
        </w:tc>
      </w:tr>
      <w:tr w:rsidR="003721EC" w14:paraId="48CFA789" w14:textId="77777777" w:rsidTr="00936A66">
        <w:tblPrEx>
          <w:tblCellMar>
            <w:top w:w="0" w:type="dxa"/>
            <w:bottom w:w="0" w:type="dxa"/>
          </w:tblCellMar>
        </w:tblPrEx>
        <w:trPr>
          <w:jc w:val="right"/>
        </w:trPr>
        <w:tc>
          <w:tcPr>
            <w:tcW w:w="1698" w:type="dxa"/>
            <w:shd w:val="clear" w:color="auto" w:fill="auto"/>
            <w:tcMar>
              <w:top w:w="55" w:type="dxa"/>
              <w:left w:w="55" w:type="dxa"/>
              <w:bottom w:w="55" w:type="dxa"/>
              <w:right w:w="55" w:type="dxa"/>
            </w:tcMar>
          </w:tcPr>
          <w:p w14:paraId="6E92CB3A" w14:textId="045B6DA7" w:rsidR="003721EC" w:rsidRDefault="003721EC" w:rsidP="00C74606">
            <w:pPr>
              <w:pStyle w:val="TableContents"/>
            </w:pPr>
            <w:r>
              <w:t>Directeur d’agence</w:t>
            </w:r>
          </w:p>
        </w:tc>
        <w:tc>
          <w:tcPr>
            <w:tcW w:w="1287" w:type="dxa"/>
            <w:shd w:val="clear" w:color="auto" w:fill="auto"/>
            <w:tcMar>
              <w:top w:w="55" w:type="dxa"/>
              <w:left w:w="55" w:type="dxa"/>
              <w:bottom w:w="55" w:type="dxa"/>
              <w:right w:w="55" w:type="dxa"/>
            </w:tcMar>
          </w:tcPr>
          <w:p w14:paraId="108B670F" w14:textId="069CA2EC" w:rsidR="003721EC" w:rsidRDefault="003721EC" w:rsidP="00C74606">
            <w:pPr>
              <w:pStyle w:val="TableContents"/>
            </w:pPr>
            <w:r>
              <w:t>5</w:t>
            </w:r>
            <w:r>
              <w:t xml:space="preserve"> février </w:t>
            </w:r>
            <w:r>
              <w:t>8</w:t>
            </w:r>
            <w:r>
              <w:t>h</w:t>
            </w:r>
          </w:p>
        </w:tc>
        <w:tc>
          <w:tcPr>
            <w:tcW w:w="2169" w:type="dxa"/>
            <w:shd w:val="clear" w:color="auto" w:fill="auto"/>
            <w:tcMar>
              <w:top w:w="55" w:type="dxa"/>
              <w:left w:w="55" w:type="dxa"/>
              <w:bottom w:w="55" w:type="dxa"/>
              <w:right w:w="55" w:type="dxa"/>
            </w:tcMar>
          </w:tcPr>
          <w:p w14:paraId="4EFD6F02" w14:textId="0C890224" w:rsidR="003721EC" w:rsidRDefault="003721EC" w:rsidP="00C74606">
            <w:pPr>
              <w:pStyle w:val="Standard"/>
            </w:pPr>
            <w:r>
              <w:t>Comprendre plus en détail sa problématique et le fonctionnement de son agence</w:t>
            </w:r>
          </w:p>
        </w:tc>
        <w:tc>
          <w:tcPr>
            <w:tcW w:w="2209" w:type="dxa"/>
            <w:shd w:val="clear" w:color="auto" w:fill="auto"/>
            <w:tcMar>
              <w:top w:w="55" w:type="dxa"/>
              <w:left w:w="55" w:type="dxa"/>
              <w:bottom w:w="55" w:type="dxa"/>
              <w:right w:w="55" w:type="dxa"/>
            </w:tcMar>
          </w:tcPr>
          <w:p w14:paraId="6B988148" w14:textId="77777777" w:rsidR="003721EC" w:rsidRDefault="003721EC" w:rsidP="00C74606">
            <w:pPr>
              <w:pStyle w:val="TableContents"/>
            </w:pPr>
          </w:p>
        </w:tc>
        <w:tc>
          <w:tcPr>
            <w:tcW w:w="1667" w:type="dxa"/>
            <w:shd w:val="clear" w:color="auto" w:fill="auto"/>
            <w:tcMar>
              <w:top w:w="55" w:type="dxa"/>
              <w:left w:w="55" w:type="dxa"/>
              <w:bottom w:w="55" w:type="dxa"/>
              <w:right w:w="55" w:type="dxa"/>
            </w:tcMar>
          </w:tcPr>
          <w:p w14:paraId="54A49407" w14:textId="072DBDCD" w:rsidR="003721EC" w:rsidRDefault="003721EC" w:rsidP="00C74606">
            <w:pPr>
              <w:pStyle w:val="TableContents"/>
            </w:pPr>
            <w:r>
              <w:t>Organigramme, manuel qualité</w:t>
            </w:r>
          </w:p>
        </w:tc>
      </w:tr>
      <w:tr w:rsidR="003721EC" w14:paraId="2DD25AC6" w14:textId="77777777" w:rsidTr="00936A66">
        <w:tblPrEx>
          <w:tblCellMar>
            <w:top w:w="0" w:type="dxa"/>
            <w:bottom w:w="0" w:type="dxa"/>
          </w:tblCellMar>
        </w:tblPrEx>
        <w:trPr>
          <w:jc w:val="right"/>
        </w:trPr>
        <w:tc>
          <w:tcPr>
            <w:tcW w:w="1698" w:type="dxa"/>
            <w:shd w:val="clear" w:color="auto" w:fill="auto"/>
            <w:tcMar>
              <w:top w:w="55" w:type="dxa"/>
              <w:left w:w="55" w:type="dxa"/>
              <w:bottom w:w="55" w:type="dxa"/>
              <w:right w:w="55" w:type="dxa"/>
            </w:tcMar>
          </w:tcPr>
          <w:p w14:paraId="615B0830" w14:textId="0CF59F9F" w:rsidR="003721EC" w:rsidRDefault="003721EC" w:rsidP="00C74606">
            <w:pPr>
              <w:pStyle w:val="TableContents"/>
            </w:pPr>
            <w:r>
              <w:t xml:space="preserve">Responsable logistique </w:t>
            </w:r>
          </w:p>
        </w:tc>
        <w:tc>
          <w:tcPr>
            <w:tcW w:w="1287" w:type="dxa"/>
            <w:shd w:val="clear" w:color="auto" w:fill="auto"/>
            <w:tcMar>
              <w:top w:w="55" w:type="dxa"/>
              <w:left w:w="55" w:type="dxa"/>
              <w:bottom w:w="55" w:type="dxa"/>
              <w:right w:w="55" w:type="dxa"/>
            </w:tcMar>
          </w:tcPr>
          <w:p w14:paraId="7C55F5F8" w14:textId="3DA4C199" w:rsidR="003721EC" w:rsidRDefault="00043060" w:rsidP="00C74606">
            <w:pPr>
              <w:pStyle w:val="TableContents"/>
            </w:pPr>
            <w:r>
              <w:t xml:space="preserve">15 </w:t>
            </w:r>
            <w:r w:rsidR="003721EC">
              <w:t xml:space="preserve">février </w:t>
            </w:r>
            <w:r w:rsidR="003721EC">
              <w:t>8</w:t>
            </w:r>
            <w:r w:rsidR="003721EC">
              <w:t>h</w:t>
            </w:r>
          </w:p>
        </w:tc>
        <w:tc>
          <w:tcPr>
            <w:tcW w:w="2169" w:type="dxa"/>
            <w:shd w:val="clear" w:color="auto" w:fill="auto"/>
            <w:tcMar>
              <w:top w:w="55" w:type="dxa"/>
              <w:left w:w="55" w:type="dxa"/>
              <w:bottom w:w="55" w:type="dxa"/>
              <w:right w:w="55" w:type="dxa"/>
            </w:tcMar>
          </w:tcPr>
          <w:p w14:paraId="08CA37D0" w14:textId="452F23BA" w:rsidR="003721EC" w:rsidRDefault="003721EC" w:rsidP="00C74606">
            <w:pPr>
              <w:pStyle w:val="Standard"/>
            </w:pPr>
            <w:r>
              <w:t>Rôle du service dans l’agence et dans la gestion des flux des produits</w:t>
            </w:r>
            <w:r w:rsidR="00043060">
              <w:t xml:space="preserve"> ainsi que ses relations avec le service achat</w:t>
            </w:r>
          </w:p>
        </w:tc>
        <w:tc>
          <w:tcPr>
            <w:tcW w:w="2209" w:type="dxa"/>
            <w:shd w:val="clear" w:color="auto" w:fill="auto"/>
            <w:tcMar>
              <w:top w:w="55" w:type="dxa"/>
              <w:left w:w="55" w:type="dxa"/>
              <w:bottom w:w="55" w:type="dxa"/>
              <w:right w:w="55" w:type="dxa"/>
            </w:tcMar>
          </w:tcPr>
          <w:p w14:paraId="50CBDED5" w14:textId="67262B36" w:rsidR="003721EC" w:rsidRDefault="003721EC" w:rsidP="00C74606">
            <w:pPr>
              <w:pStyle w:val="TableContents"/>
            </w:pPr>
            <w:r>
              <w:t>Tableau de bord, CRM</w:t>
            </w:r>
          </w:p>
        </w:tc>
        <w:tc>
          <w:tcPr>
            <w:tcW w:w="1667" w:type="dxa"/>
            <w:shd w:val="clear" w:color="auto" w:fill="auto"/>
            <w:tcMar>
              <w:top w:w="55" w:type="dxa"/>
              <w:left w:w="55" w:type="dxa"/>
              <w:bottom w:w="55" w:type="dxa"/>
              <w:right w:w="55" w:type="dxa"/>
            </w:tcMar>
          </w:tcPr>
          <w:p w14:paraId="4FDC3F64" w14:textId="77777777" w:rsidR="003721EC" w:rsidRDefault="003721EC" w:rsidP="003721EC">
            <w:pPr>
              <w:pStyle w:val="TableContents"/>
            </w:pPr>
            <w:r w:rsidRPr="003721EC">
              <w:t>-</w:t>
            </w:r>
            <w:r>
              <w:t xml:space="preserve"> Fiche de poste</w:t>
            </w:r>
          </w:p>
          <w:p w14:paraId="27FF1339" w14:textId="77777777" w:rsidR="003721EC" w:rsidRDefault="003721EC" w:rsidP="003721EC">
            <w:pPr>
              <w:pStyle w:val="TableContents"/>
            </w:pPr>
            <w:r>
              <w:t>-</w:t>
            </w:r>
            <w:r w:rsidR="00043060">
              <w:t>objectifs</w:t>
            </w:r>
          </w:p>
          <w:p w14:paraId="36EC99BB" w14:textId="295E76C4" w:rsidR="00043060" w:rsidRDefault="00043060" w:rsidP="003721EC">
            <w:pPr>
              <w:pStyle w:val="TableContents"/>
            </w:pPr>
          </w:p>
        </w:tc>
      </w:tr>
      <w:tr w:rsidR="003721EC" w14:paraId="763F2611" w14:textId="77777777" w:rsidTr="00936A66">
        <w:tblPrEx>
          <w:tblCellMar>
            <w:top w:w="0" w:type="dxa"/>
            <w:bottom w:w="0" w:type="dxa"/>
          </w:tblCellMar>
        </w:tblPrEx>
        <w:trPr>
          <w:jc w:val="right"/>
        </w:trPr>
        <w:tc>
          <w:tcPr>
            <w:tcW w:w="1698" w:type="dxa"/>
            <w:shd w:val="clear" w:color="auto" w:fill="auto"/>
            <w:tcMar>
              <w:top w:w="55" w:type="dxa"/>
              <w:left w:w="55" w:type="dxa"/>
              <w:bottom w:w="55" w:type="dxa"/>
              <w:right w:w="55" w:type="dxa"/>
            </w:tcMar>
          </w:tcPr>
          <w:p w14:paraId="79F12E79" w14:textId="395AFAD3" w:rsidR="003721EC" w:rsidRDefault="00043060" w:rsidP="00C74606">
            <w:pPr>
              <w:pStyle w:val="TableContents"/>
            </w:pPr>
            <w:r>
              <w:t>Préparateur de commande</w:t>
            </w:r>
          </w:p>
        </w:tc>
        <w:tc>
          <w:tcPr>
            <w:tcW w:w="1287" w:type="dxa"/>
            <w:shd w:val="clear" w:color="auto" w:fill="auto"/>
            <w:tcMar>
              <w:top w:w="55" w:type="dxa"/>
              <w:left w:w="55" w:type="dxa"/>
              <w:bottom w:w="55" w:type="dxa"/>
              <w:right w:w="55" w:type="dxa"/>
            </w:tcMar>
          </w:tcPr>
          <w:p w14:paraId="3490E247" w14:textId="5F5861C9" w:rsidR="003721EC" w:rsidRDefault="00043060" w:rsidP="00C74606">
            <w:pPr>
              <w:pStyle w:val="TableContents"/>
            </w:pPr>
            <w:r>
              <w:t>16 février</w:t>
            </w:r>
            <w:r w:rsidR="003721EC">
              <w:t xml:space="preserve"> 1</w:t>
            </w:r>
            <w:r>
              <w:t>4</w:t>
            </w:r>
            <w:r w:rsidR="003721EC">
              <w:t>h</w:t>
            </w:r>
          </w:p>
        </w:tc>
        <w:tc>
          <w:tcPr>
            <w:tcW w:w="2169" w:type="dxa"/>
            <w:shd w:val="clear" w:color="auto" w:fill="auto"/>
            <w:tcMar>
              <w:top w:w="55" w:type="dxa"/>
              <w:left w:w="55" w:type="dxa"/>
              <w:bottom w:w="55" w:type="dxa"/>
              <w:right w:w="55" w:type="dxa"/>
            </w:tcMar>
          </w:tcPr>
          <w:p w14:paraId="35457D42" w14:textId="69EA5814" w:rsidR="003721EC" w:rsidRDefault="00043060" w:rsidP="00C74606">
            <w:pPr>
              <w:pStyle w:val="Standard"/>
            </w:pPr>
            <w:r>
              <w:t>Préparation des commandes et utilisation du logiciel de suivi des produits</w:t>
            </w:r>
          </w:p>
        </w:tc>
        <w:tc>
          <w:tcPr>
            <w:tcW w:w="2209" w:type="dxa"/>
            <w:shd w:val="clear" w:color="auto" w:fill="auto"/>
            <w:tcMar>
              <w:top w:w="55" w:type="dxa"/>
              <w:left w:w="55" w:type="dxa"/>
              <w:bottom w:w="55" w:type="dxa"/>
              <w:right w:w="55" w:type="dxa"/>
            </w:tcMar>
          </w:tcPr>
          <w:p w14:paraId="45E3210C" w14:textId="4B1157F4" w:rsidR="003721EC" w:rsidRDefault="00043060" w:rsidP="00C74606">
            <w:pPr>
              <w:pStyle w:val="TableContents"/>
            </w:pPr>
            <w:r>
              <w:t xml:space="preserve">Maitrise des process, utilisation du logiciel de suivi </w:t>
            </w:r>
          </w:p>
        </w:tc>
        <w:tc>
          <w:tcPr>
            <w:tcW w:w="1667" w:type="dxa"/>
            <w:shd w:val="clear" w:color="auto" w:fill="auto"/>
            <w:tcMar>
              <w:top w:w="55" w:type="dxa"/>
              <w:left w:w="55" w:type="dxa"/>
              <w:bottom w:w="55" w:type="dxa"/>
              <w:right w:w="55" w:type="dxa"/>
            </w:tcMar>
          </w:tcPr>
          <w:p w14:paraId="35779B8F" w14:textId="000BFC19" w:rsidR="003721EC" w:rsidRDefault="003721EC" w:rsidP="00C74606">
            <w:pPr>
              <w:pStyle w:val="TableContents"/>
            </w:pPr>
            <w:proofErr w:type="gramStart"/>
            <w:r>
              <w:t>fiche</w:t>
            </w:r>
            <w:proofErr w:type="gramEnd"/>
            <w:r>
              <w:t xml:space="preserve"> de poste </w:t>
            </w:r>
          </w:p>
          <w:p w14:paraId="66D2E8E7" w14:textId="4663F566" w:rsidR="00043060" w:rsidRDefault="00043060" w:rsidP="00C74606">
            <w:pPr>
              <w:pStyle w:val="TableContents"/>
            </w:pPr>
            <w:proofErr w:type="gramStart"/>
            <w:r>
              <w:t>formations</w:t>
            </w:r>
            <w:proofErr w:type="gramEnd"/>
          </w:p>
          <w:p w14:paraId="48977A64" w14:textId="74057BB3" w:rsidR="003721EC" w:rsidRDefault="003721EC" w:rsidP="00C74606">
            <w:pPr>
              <w:pStyle w:val="TableContents"/>
            </w:pPr>
            <w:proofErr w:type="gramStart"/>
            <w:r>
              <w:t>objectif</w:t>
            </w:r>
            <w:proofErr w:type="gramEnd"/>
          </w:p>
        </w:tc>
      </w:tr>
      <w:tr w:rsidR="003721EC" w14:paraId="4540DF10" w14:textId="77777777" w:rsidTr="00936A66">
        <w:tblPrEx>
          <w:tblCellMar>
            <w:top w:w="0" w:type="dxa"/>
            <w:bottom w:w="0" w:type="dxa"/>
          </w:tblCellMar>
        </w:tblPrEx>
        <w:trPr>
          <w:jc w:val="right"/>
        </w:trPr>
        <w:tc>
          <w:tcPr>
            <w:tcW w:w="1698" w:type="dxa"/>
            <w:shd w:val="clear" w:color="auto" w:fill="auto"/>
            <w:tcMar>
              <w:top w:w="55" w:type="dxa"/>
              <w:left w:w="55" w:type="dxa"/>
              <w:bottom w:w="55" w:type="dxa"/>
              <w:right w:w="55" w:type="dxa"/>
            </w:tcMar>
          </w:tcPr>
          <w:p w14:paraId="6FA44EE9" w14:textId="7050393E" w:rsidR="003721EC" w:rsidRDefault="00043060" w:rsidP="00C74606">
            <w:pPr>
              <w:pStyle w:val="TableContents"/>
            </w:pPr>
            <w:proofErr w:type="gramStart"/>
            <w:r>
              <w:t>expéditionnaire</w:t>
            </w:r>
            <w:proofErr w:type="gramEnd"/>
          </w:p>
        </w:tc>
        <w:tc>
          <w:tcPr>
            <w:tcW w:w="1287" w:type="dxa"/>
            <w:shd w:val="clear" w:color="auto" w:fill="auto"/>
            <w:tcMar>
              <w:top w:w="55" w:type="dxa"/>
              <w:left w:w="55" w:type="dxa"/>
              <w:bottom w:w="55" w:type="dxa"/>
              <w:right w:w="55" w:type="dxa"/>
            </w:tcMar>
          </w:tcPr>
          <w:p w14:paraId="0D7440DA" w14:textId="3BA0EDA1" w:rsidR="003721EC" w:rsidRDefault="00043060" w:rsidP="00C74606">
            <w:pPr>
              <w:pStyle w:val="TableContents"/>
            </w:pPr>
            <w:r>
              <w:t>17</w:t>
            </w:r>
            <w:r w:rsidR="003721EC">
              <w:t xml:space="preserve"> f</w:t>
            </w:r>
            <w:r>
              <w:t>é</w:t>
            </w:r>
            <w:r w:rsidR="003721EC">
              <w:t>vrier 1</w:t>
            </w:r>
            <w:r>
              <w:t>6</w:t>
            </w:r>
            <w:r w:rsidR="003721EC">
              <w:t>h</w:t>
            </w:r>
          </w:p>
        </w:tc>
        <w:tc>
          <w:tcPr>
            <w:tcW w:w="2169" w:type="dxa"/>
            <w:shd w:val="clear" w:color="auto" w:fill="auto"/>
            <w:tcMar>
              <w:top w:w="55" w:type="dxa"/>
              <w:left w:w="55" w:type="dxa"/>
              <w:bottom w:w="55" w:type="dxa"/>
              <w:right w:w="55" w:type="dxa"/>
            </w:tcMar>
          </w:tcPr>
          <w:p w14:paraId="3FE89694" w14:textId="0ED7D0B1" w:rsidR="003721EC" w:rsidRDefault="00043060" w:rsidP="00C74606">
            <w:pPr>
              <w:pStyle w:val="Standard"/>
            </w:pPr>
            <w:r>
              <w:t xml:space="preserve">Expédition des produits, utilisation du logiciel de gestion </w:t>
            </w:r>
          </w:p>
        </w:tc>
        <w:tc>
          <w:tcPr>
            <w:tcW w:w="2209" w:type="dxa"/>
            <w:shd w:val="clear" w:color="auto" w:fill="auto"/>
            <w:tcMar>
              <w:top w:w="55" w:type="dxa"/>
              <w:left w:w="55" w:type="dxa"/>
              <w:bottom w:w="55" w:type="dxa"/>
              <w:right w:w="55" w:type="dxa"/>
            </w:tcMar>
          </w:tcPr>
          <w:p w14:paraId="58E58C1F" w14:textId="55BFC3DB" w:rsidR="003721EC" w:rsidRDefault="00043060" w:rsidP="00C74606">
            <w:pPr>
              <w:pStyle w:val="TableContents"/>
            </w:pPr>
            <w:r>
              <w:t>Maitrise des process, utilisation du logiciel de suivi</w:t>
            </w:r>
          </w:p>
        </w:tc>
        <w:tc>
          <w:tcPr>
            <w:tcW w:w="1667" w:type="dxa"/>
            <w:shd w:val="clear" w:color="auto" w:fill="auto"/>
            <w:tcMar>
              <w:top w:w="55" w:type="dxa"/>
              <w:left w:w="55" w:type="dxa"/>
              <w:bottom w:w="55" w:type="dxa"/>
              <w:right w:w="55" w:type="dxa"/>
            </w:tcMar>
          </w:tcPr>
          <w:p w14:paraId="67E5AB72" w14:textId="77777777" w:rsidR="003721EC" w:rsidRDefault="00043060" w:rsidP="00C74606">
            <w:pPr>
              <w:pStyle w:val="TableContents"/>
            </w:pPr>
            <w:r>
              <w:t>Fiche de poste</w:t>
            </w:r>
          </w:p>
          <w:p w14:paraId="426E45C2" w14:textId="77777777" w:rsidR="00043060" w:rsidRDefault="00043060" w:rsidP="00C74606">
            <w:pPr>
              <w:pStyle w:val="TableContents"/>
            </w:pPr>
            <w:r>
              <w:t>Formations</w:t>
            </w:r>
          </w:p>
          <w:p w14:paraId="793D71BA" w14:textId="5E423585" w:rsidR="00043060" w:rsidRDefault="00043060" w:rsidP="00C74606">
            <w:pPr>
              <w:pStyle w:val="TableContents"/>
            </w:pPr>
            <w:proofErr w:type="gramStart"/>
            <w:r>
              <w:t>objectifs</w:t>
            </w:r>
            <w:proofErr w:type="gramEnd"/>
          </w:p>
        </w:tc>
      </w:tr>
      <w:tr w:rsidR="003721EC" w:rsidRPr="001E77F8" w14:paraId="7E93AB50" w14:textId="77777777" w:rsidTr="00936A66">
        <w:tblPrEx>
          <w:tblCellMar>
            <w:top w:w="0" w:type="dxa"/>
            <w:bottom w:w="0" w:type="dxa"/>
          </w:tblCellMar>
        </w:tblPrEx>
        <w:trPr>
          <w:jc w:val="right"/>
        </w:trPr>
        <w:tc>
          <w:tcPr>
            <w:tcW w:w="1698" w:type="dxa"/>
            <w:shd w:val="clear" w:color="auto" w:fill="auto"/>
            <w:tcMar>
              <w:top w:w="55" w:type="dxa"/>
              <w:left w:w="55" w:type="dxa"/>
              <w:bottom w:w="55" w:type="dxa"/>
              <w:right w:w="55" w:type="dxa"/>
            </w:tcMar>
          </w:tcPr>
          <w:p w14:paraId="64BA3144" w14:textId="10D854CA" w:rsidR="003721EC" w:rsidRDefault="00043060" w:rsidP="00C74606">
            <w:pPr>
              <w:pStyle w:val="TableContents"/>
            </w:pPr>
            <w:r>
              <w:t>Responsable achat</w:t>
            </w:r>
          </w:p>
        </w:tc>
        <w:tc>
          <w:tcPr>
            <w:tcW w:w="1287" w:type="dxa"/>
            <w:shd w:val="clear" w:color="auto" w:fill="auto"/>
            <w:tcMar>
              <w:top w:w="55" w:type="dxa"/>
              <w:left w:w="55" w:type="dxa"/>
              <w:bottom w:w="55" w:type="dxa"/>
              <w:right w:w="55" w:type="dxa"/>
            </w:tcMar>
          </w:tcPr>
          <w:p w14:paraId="5600F058" w14:textId="682B0CDC" w:rsidR="003721EC" w:rsidRDefault="00043060" w:rsidP="00C74606">
            <w:pPr>
              <w:pStyle w:val="TableContents"/>
            </w:pPr>
            <w:r>
              <w:t xml:space="preserve">20 </w:t>
            </w:r>
            <w:r w:rsidR="003721EC">
              <w:t xml:space="preserve">février </w:t>
            </w:r>
            <w:r>
              <w:t>8h</w:t>
            </w:r>
          </w:p>
        </w:tc>
        <w:tc>
          <w:tcPr>
            <w:tcW w:w="2169" w:type="dxa"/>
            <w:shd w:val="clear" w:color="auto" w:fill="auto"/>
            <w:tcMar>
              <w:top w:w="55" w:type="dxa"/>
              <w:left w:w="55" w:type="dxa"/>
              <w:bottom w:w="55" w:type="dxa"/>
              <w:right w:w="55" w:type="dxa"/>
            </w:tcMar>
          </w:tcPr>
          <w:p w14:paraId="7D11365C" w14:textId="264CD5ED" w:rsidR="003721EC" w:rsidRDefault="00043060" w:rsidP="00C74606">
            <w:pPr>
              <w:pStyle w:val="Standard"/>
            </w:pPr>
            <w:r>
              <w:t xml:space="preserve">Rôle du service dans l’agence et </w:t>
            </w:r>
            <w:r>
              <w:t>ses relations avec le service logistique</w:t>
            </w:r>
          </w:p>
        </w:tc>
        <w:tc>
          <w:tcPr>
            <w:tcW w:w="2209" w:type="dxa"/>
            <w:shd w:val="clear" w:color="auto" w:fill="auto"/>
            <w:tcMar>
              <w:top w:w="55" w:type="dxa"/>
              <w:left w:w="55" w:type="dxa"/>
              <w:bottom w:w="55" w:type="dxa"/>
              <w:right w:w="55" w:type="dxa"/>
            </w:tcMar>
          </w:tcPr>
          <w:p w14:paraId="185F51D3" w14:textId="33A7931B" w:rsidR="003721EC" w:rsidRDefault="00043060" w:rsidP="00C74606">
            <w:pPr>
              <w:pStyle w:val="TableContents"/>
            </w:pPr>
            <w:r>
              <w:t>Tableau de bord, CRM</w:t>
            </w:r>
          </w:p>
        </w:tc>
        <w:tc>
          <w:tcPr>
            <w:tcW w:w="1667" w:type="dxa"/>
            <w:shd w:val="clear" w:color="auto" w:fill="auto"/>
            <w:tcMar>
              <w:top w:w="55" w:type="dxa"/>
              <w:left w:w="55" w:type="dxa"/>
              <w:bottom w:w="55" w:type="dxa"/>
              <w:right w:w="55" w:type="dxa"/>
            </w:tcMar>
          </w:tcPr>
          <w:p w14:paraId="457806E7" w14:textId="77777777" w:rsidR="003721EC" w:rsidRDefault="003721EC" w:rsidP="00C74606">
            <w:pPr>
              <w:pStyle w:val="TableContents"/>
              <w:rPr>
                <w:lang w:val="en-US"/>
              </w:rPr>
            </w:pPr>
            <w:r w:rsidRPr="001E77F8">
              <w:rPr>
                <w:lang w:val="en-US"/>
              </w:rPr>
              <w:t>-</w:t>
            </w:r>
            <w:r w:rsidR="00043060">
              <w:rPr>
                <w:lang w:val="en-US"/>
              </w:rPr>
              <w:t>fiche de poste</w:t>
            </w:r>
          </w:p>
          <w:p w14:paraId="2707CEDB" w14:textId="5BDED3A4" w:rsidR="00043060" w:rsidRDefault="00043060" w:rsidP="00C74606">
            <w:pPr>
              <w:pStyle w:val="TableContents"/>
              <w:rPr>
                <w:lang w:val="en-US"/>
              </w:rPr>
            </w:pPr>
            <w:proofErr w:type="spellStart"/>
            <w:r>
              <w:rPr>
                <w:lang w:val="en-US"/>
              </w:rPr>
              <w:t>Objectifs</w:t>
            </w:r>
            <w:proofErr w:type="spellEnd"/>
          </w:p>
          <w:p w14:paraId="1BD2BC6F" w14:textId="01D6C31D" w:rsidR="00043060" w:rsidRPr="001E77F8" w:rsidRDefault="00043060" w:rsidP="00C74606">
            <w:pPr>
              <w:pStyle w:val="TableContents"/>
              <w:rPr>
                <w:lang w:val="en-US"/>
              </w:rPr>
            </w:pPr>
          </w:p>
        </w:tc>
      </w:tr>
      <w:tr w:rsidR="00043060" w14:paraId="3B928CC2" w14:textId="77777777" w:rsidTr="00936A66">
        <w:tblPrEx>
          <w:tblCellMar>
            <w:top w:w="0" w:type="dxa"/>
            <w:bottom w:w="0" w:type="dxa"/>
          </w:tblCellMar>
        </w:tblPrEx>
        <w:trPr>
          <w:jc w:val="right"/>
        </w:trPr>
        <w:tc>
          <w:tcPr>
            <w:tcW w:w="1698" w:type="dxa"/>
            <w:shd w:val="clear" w:color="auto" w:fill="auto"/>
            <w:tcMar>
              <w:top w:w="55" w:type="dxa"/>
              <w:left w:w="55" w:type="dxa"/>
              <w:bottom w:w="55" w:type="dxa"/>
              <w:right w:w="55" w:type="dxa"/>
            </w:tcMar>
          </w:tcPr>
          <w:p w14:paraId="022016B9" w14:textId="3AA192B9" w:rsidR="00043060" w:rsidRDefault="00043060" w:rsidP="00043060">
            <w:pPr>
              <w:pStyle w:val="TableContents"/>
            </w:pPr>
            <w:r>
              <w:t>Approvisionneur</w:t>
            </w:r>
          </w:p>
        </w:tc>
        <w:tc>
          <w:tcPr>
            <w:tcW w:w="1287" w:type="dxa"/>
            <w:shd w:val="clear" w:color="auto" w:fill="auto"/>
            <w:tcMar>
              <w:top w:w="55" w:type="dxa"/>
              <w:left w:w="55" w:type="dxa"/>
              <w:bottom w:w="55" w:type="dxa"/>
              <w:right w:w="55" w:type="dxa"/>
            </w:tcMar>
          </w:tcPr>
          <w:p w14:paraId="24147806" w14:textId="4DCDDFE4" w:rsidR="00043060" w:rsidRDefault="00043060" w:rsidP="00043060">
            <w:pPr>
              <w:pStyle w:val="TableContents"/>
            </w:pPr>
            <w:r>
              <w:t>22</w:t>
            </w:r>
            <w:r>
              <w:t xml:space="preserve"> </w:t>
            </w:r>
            <w:r>
              <w:t>février 14</w:t>
            </w:r>
            <w:r>
              <w:t>h</w:t>
            </w:r>
          </w:p>
        </w:tc>
        <w:tc>
          <w:tcPr>
            <w:tcW w:w="2169" w:type="dxa"/>
            <w:shd w:val="clear" w:color="auto" w:fill="auto"/>
            <w:tcMar>
              <w:top w:w="55" w:type="dxa"/>
              <w:left w:w="55" w:type="dxa"/>
              <w:bottom w:w="55" w:type="dxa"/>
              <w:right w:w="55" w:type="dxa"/>
            </w:tcMar>
          </w:tcPr>
          <w:p w14:paraId="404D363B" w14:textId="651669E4" w:rsidR="00043060" w:rsidRDefault="00043060" w:rsidP="00043060">
            <w:pPr>
              <w:pStyle w:val="Standard"/>
            </w:pPr>
            <w:r>
              <w:t>Gestion des stocks, utilisation du logiciel de gestion, relation avec la partie logistique</w:t>
            </w:r>
          </w:p>
        </w:tc>
        <w:tc>
          <w:tcPr>
            <w:tcW w:w="2209" w:type="dxa"/>
            <w:shd w:val="clear" w:color="auto" w:fill="auto"/>
            <w:tcMar>
              <w:top w:w="55" w:type="dxa"/>
              <w:left w:w="55" w:type="dxa"/>
              <w:bottom w:w="55" w:type="dxa"/>
              <w:right w:w="55" w:type="dxa"/>
            </w:tcMar>
          </w:tcPr>
          <w:p w14:paraId="6D263AD1" w14:textId="1C1602C8" w:rsidR="00043060" w:rsidRDefault="00043060" w:rsidP="00043060">
            <w:pPr>
              <w:pStyle w:val="TableContents"/>
            </w:pPr>
            <w:r>
              <w:t>Maitrise des process, utilisation du logiciel de suivi</w:t>
            </w:r>
          </w:p>
        </w:tc>
        <w:tc>
          <w:tcPr>
            <w:tcW w:w="1667" w:type="dxa"/>
            <w:shd w:val="clear" w:color="auto" w:fill="auto"/>
            <w:tcMar>
              <w:top w:w="55" w:type="dxa"/>
              <w:left w:w="55" w:type="dxa"/>
              <w:bottom w:w="55" w:type="dxa"/>
              <w:right w:w="55" w:type="dxa"/>
            </w:tcMar>
          </w:tcPr>
          <w:p w14:paraId="18FC0C29" w14:textId="77777777" w:rsidR="00043060" w:rsidRDefault="00043060" w:rsidP="00043060">
            <w:pPr>
              <w:pStyle w:val="TableContents"/>
            </w:pPr>
            <w:r>
              <w:t>Fiche de poste</w:t>
            </w:r>
          </w:p>
          <w:p w14:paraId="186B2D54" w14:textId="77777777" w:rsidR="00043060" w:rsidRDefault="00043060" w:rsidP="00043060">
            <w:pPr>
              <w:pStyle w:val="TableContents"/>
            </w:pPr>
            <w:r>
              <w:t>Formations</w:t>
            </w:r>
          </w:p>
          <w:p w14:paraId="6EAB4568" w14:textId="62B6BE57" w:rsidR="00043060" w:rsidRDefault="00043060" w:rsidP="00043060">
            <w:pPr>
              <w:pStyle w:val="TableContents"/>
            </w:pPr>
            <w:proofErr w:type="gramStart"/>
            <w:r>
              <w:t>objectifs</w:t>
            </w:r>
            <w:proofErr w:type="gramEnd"/>
          </w:p>
        </w:tc>
      </w:tr>
      <w:tr w:rsidR="00043060" w14:paraId="6C9ACE73" w14:textId="77777777" w:rsidTr="00936A66">
        <w:tblPrEx>
          <w:tblCellMar>
            <w:top w:w="0" w:type="dxa"/>
            <w:bottom w:w="0" w:type="dxa"/>
          </w:tblCellMar>
        </w:tblPrEx>
        <w:trPr>
          <w:jc w:val="right"/>
        </w:trPr>
        <w:tc>
          <w:tcPr>
            <w:tcW w:w="1698" w:type="dxa"/>
            <w:shd w:val="clear" w:color="auto" w:fill="auto"/>
            <w:tcMar>
              <w:top w:w="55" w:type="dxa"/>
              <w:left w:w="55" w:type="dxa"/>
              <w:bottom w:w="55" w:type="dxa"/>
              <w:right w:w="55" w:type="dxa"/>
            </w:tcMar>
          </w:tcPr>
          <w:p w14:paraId="002ED090" w14:textId="766301E5" w:rsidR="00043060" w:rsidRDefault="00043060" w:rsidP="00043060">
            <w:pPr>
              <w:pStyle w:val="TableContents"/>
            </w:pPr>
            <w:r>
              <w:lastRenderedPageBreak/>
              <w:t>Réceptionnaire</w:t>
            </w:r>
          </w:p>
        </w:tc>
        <w:tc>
          <w:tcPr>
            <w:tcW w:w="1287" w:type="dxa"/>
            <w:shd w:val="clear" w:color="auto" w:fill="auto"/>
            <w:tcMar>
              <w:top w:w="55" w:type="dxa"/>
              <w:left w:w="55" w:type="dxa"/>
              <w:bottom w:w="55" w:type="dxa"/>
              <w:right w:w="55" w:type="dxa"/>
            </w:tcMar>
          </w:tcPr>
          <w:p w14:paraId="1F03CEE0" w14:textId="6AB327E5" w:rsidR="00043060" w:rsidRDefault="00043060" w:rsidP="00043060">
            <w:pPr>
              <w:pStyle w:val="TableContents"/>
            </w:pPr>
            <w:r>
              <w:t>23 février</w:t>
            </w:r>
            <w:r>
              <w:t xml:space="preserve"> 1</w:t>
            </w:r>
            <w:r>
              <w:t>4</w:t>
            </w:r>
            <w:r>
              <w:t>h</w:t>
            </w:r>
          </w:p>
        </w:tc>
        <w:tc>
          <w:tcPr>
            <w:tcW w:w="2169" w:type="dxa"/>
            <w:shd w:val="clear" w:color="auto" w:fill="auto"/>
            <w:tcMar>
              <w:top w:w="55" w:type="dxa"/>
              <w:left w:w="55" w:type="dxa"/>
              <w:bottom w:w="55" w:type="dxa"/>
              <w:right w:w="55" w:type="dxa"/>
            </w:tcMar>
          </w:tcPr>
          <w:p w14:paraId="70242171" w14:textId="194088FC" w:rsidR="00043060" w:rsidRDefault="00043060" w:rsidP="00043060">
            <w:pPr>
              <w:pStyle w:val="Standard"/>
            </w:pPr>
            <w:r>
              <w:t>Gestion des stocks, utilisation du logiciel de gestion, relation avec la partie logistique</w:t>
            </w:r>
          </w:p>
        </w:tc>
        <w:tc>
          <w:tcPr>
            <w:tcW w:w="2209" w:type="dxa"/>
            <w:shd w:val="clear" w:color="auto" w:fill="auto"/>
            <w:tcMar>
              <w:top w:w="55" w:type="dxa"/>
              <w:left w:w="55" w:type="dxa"/>
              <w:bottom w:w="55" w:type="dxa"/>
              <w:right w:w="55" w:type="dxa"/>
            </w:tcMar>
          </w:tcPr>
          <w:p w14:paraId="3523F1E0" w14:textId="6DFE257E" w:rsidR="00043060" w:rsidRDefault="00043060" w:rsidP="00043060">
            <w:pPr>
              <w:pStyle w:val="TableContents"/>
            </w:pPr>
            <w:r>
              <w:t>Maitrise des process, utilisation du logiciel de suivi</w:t>
            </w:r>
          </w:p>
        </w:tc>
        <w:tc>
          <w:tcPr>
            <w:tcW w:w="1667" w:type="dxa"/>
            <w:shd w:val="clear" w:color="auto" w:fill="auto"/>
            <w:tcMar>
              <w:top w:w="55" w:type="dxa"/>
              <w:left w:w="55" w:type="dxa"/>
              <w:bottom w:w="55" w:type="dxa"/>
              <w:right w:w="55" w:type="dxa"/>
            </w:tcMar>
          </w:tcPr>
          <w:p w14:paraId="204DF8F3" w14:textId="77777777" w:rsidR="00043060" w:rsidRDefault="00043060" w:rsidP="00043060">
            <w:pPr>
              <w:pStyle w:val="TableContents"/>
            </w:pPr>
            <w:r>
              <w:t>Fiche de poste</w:t>
            </w:r>
          </w:p>
          <w:p w14:paraId="6A544962" w14:textId="77777777" w:rsidR="00043060" w:rsidRDefault="00043060" w:rsidP="00043060">
            <w:pPr>
              <w:pStyle w:val="TableContents"/>
            </w:pPr>
            <w:r>
              <w:t>Formations</w:t>
            </w:r>
          </w:p>
          <w:p w14:paraId="3F02E1BC" w14:textId="3E901CE7" w:rsidR="00043060" w:rsidRDefault="00043060" w:rsidP="00043060">
            <w:pPr>
              <w:pStyle w:val="TableContents"/>
            </w:pPr>
            <w:proofErr w:type="gramStart"/>
            <w:r>
              <w:t>objectifs</w:t>
            </w:r>
            <w:proofErr w:type="gramEnd"/>
          </w:p>
        </w:tc>
      </w:tr>
      <w:tr w:rsidR="00043060" w14:paraId="6A89B55A" w14:textId="77777777" w:rsidTr="00936A66">
        <w:tblPrEx>
          <w:tblCellMar>
            <w:top w:w="0" w:type="dxa"/>
            <w:bottom w:w="0" w:type="dxa"/>
          </w:tblCellMar>
        </w:tblPrEx>
        <w:trPr>
          <w:jc w:val="right"/>
        </w:trPr>
        <w:tc>
          <w:tcPr>
            <w:tcW w:w="1698" w:type="dxa"/>
            <w:shd w:val="clear" w:color="auto" w:fill="auto"/>
            <w:tcMar>
              <w:top w:w="55" w:type="dxa"/>
              <w:left w:w="55" w:type="dxa"/>
              <w:bottom w:w="55" w:type="dxa"/>
              <w:right w:w="55" w:type="dxa"/>
            </w:tcMar>
          </w:tcPr>
          <w:p w14:paraId="09EEF3DD" w14:textId="68FA3B03" w:rsidR="00043060" w:rsidRDefault="00043060" w:rsidP="00043060">
            <w:pPr>
              <w:pStyle w:val="TableContents"/>
            </w:pPr>
            <w:r>
              <w:t>Groupe de travail (</w:t>
            </w:r>
            <w:proofErr w:type="spellStart"/>
            <w:r w:rsidR="00936A66">
              <w:t>resp</w:t>
            </w:r>
            <w:proofErr w:type="spellEnd"/>
            <w:r w:rsidR="00936A66">
              <w:t xml:space="preserve"> log, </w:t>
            </w:r>
            <w:proofErr w:type="spellStart"/>
            <w:r w:rsidR="00936A66">
              <w:t>resp</w:t>
            </w:r>
            <w:proofErr w:type="spellEnd"/>
            <w:r w:rsidR="00936A66">
              <w:t xml:space="preserve"> achat, + 1 pax/ cellule</w:t>
            </w:r>
            <w:r>
              <w:t>)</w:t>
            </w:r>
          </w:p>
        </w:tc>
        <w:tc>
          <w:tcPr>
            <w:tcW w:w="1287" w:type="dxa"/>
            <w:shd w:val="clear" w:color="auto" w:fill="auto"/>
            <w:tcMar>
              <w:top w:w="55" w:type="dxa"/>
              <w:left w:w="55" w:type="dxa"/>
              <w:bottom w:w="55" w:type="dxa"/>
              <w:right w:w="55" w:type="dxa"/>
            </w:tcMar>
          </w:tcPr>
          <w:p w14:paraId="2F0E0FEC" w14:textId="7997EBFD" w:rsidR="00043060" w:rsidRDefault="00936A66" w:rsidP="00043060">
            <w:pPr>
              <w:pStyle w:val="TableContents"/>
            </w:pPr>
            <w:r>
              <w:t>1</w:t>
            </w:r>
            <w:proofErr w:type="gramStart"/>
            <w:r>
              <w:t xml:space="preserve">er </w:t>
            </w:r>
            <w:r w:rsidR="00043060">
              <w:t xml:space="preserve"> mars</w:t>
            </w:r>
            <w:proofErr w:type="gramEnd"/>
          </w:p>
        </w:tc>
        <w:tc>
          <w:tcPr>
            <w:tcW w:w="2169" w:type="dxa"/>
            <w:shd w:val="clear" w:color="auto" w:fill="auto"/>
            <w:tcMar>
              <w:top w:w="55" w:type="dxa"/>
              <w:left w:w="55" w:type="dxa"/>
              <w:bottom w:w="55" w:type="dxa"/>
              <w:right w:w="55" w:type="dxa"/>
            </w:tcMar>
          </w:tcPr>
          <w:p w14:paraId="498591C6" w14:textId="68172EF5" w:rsidR="00043060" w:rsidRDefault="00936A66" w:rsidP="00043060">
            <w:pPr>
              <w:pStyle w:val="TableContents"/>
            </w:pPr>
            <w:r>
              <w:t xml:space="preserve">Relation entre les différentes cellules et services, process mis en place pour faire remonter les problèmes et mettre en place les solutions </w:t>
            </w:r>
          </w:p>
        </w:tc>
        <w:tc>
          <w:tcPr>
            <w:tcW w:w="2209" w:type="dxa"/>
            <w:shd w:val="clear" w:color="auto" w:fill="auto"/>
            <w:tcMar>
              <w:top w:w="55" w:type="dxa"/>
              <w:left w:w="55" w:type="dxa"/>
              <w:bottom w:w="55" w:type="dxa"/>
              <w:right w:w="55" w:type="dxa"/>
            </w:tcMar>
          </w:tcPr>
          <w:p w14:paraId="243625E2" w14:textId="77777777" w:rsidR="00043060" w:rsidRDefault="00043060" w:rsidP="00043060">
            <w:pPr>
              <w:pStyle w:val="TableContents"/>
            </w:pPr>
          </w:p>
        </w:tc>
        <w:tc>
          <w:tcPr>
            <w:tcW w:w="1667" w:type="dxa"/>
            <w:shd w:val="clear" w:color="auto" w:fill="auto"/>
            <w:tcMar>
              <w:top w:w="55" w:type="dxa"/>
              <w:left w:w="55" w:type="dxa"/>
              <w:bottom w:w="55" w:type="dxa"/>
              <w:right w:w="55" w:type="dxa"/>
            </w:tcMar>
          </w:tcPr>
          <w:p w14:paraId="4C58177B" w14:textId="65C3FD8E" w:rsidR="00043060" w:rsidRDefault="00936A66" w:rsidP="00043060">
            <w:pPr>
              <w:pStyle w:val="TableContents"/>
            </w:pPr>
            <w:r>
              <w:t>CRM, tableau de bord, anciens audit</w:t>
            </w:r>
          </w:p>
        </w:tc>
      </w:tr>
      <w:tr w:rsidR="00936A66" w14:paraId="0027DB78" w14:textId="77777777" w:rsidTr="00936A66">
        <w:tblPrEx>
          <w:tblCellMar>
            <w:top w:w="0" w:type="dxa"/>
            <w:bottom w:w="0" w:type="dxa"/>
          </w:tblCellMar>
        </w:tblPrEx>
        <w:trPr>
          <w:jc w:val="right"/>
        </w:trPr>
        <w:tc>
          <w:tcPr>
            <w:tcW w:w="1698" w:type="dxa"/>
            <w:shd w:val="clear" w:color="auto" w:fill="auto"/>
            <w:tcMar>
              <w:top w:w="55" w:type="dxa"/>
              <w:left w:w="55" w:type="dxa"/>
              <w:bottom w:w="55" w:type="dxa"/>
              <w:right w:w="55" w:type="dxa"/>
            </w:tcMar>
          </w:tcPr>
          <w:p w14:paraId="155275A2" w14:textId="25CCCDF0" w:rsidR="00936A66" w:rsidRDefault="00936A66" w:rsidP="00043060">
            <w:pPr>
              <w:pStyle w:val="TableContents"/>
            </w:pPr>
            <w:r>
              <w:t xml:space="preserve">Présentation rapport d’audit </w:t>
            </w:r>
          </w:p>
        </w:tc>
        <w:tc>
          <w:tcPr>
            <w:tcW w:w="1287" w:type="dxa"/>
            <w:shd w:val="clear" w:color="auto" w:fill="auto"/>
            <w:tcMar>
              <w:top w:w="55" w:type="dxa"/>
              <w:left w:w="55" w:type="dxa"/>
              <w:bottom w:w="55" w:type="dxa"/>
              <w:right w:w="55" w:type="dxa"/>
            </w:tcMar>
          </w:tcPr>
          <w:p w14:paraId="17778D3D" w14:textId="7F22AE7F" w:rsidR="00936A66" w:rsidRDefault="00936A66" w:rsidP="00043060">
            <w:pPr>
              <w:pStyle w:val="TableContents"/>
            </w:pPr>
            <w:r>
              <w:t>31 mars</w:t>
            </w:r>
          </w:p>
        </w:tc>
        <w:tc>
          <w:tcPr>
            <w:tcW w:w="2169" w:type="dxa"/>
            <w:shd w:val="clear" w:color="auto" w:fill="auto"/>
            <w:tcMar>
              <w:top w:w="55" w:type="dxa"/>
              <w:left w:w="55" w:type="dxa"/>
              <w:bottom w:w="55" w:type="dxa"/>
              <w:right w:w="55" w:type="dxa"/>
            </w:tcMar>
          </w:tcPr>
          <w:p w14:paraId="60721847" w14:textId="43B27B39" w:rsidR="00936A66" w:rsidRDefault="00936A66" w:rsidP="00043060">
            <w:pPr>
              <w:pStyle w:val="TableContents"/>
            </w:pPr>
            <w:r>
              <w:t xml:space="preserve">Globalité du process </w:t>
            </w:r>
          </w:p>
        </w:tc>
        <w:tc>
          <w:tcPr>
            <w:tcW w:w="2209" w:type="dxa"/>
            <w:shd w:val="clear" w:color="auto" w:fill="auto"/>
            <w:tcMar>
              <w:top w:w="55" w:type="dxa"/>
              <w:left w:w="55" w:type="dxa"/>
              <w:bottom w:w="55" w:type="dxa"/>
              <w:right w:w="55" w:type="dxa"/>
            </w:tcMar>
          </w:tcPr>
          <w:p w14:paraId="141A41B3" w14:textId="39862E20" w:rsidR="00936A66" w:rsidRDefault="00936A66" w:rsidP="00043060">
            <w:pPr>
              <w:pStyle w:val="TableContents"/>
            </w:pPr>
            <w:r>
              <w:t>Le faire en groupe de façon à présenter les solutions envisagées.</w:t>
            </w:r>
          </w:p>
        </w:tc>
        <w:tc>
          <w:tcPr>
            <w:tcW w:w="1667" w:type="dxa"/>
            <w:shd w:val="clear" w:color="auto" w:fill="auto"/>
            <w:tcMar>
              <w:top w:w="55" w:type="dxa"/>
              <w:left w:w="55" w:type="dxa"/>
              <w:bottom w:w="55" w:type="dxa"/>
              <w:right w:w="55" w:type="dxa"/>
            </w:tcMar>
          </w:tcPr>
          <w:p w14:paraId="4E5724B4" w14:textId="38E3726A" w:rsidR="00936A66" w:rsidRDefault="00936A66" w:rsidP="00043060">
            <w:pPr>
              <w:pStyle w:val="TableContents"/>
            </w:pPr>
            <w:r>
              <w:t>Présentation PPT + rapport écrit</w:t>
            </w:r>
          </w:p>
        </w:tc>
      </w:tr>
    </w:tbl>
    <w:p w14:paraId="2C23FF0E" w14:textId="74449A0E" w:rsidR="008416E0" w:rsidRDefault="008416E0" w:rsidP="003721EC">
      <w:r>
        <w:br w:type="page"/>
      </w:r>
    </w:p>
    <w:p w14:paraId="1FFF462B" w14:textId="1E50441F"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lastRenderedPageBreak/>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C88C888" w14:textId="77777777" w:rsidR="008416E0" w:rsidRPr="001308B5" w:rsidRDefault="008416E0" w:rsidP="008416E0">
      <w:pPr>
        <w:rPr>
          <w:b/>
          <w:bCs/>
          <w:i/>
          <w:iCs/>
          <w:u w:val="single"/>
        </w:rPr>
      </w:pPr>
      <w:r w:rsidRPr="001308B5">
        <w:rPr>
          <w:b/>
          <w:bCs/>
          <w:i/>
          <w:iCs/>
          <w:u w:val="single"/>
        </w:rPr>
        <w:t xml:space="preserve">Votre réponse : </w:t>
      </w:r>
    </w:p>
    <w:p w14:paraId="7CDDE4F8" w14:textId="60711099" w:rsidR="0010307D" w:rsidRDefault="00936A66" w:rsidP="0010307D">
      <w:r>
        <w:t>Les documents qui pourraient m’aider à préparer cet audit sont les suivants :</w:t>
      </w:r>
    </w:p>
    <w:p w14:paraId="6C969851" w14:textId="3402DD5A" w:rsidR="00936A66" w:rsidRDefault="00936A66" w:rsidP="00936A66">
      <w:pPr>
        <w:pStyle w:val="Paragraphedeliste"/>
        <w:numPr>
          <w:ilvl w:val="0"/>
          <w:numId w:val="11"/>
        </w:numPr>
      </w:pPr>
      <w:r>
        <w:t>Organigramme</w:t>
      </w:r>
    </w:p>
    <w:p w14:paraId="12CE3FEE" w14:textId="324A7C34" w:rsidR="00936A66" w:rsidRDefault="00936A66" w:rsidP="00936A66">
      <w:pPr>
        <w:pStyle w:val="Paragraphedeliste"/>
        <w:numPr>
          <w:ilvl w:val="0"/>
          <w:numId w:val="11"/>
        </w:numPr>
      </w:pPr>
      <w:r>
        <w:t>Fiche de poste</w:t>
      </w:r>
    </w:p>
    <w:p w14:paraId="6E8BB54C" w14:textId="27F0361E" w:rsidR="00936A66" w:rsidRDefault="00936A66" w:rsidP="00936A66">
      <w:pPr>
        <w:pStyle w:val="Paragraphedeliste"/>
        <w:numPr>
          <w:ilvl w:val="0"/>
          <w:numId w:val="11"/>
        </w:numPr>
      </w:pPr>
      <w:r>
        <w:t xml:space="preserve">Contrats de travail </w:t>
      </w:r>
    </w:p>
    <w:p w14:paraId="4558EDD2" w14:textId="4467689E" w:rsidR="00936A66" w:rsidRDefault="00936A66" w:rsidP="00936A66">
      <w:pPr>
        <w:pStyle w:val="Paragraphedeliste"/>
        <w:numPr>
          <w:ilvl w:val="0"/>
          <w:numId w:val="11"/>
        </w:numPr>
      </w:pPr>
      <w:r>
        <w:t>CRM</w:t>
      </w:r>
    </w:p>
    <w:p w14:paraId="4E255B00" w14:textId="39E889AD" w:rsidR="00936A66" w:rsidRDefault="00936A66" w:rsidP="00936A66">
      <w:pPr>
        <w:pStyle w:val="Paragraphedeliste"/>
        <w:numPr>
          <w:ilvl w:val="0"/>
          <w:numId w:val="11"/>
        </w:numPr>
      </w:pPr>
      <w:r>
        <w:t>Tableau de bord</w:t>
      </w:r>
    </w:p>
    <w:p w14:paraId="28F69727" w14:textId="48CC4AA2" w:rsidR="00936A66" w:rsidRDefault="00936A66" w:rsidP="00936A66">
      <w:pPr>
        <w:pStyle w:val="Paragraphedeliste"/>
        <w:numPr>
          <w:ilvl w:val="0"/>
          <w:numId w:val="11"/>
        </w:numPr>
      </w:pPr>
      <w:r>
        <w:t>Plaquette de l’entreprise</w:t>
      </w:r>
    </w:p>
    <w:p w14:paraId="6057F19B" w14:textId="7E6A7349" w:rsidR="00936A66" w:rsidRDefault="00936A66" w:rsidP="00936A66">
      <w:pPr>
        <w:pStyle w:val="Paragraphedeliste"/>
        <w:numPr>
          <w:ilvl w:val="0"/>
          <w:numId w:val="11"/>
        </w:numPr>
      </w:pPr>
      <w:r>
        <w:t>Catalogue des produits proposés</w:t>
      </w:r>
    </w:p>
    <w:p w14:paraId="54D5BF83" w14:textId="47F2A2E4" w:rsidR="00936A66" w:rsidRDefault="00936A66" w:rsidP="00936A66">
      <w:pPr>
        <w:pStyle w:val="Paragraphedeliste"/>
        <w:numPr>
          <w:ilvl w:val="0"/>
          <w:numId w:val="11"/>
        </w:numPr>
      </w:pPr>
      <w:r>
        <w:t>Clauses de vente pour les clients</w:t>
      </w:r>
    </w:p>
    <w:p w14:paraId="425FD381" w14:textId="11AA2A99" w:rsidR="00936A66" w:rsidRDefault="00936A66" w:rsidP="00936A66">
      <w:pPr>
        <w:pStyle w:val="Paragraphedeliste"/>
        <w:numPr>
          <w:ilvl w:val="0"/>
          <w:numId w:val="11"/>
        </w:numPr>
      </w:pPr>
      <w:r>
        <w:t xml:space="preserve">CR de réunions </w:t>
      </w:r>
    </w:p>
    <w:p w14:paraId="4830D93E" w14:textId="72C9D334" w:rsidR="00936A66" w:rsidRDefault="00936A66" w:rsidP="00936A66">
      <w:pPr>
        <w:pStyle w:val="Paragraphedeliste"/>
        <w:numPr>
          <w:ilvl w:val="0"/>
          <w:numId w:val="11"/>
        </w:numPr>
      </w:pPr>
      <w:r>
        <w:t>PV d’audits antérieurs</w:t>
      </w:r>
    </w:p>
    <w:p w14:paraId="43B853BF" w14:textId="19673C92" w:rsidR="00936A66" w:rsidRDefault="00936A66" w:rsidP="00936A66">
      <w:pPr>
        <w:pStyle w:val="Paragraphedeliste"/>
        <w:numPr>
          <w:ilvl w:val="0"/>
          <w:numId w:val="11"/>
        </w:numPr>
      </w:pPr>
      <w:r>
        <w:t>Fiche d’identité de processus (notamment pour la gestion des stocks)</w:t>
      </w:r>
    </w:p>
    <w:p w14:paraId="288B5D85" w14:textId="665F5DC2" w:rsidR="00936A66" w:rsidRDefault="00936A66" w:rsidP="00936A66">
      <w:pPr>
        <w:pStyle w:val="Paragraphedeliste"/>
        <w:numPr>
          <w:ilvl w:val="0"/>
          <w:numId w:val="11"/>
        </w:numPr>
      </w:pPr>
      <w:r>
        <w:t xml:space="preserve">Cartographie des processus </w:t>
      </w:r>
      <w:r w:rsidR="00A72724">
        <w:t>opérationnels dédiés à l’approvisionnement et à la logistique ;</w:t>
      </w:r>
    </w:p>
    <w:p w14:paraId="739CB6D0" w14:textId="5E9A92CE" w:rsidR="00A72724" w:rsidRDefault="00A72724" w:rsidP="00936A66">
      <w:pPr>
        <w:pStyle w:val="Paragraphedeliste"/>
        <w:numPr>
          <w:ilvl w:val="0"/>
          <w:numId w:val="11"/>
        </w:numPr>
      </w:pPr>
      <w:r>
        <w:t>Guides de bonnes pratiques s’ils existent</w:t>
      </w:r>
    </w:p>
    <w:p w14:paraId="455C8BE6" w14:textId="68DC9B4D" w:rsidR="00A72724" w:rsidRDefault="00A72724" w:rsidP="00936A66">
      <w:pPr>
        <w:pStyle w:val="Paragraphedeliste"/>
        <w:numPr>
          <w:ilvl w:val="0"/>
          <w:numId w:val="11"/>
        </w:numPr>
      </w:pPr>
      <w:r>
        <w:t>Outils ou documents en rapport avec les processus d’efficacité opérationnels</w:t>
      </w:r>
    </w:p>
    <w:p w14:paraId="723EB774" w14:textId="1286771F" w:rsidR="00A72724" w:rsidRDefault="00A72724" w:rsidP="00936A66">
      <w:pPr>
        <w:pStyle w:val="Paragraphedeliste"/>
        <w:numPr>
          <w:ilvl w:val="0"/>
          <w:numId w:val="11"/>
        </w:numPr>
      </w:pPr>
      <w:r>
        <w:t>Le manuel qualité.</w:t>
      </w:r>
    </w:p>
    <w:p w14:paraId="0F33B0C2" w14:textId="4D10AA43" w:rsidR="008416E0" w:rsidRDefault="008416E0">
      <w:r>
        <w:br w:type="page"/>
      </w:r>
    </w:p>
    <w:p w14:paraId="0669511F" w14:textId="65255194" w:rsidR="00D72569" w:rsidRPr="00D72569"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Q5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39CE718" w14:textId="77777777" w:rsidR="00C477C7" w:rsidRPr="001308B5" w:rsidRDefault="00C477C7" w:rsidP="00C477C7">
      <w:pPr>
        <w:rPr>
          <w:b/>
          <w:bCs/>
          <w:i/>
          <w:iCs/>
          <w:u w:val="single"/>
        </w:rPr>
      </w:pPr>
      <w:r w:rsidRPr="001308B5">
        <w:rPr>
          <w:b/>
          <w:bCs/>
          <w:i/>
          <w:iCs/>
          <w:u w:val="single"/>
        </w:rPr>
        <w:t xml:space="preserve">Votre réponse : </w:t>
      </w:r>
    </w:p>
    <w:p w14:paraId="30F2DB26" w14:textId="2394F090" w:rsidR="0010307D" w:rsidRDefault="00A72724" w:rsidP="00A72724">
      <w:pPr>
        <w:pStyle w:val="Paragraphedeliste"/>
        <w:numPr>
          <w:ilvl w:val="0"/>
          <w:numId w:val="13"/>
        </w:numPr>
      </w:pPr>
      <w:r>
        <w:t>Le directeur d’agence</w:t>
      </w:r>
    </w:p>
    <w:p w14:paraId="23DD9A1C" w14:textId="2D49CAB9" w:rsidR="00A72724" w:rsidRDefault="00A72724" w:rsidP="00A72724">
      <w:pPr>
        <w:pStyle w:val="Paragraphedeliste"/>
        <w:numPr>
          <w:ilvl w:val="0"/>
          <w:numId w:val="13"/>
        </w:numPr>
      </w:pPr>
      <w:r>
        <w:t>Le responsable du service logistique</w:t>
      </w:r>
    </w:p>
    <w:p w14:paraId="02F2EE62" w14:textId="0E04C374" w:rsidR="00A72724" w:rsidRDefault="00A72724" w:rsidP="00A72724">
      <w:pPr>
        <w:pStyle w:val="Paragraphedeliste"/>
        <w:numPr>
          <w:ilvl w:val="0"/>
          <w:numId w:val="13"/>
        </w:numPr>
      </w:pPr>
      <w:r>
        <w:t>Un préparateur de commande</w:t>
      </w:r>
    </w:p>
    <w:p w14:paraId="67CAE26D" w14:textId="2540BEE0" w:rsidR="00A72724" w:rsidRDefault="00A72724" w:rsidP="00A72724"/>
    <w:p w14:paraId="3FE75232" w14:textId="6853A782" w:rsidR="00A72724" w:rsidRDefault="00A72724" w:rsidP="00A72724">
      <w:r>
        <w:t>Ex de guide d’entretien pour un préparateur de commande :</w:t>
      </w:r>
    </w:p>
    <w:p w14:paraId="6C4E236E" w14:textId="662B9FA6" w:rsidR="00A72724" w:rsidRDefault="00A72724" w:rsidP="00A72724">
      <w:r>
        <w:t xml:space="preserve">Ex d’intro : </w:t>
      </w:r>
    </w:p>
    <w:p w14:paraId="1DA648FA" w14:textId="39730578" w:rsidR="00A72724" w:rsidRDefault="00A72724" w:rsidP="00A72724">
      <w:r>
        <w:t>Bonjour, je m’appelle Arnaud et j’ai été mandaté par votre direction pour réaliser un audit d’organisation suite à de nombreuses ruptures de stock le mois dernier.</w:t>
      </w:r>
    </w:p>
    <w:p w14:paraId="0CA59919" w14:textId="3766D709" w:rsidR="00A72724" w:rsidRDefault="00A72724" w:rsidP="00A72724">
      <w:r>
        <w:t xml:space="preserve">Cet entretien doit me permettre de comprendre quel rôle vous jouer dans le processus de gestion des stocks. Ce dernier se déroulera sur votre lieu de travail si cela ne vous dérange pas. Votre hiérarchie est au courant et ne vous mettra pas en cause en cas de retard dans votre travail durant notre entretien. Il durera 1h environ. Si cela ne vous dérange pas, je souhaiterai également l’enregistrer pour pouvoir m’y replonger à tête </w:t>
      </w:r>
      <w:proofErr w:type="spellStart"/>
      <w:r>
        <w:t>reposé</w:t>
      </w:r>
      <w:proofErr w:type="spellEnd"/>
      <w:r>
        <w:t>. Cet enregistrement est bien entendu confidentiel.</w:t>
      </w:r>
    </w:p>
    <w:p w14:paraId="7F543D65" w14:textId="45F6F5C8" w:rsidR="00A72724" w:rsidRDefault="00044E9E" w:rsidP="00A72724">
      <w:r>
        <w:t xml:space="preserve">Ex de questions par thématique : </w:t>
      </w:r>
    </w:p>
    <w:p w14:paraId="2E3FD0A6" w14:textId="10A893B1" w:rsidR="00044E9E" w:rsidRDefault="00044E9E" w:rsidP="00044E9E">
      <w:pPr>
        <w:pStyle w:val="Paragraphedeliste"/>
        <w:numPr>
          <w:ilvl w:val="0"/>
          <w:numId w:val="11"/>
        </w:numPr>
      </w:pPr>
      <w:r>
        <w:t>Pouvez-vous vous présenter et me dire quelle est votre fonction dans l’entreprise ?</w:t>
      </w:r>
    </w:p>
    <w:p w14:paraId="33388C18" w14:textId="31132A77" w:rsidR="00044E9E" w:rsidRDefault="00044E9E" w:rsidP="00044E9E">
      <w:pPr>
        <w:pStyle w:val="Paragraphedeliste"/>
        <w:numPr>
          <w:ilvl w:val="0"/>
          <w:numId w:val="11"/>
        </w:numPr>
      </w:pPr>
      <w:r>
        <w:t>Quel rôle jouer vous dans le processus de gestion des stocks ?</w:t>
      </w:r>
    </w:p>
    <w:p w14:paraId="73A815B7" w14:textId="6B781CEA" w:rsidR="00044E9E" w:rsidRDefault="00044E9E" w:rsidP="00044E9E">
      <w:pPr>
        <w:pStyle w:val="Paragraphedeliste"/>
        <w:numPr>
          <w:ilvl w:val="0"/>
          <w:numId w:val="11"/>
        </w:numPr>
      </w:pPr>
      <w:r>
        <w:t>Quelles relations avez-vous avec les autres services du pilier logistiques ? et du service achat ?</w:t>
      </w:r>
    </w:p>
    <w:p w14:paraId="79FA2B3A" w14:textId="74734E02" w:rsidR="00044E9E" w:rsidRDefault="00044E9E" w:rsidP="00044E9E">
      <w:pPr>
        <w:pStyle w:val="Paragraphedeliste"/>
        <w:numPr>
          <w:ilvl w:val="0"/>
          <w:numId w:val="11"/>
        </w:numPr>
      </w:pPr>
      <w:proofErr w:type="gramStart"/>
      <w:r>
        <w:t>Quelle type</w:t>
      </w:r>
      <w:proofErr w:type="gramEnd"/>
      <w:r>
        <w:t xml:space="preserve"> de logiciel </w:t>
      </w:r>
      <w:proofErr w:type="spellStart"/>
      <w:r>
        <w:t>utilisez vous</w:t>
      </w:r>
      <w:proofErr w:type="spellEnd"/>
      <w:r>
        <w:t xml:space="preserve"> pour suivre les stocks ? Avez-vous reçu une formation pour l’utiliser ?</w:t>
      </w:r>
    </w:p>
    <w:p w14:paraId="0684A7E1" w14:textId="4A81BBA7" w:rsidR="00044E9E" w:rsidRDefault="00044E9E" w:rsidP="00044E9E">
      <w:pPr>
        <w:pStyle w:val="Paragraphedeliste"/>
        <w:numPr>
          <w:ilvl w:val="0"/>
          <w:numId w:val="11"/>
        </w:numPr>
      </w:pPr>
      <w:r>
        <w:t xml:space="preserve">En cas de problème, quel est la marche à suivre ? </w:t>
      </w:r>
    </w:p>
    <w:p w14:paraId="6E08C5FD" w14:textId="7A42C945" w:rsidR="00044E9E" w:rsidRDefault="00044E9E" w:rsidP="00044E9E">
      <w:pPr>
        <w:pStyle w:val="Paragraphedeliste"/>
        <w:numPr>
          <w:ilvl w:val="0"/>
          <w:numId w:val="11"/>
        </w:numPr>
      </w:pPr>
      <w:r>
        <w:t>SI vous pouviez changer quelque chose dans votre travail qu’</w:t>
      </w:r>
      <w:proofErr w:type="spellStart"/>
      <w:r>
        <w:t>est ce</w:t>
      </w:r>
      <w:proofErr w:type="spellEnd"/>
      <w:r>
        <w:t xml:space="preserve"> que ça serait ? </w:t>
      </w:r>
    </w:p>
    <w:p w14:paraId="6F305081" w14:textId="17C32B6E" w:rsidR="00044E9E" w:rsidRDefault="00044E9E" w:rsidP="00044E9E">
      <w:pPr>
        <w:pStyle w:val="Paragraphedeliste"/>
        <w:numPr>
          <w:ilvl w:val="0"/>
          <w:numId w:val="11"/>
        </w:numPr>
      </w:pPr>
      <w:r>
        <w:t>En quoi cela améliorerait le processus de gestion des stocks ?</w:t>
      </w:r>
    </w:p>
    <w:p w14:paraId="3565CDB0" w14:textId="3B64AD0E" w:rsidR="00044E9E" w:rsidRDefault="00044E9E" w:rsidP="00044E9E">
      <w:pPr>
        <w:pStyle w:val="Paragraphedeliste"/>
        <w:numPr>
          <w:ilvl w:val="0"/>
          <w:numId w:val="11"/>
        </w:numPr>
      </w:pPr>
      <w:r>
        <w:t>En quoi cela permettrait d’éviter les ruptures de stocks ?</w:t>
      </w:r>
    </w:p>
    <w:p w14:paraId="204FD42B" w14:textId="3BBAE583" w:rsidR="00044E9E" w:rsidRDefault="00044E9E" w:rsidP="00044E9E">
      <w:pPr>
        <w:pStyle w:val="Paragraphedeliste"/>
        <w:numPr>
          <w:ilvl w:val="0"/>
          <w:numId w:val="11"/>
        </w:numPr>
      </w:pPr>
      <w:proofErr w:type="spellStart"/>
      <w:r>
        <w:t>Auriez vous</w:t>
      </w:r>
      <w:proofErr w:type="spellEnd"/>
      <w:r>
        <w:t xml:space="preserve"> une idée d’où peut provenir le problème ?</w:t>
      </w:r>
    </w:p>
    <w:p w14:paraId="0C03A863" w14:textId="1B0DB6A6" w:rsidR="00044E9E" w:rsidRDefault="00044E9E" w:rsidP="00044E9E"/>
    <w:p w14:paraId="7824CA94" w14:textId="16F0D195" w:rsidR="00044E9E" w:rsidRDefault="00044E9E" w:rsidP="00044E9E">
      <w:r>
        <w:t xml:space="preserve">Phase de conclusion </w:t>
      </w:r>
    </w:p>
    <w:p w14:paraId="2FA4EC97" w14:textId="605E2922" w:rsidR="00044E9E" w:rsidRDefault="00044E9E" w:rsidP="00044E9E">
      <w:r>
        <w:t>Je vous remercie pour votre franchise et pour le temps que vous m’avez accordé. Je vous solliciterai à nouveau pour un travail de groupe le 1er mars. Les conclusions de l’audit seront connues fin mars et seront présentés au sein de votre entreprise. Merci encore et excellente journée.</w:t>
      </w:r>
    </w:p>
    <w:p w14:paraId="17EBA554" w14:textId="46324781" w:rsidR="00C477C7" w:rsidRDefault="00C477C7">
      <w:r>
        <w:br w:type="page"/>
      </w:r>
    </w:p>
    <w:p w14:paraId="1D0CAA2C" w14:textId="3B66F105"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77777777" w:rsidR="00AB6926" w:rsidRPr="00AB6926" w:rsidRDefault="00AB6926" w:rsidP="00AB6926">
      <w:pPr>
        <w:rPr>
          <w:b/>
          <w:bCs/>
          <w:i/>
          <w:iCs/>
          <w:u w:val="single"/>
        </w:rPr>
      </w:pPr>
      <w:r w:rsidRPr="00AB6926">
        <w:rPr>
          <w:b/>
          <w:bCs/>
          <w:i/>
          <w:iCs/>
          <w:u w:val="single"/>
        </w:rPr>
        <w:t xml:space="preserve">Votre réponse : </w:t>
      </w:r>
    </w:p>
    <w:p w14:paraId="1B1CEF12" w14:textId="77777777" w:rsidR="00132DF7" w:rsidRDefault="00132DF7"/>
    <w:p w14:paraId="0C52A47A" w14:textId="77777777" w:rsidR="00044E9E" w:rsidRDefault="00044E9E">
      <w:r>
        <w:t xml:space="preserve">Après avoir pu auditer les membres de l’agence en charge du processus de gestion des stocks je retiens les points suivants : </w:t>
      </w:r>
    </w:p>
    <w:p w14:paraId="4C597084" w14:textId="77777777" w:rsidR="00044E9E" w:rsidRDefault="00044E9E">
      <w:r>
        <w:t>Point fort de l’agence :</w:t>
      </w:r>
    </w:p>
    <w:p w14:paraId="665A9DD6" w14:textId="77777777" w:rsidR="00044E9E" w:rsidRDefault="00044E9E" w:rsidP="00044E9E">
      <w:pPr>
        <w:pStyle w:val="Paragraphedeliste"/>
        <w:numPr>
          <w:ilvl w:val="0"/>
          <w:numId w:val="11"/>
        </w:numPr>
      </w:pPr>
      <w:r>
        <w:t>Une organisation bien structurée et avec des rôles bien identifiés pour chacun des collaborateurs. Les fiches de poste sont bien rédigées et les objectifs fixés par le directeur d’agence sont largement atteignables et ambitieux</w:t>
      </w:r>
    </w:p>
    <w:p w14:paraId="0B7E050B" w14:textId="77777777" w:rsidR="00044E9E" w:rsidRDefault="00044E9E" w:rsidP="00044E9E">
      <w:r>
        <w:t xml:space="preserve">Points sensibles : </w:t>
      </w:r>
    </w:p>
    <w:p w14:paraId="478B8D16" w14:textId="11386E63" w:rsidR="002245F3" w:rsidRDefault="002245F3" w:rsidP="00044E9E">
      <w:pPr>
        <w:pStyle w:val="Paragraphedeliste"/>
        <w:numPr>
          <w:ilvl w:val="0"/>
          <w:numId w:val="11"/>
        </w:numPr>
      </w:pPr>
      <w:r>
        <w:t>Trop de temps passé à gérer les procédures administratives au détriment de la gestion efficace des stocks en temps réel ;</w:t>
      </w:r>
    </w:p>
    <w:p w14:paraId="3CEF7540" w14:textId="600624A3" w:rsidR="002245F3" w:rsidRDefault="002245F3" w:rsidP="00044E9E">
      <w:pPr>
        <w:pStyle w:val="Paragraphedeliste"/>
        <w:numPr>
          <w:ilvl w:val="0"/>
          <w:numId w:val="11"/>
        </w:numPr>
      </w:pPr>
      <w:r>
        <w:t>La bonne structure de l’organisation peut conduire à une organisation en colonne ou l’information doit d’abord remonter en tête de pilier (chef de service) avant d’être transmise dans un autre pilier. (</w:t>
      </w:r>
      <w:proofErr w:type="gramStart"/>
      <w:r>
        <w:t>ex</w:t>
      </w:r>
      <w:proofErr w:type="gramEnd"/>
      <w:r>
        <w:t> : une info du préparateur de commande à destination du réceptionnaire passe par le responsable du service logistique puis le responsable du service achat avant de redescendre au réceptionnaire). Un travail plus transversal serait profitable.</w:t>
      </w:r>
    </w:p>
    <w:p w14:paraId="66B87859" w14:textId="01560C55" w:rsidR="002245F3" w:rsidRDefault="002245F3" w:rsidP="002245F3">
      <w:r>
        <w:t>Écarts :</w:t>
      </w:r>
    </w:p>
    <w:p w14:paraId="425DA57B" w14:textId="77777777" w:rsidR="002245F3" w:rsidRDefault="002245F3" w:rsidP="00044E9E">
      <w:pPr>
        <w:pStyle w:val="Paragraphedeliste"/>
        <w:numPr>
          <w:ilvl w:val="0"/>
          <w:numId w:val="11"/>
        </w:numPr>
      </w:pPr>
      <w:r>
        <w:t>Un logiciel de gestion des stocks qui n’est pas encore au point et pour lequel tout le monde n’est pas encore formé.</w:t>
      </w:r>
    </w:p>
    <w:p w14:paraId="5A9A4352" w14:textId="5594BD13" w:rsidR="00AB6926" w:rsidRDefault="002245F3" w:rsidP="00044E9E">
      <w:pPr>
        <w:pStyle w:val="Paragraphedeliste"/>
        <w:numPr>
          <w:ilvl w:val="0"/>
          <w:numId w:val="11"/>
        </w:numPr>
      </w:pPr>
      <w:r>
        <w:t>Écart entre le guide des bonnes pratiques et la réalité du terrain ou certaines taches décrites ne sont pas réalisable en l’état.</w:t>
      </w:r>
      <w:r w:rsidR="00AB6926">
        <w:br w:type="page"/>
      </w:r>
    </w:p>
    <w:p w14:paraId="1E715ACE" w14:textId="6D9541A6" w:rsidR="00B34A7D" w:rsidRPr="00220B67" w:rsidRDefault="00784C0D"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Q7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77777777" w:rsidR="00AB6926" w:rsidRPr="001308B5" w:rsidRDefault="00AB6926" w:rsidP="00AB6926">
      <w:pPr>
        <w:rPr>
          <w:b/>
          <w:bCs/>
          <w:i/>
          <w:iCs/>
          <w:u w:val="single"/>
        </w:rPr>
      </w:pPr>
      <w:r w:rsidRPr="001308B5">
        <w:rPr>
          <w:b/>
          <w:bCs/>
          <w:i/>
          <w:iCs/>
          <w:u w:val="single"/>
        </w:rPr>
        <w:t xml:space="preserve">Votre réponse : </w:t>
      </w:r>
    </w:p>
    <w:p w14:paraId="7E4E0252" w14:textId="77777777" w:rsidR="00B34A7D" w:rsidRDefault="00B34A7D"/>
    <w:tbl>
      <w:tblPr>
        <w:tblW w:w="9072" w:type="dxa"/>
        <w:tblLayout w:type="fixed"/>
        <w:tblCellMar>
          <w:left w:w="10" w:type="dxa"/>
          <w:right w:w="10" w:type="dxa"/>
        </w:tblCellMar>
        <w:tblLook w:val="04A0" w:firstRow="1" w:lastRow="0" w:firstColumn="1" w:lastColumn="0" w:noHBand="0" w:noVBand="1"/>
      </w:tblPr>
      <w:tblGrid>
        <w:gridCol w:w="3023"/>
        <w:gridCol w:w="6049"/>
      </w:tblGrid>
      <w:tr w:rsidR="002245F3" w14:paraId="37820D95" w14:textId="77777777" w:rsidTr="00C74606">
        <w:tblPrEx>
          <w:tblCellMar>
            <w:top w:w="0" w:type="dxa"/>
            <w:bottom w:w="0" w:type="dxa"/>
          </w:tblCellMar>
        </w:tblPrEx>
        <w:tc>
          <w:tcPr>
            <w:tcW w:w="302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8187310" w14:textId="77777777" w:rsidR="002245F3" w:rsidRDefault="002245F3" w:rsidP="00C74606">
            <w:pPr>
              <w:pStyle w:val="TableContents"/>
            </w:pPr>
            <w:r>
              <w:rPr>
                <w:b/>
                <w:bCs/>
              </w:rPr>
              <w:t>Problème</w:t>
            </w:r>
          </w:p>
        </w:tc>
        <w:tc>
          <w:tcPr>
            <w:tcW w:w="60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60916D" w14:textId="77777777" w:rsidR="002245F3" w:rsidRDefault="002245F3" w:rsidP="002245F3">
            <w:r>
              <w:t>Un logiciel de gestion des stocks qui n’est pas encore au point et pour lequel tout le monde n’est pas encore formé.</w:t>
            </w:r>
          </w:p>
          <w:p w14:paraId="3D030275" w14:textId="5ED01FCB" w:rsidR="002245F3" w:rsidRPr="002245F3" w:rsidRDefault="002245F3" w:rsidP="002245F3">
            <w:pPr>
              <w:pStyle w:val="Standard"/>
            </w:pPr>
          </w:p>
        </w:tc>
      </w:tr>
      <w:tr w:rsidR="002245F3" w14:paraId="04AAD161" w14:textId="77777777" w:rsidTr="00C74606">
        <w:tblPrEx>
          <w:tblCellMar>
            <w:top w:w="0" w:type="dxa"/>
            <w:bottom w:w="0" w:type="dxa"/>
          </w:tblCellMar>
        </w:tblPrEx>
        <w:tc>
          <w:tcPr>
            <w:tcW w:w="3023" w:type="dxa"/>
            <w:tcBorders>
              <w:left w:val="single" w:sz="2" w:space="0" w:color="000000"/>
              <w:bottom w:val="single" w:sz="2" w:space="0" w:color="000000"/>
            </w:tcBorders>
            <w:shd w:val="clear" w:color="auto" w:fill="auto"/>
            <w:tcMar>
              <w:top w:w="55" w:type="dxa"/>
              <w:left w:w="55" w:type="dxa"/>
              <w:bottom w:w="55" w:type="dxa"/>
              <w:right w:w="55" w:type="dxa"/>
            </w:tcMar>
          </w:tcPr>
          <w:p w14:paraId="134FE71F" w14:textId="77777777" w:rsidR="002245F3" w:rsidRDefault="002245F3" w:rsidP="00C74606">
            <w:pPr>
              <w:pStyle w:val="TableContents"/>
            </w:pPr>
            <w:r>
              <w:rPr>
                <w:b/>
                <w:bCs/>
              </w:rPr>
              <w:t>Méthode</w:t>
            </w:r>
          </w:p>
        </w:tc>
        <w:tc>
          <w:tcPr>
            <w:tcW w:w="60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624981" w14:textId="2F09A521" w:rsidR="002245F3" w:rsidRDefault="002245F3" w:rsidP="00C74606">
            <w:pPr>
              <w:pStyle w:val="TableContents"/>
            </w:pPr>
            <w:r>
              <w:t>Absence de formation</w:t>
            </w:r>
          </w:p>
        </w:tc>
      </w:tr>
      <w:tr w:rsidR="002245F3" w14:paraId="5F95D84D" w14:textId="77777777" w:rsidTr="00C74606">
        <w:tblPrEx>
          <w:tblCellMar>
            <w:top w:w="0" w:type="dxa"/>
            <w:bottom w:w="0" w:type="dxa"/>
          </w:tblCellMar>
        </w:tblPrEx>
        <w:tc>
          <w:tcPr>
            <w:tcW w:w="3023" w:type="dxa"/>
            <w:tcBorders>
              <w:left w:val="single" w:sz="2" w:space="0" w:color="000000"/>
              <w:bottom w:val="single" w:sz="2" w:space="0" w:color="000000"/>
            </w:tcBorders>
            <w:shd w:val="clear" w:color="auto" w:fill="auto"/>
            <w:tcMar>
              <w:top w:w="55" w:type="dxa"/>
              <w:left w:w="55" w:type="dxa"/>
              <w:bottom w:w="55" w:type="dxa"/>
              <w:right w:w="55" w:type="dxa"/>
            </w:tcMar>
          </w:tcPr>
          <w:p w14:paraId="282F1EED" w14:textId="77777777" w:rsidR="002245F3" w:rsidRDefault="002245F3" w:rsidP="00C74606">
            <w:pPr>
              <w:pStyle w:val="TableContents"/>
            </w:pPr>
            <w:r>
              <w:rPr>
                <w:b/>
                <w:bCs/>
              </w:rPr>
              <w:t>Main d’œuvre</w:t>
            </w:r>
          </w:p>
        </w:tc>
        <w:tc>
          <w:tcPr>
            <w:tcW w:w="60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C235C7" w14:textId="4E20FC51" w:rsidR="002245F3" w:rsidRDefault="002245F3" w:rsidP="00C74606">
            <w:pPr>
              <w:pStyle w:val="TableContents"/>
            </w:pPr>
            <w:r>
              <w:t>Pas qualifié pour l’utilisation de ce logiciel</w:t>
            </w:r>
          </w:p>
        </w:tc>
      </w:tr>
      <w:tr w:rsidR="002245F3" w14:paraId="4B8454E5" w14:textId="77777777" w:rsidTr="00C74606">
        <w:tblPrEx>
          <w:tblCellMar>
            <w:top w:w="0" w:type="dxa"/>
            <w:bottom w:w="0" w:type="dxa"/>
          </w:tblCellMar>
        </w:tblPrEx>
        <w:tc>
          <w:tcPr>
            <w:tcW w:w="3023" w:type="dxa"/>
            <w:tcBorders>
              <w:left w:val="single" w:sz="2" w:space="0" w:color="000000"/>
              <w:bottom w:val="single" w:sz="2" w:space="0" w:color="000000"/>
            </w:tcBorders>
            <w:shd w:val="clear" w:color="auto" w:fill="auto"/>
            <w:tcMar>
              <w:top w:w="55" w:type="dxa"/>
              <w:left w:w="55" w:type="dxa"/>
              <w:bottom w:w="55" w:type="dxa"/>
              <w:right w:w="55" w:type="dxa"/>
            </w:tcMar>
          </w:tcPr>
          <w:p w14:paraId="1297E6FB" w14:textId="77777777" w:rsidR="002245F3" w:rsidRDefault="002245F3" w:rsidP="00C74606">
            <w:pPr>
              <w:pStyle w:val="TableContents"/>
            </w:pPr>
            <w:r>
              <w:rPr>
                <w:b/>
                <w:bCs/>
              </w:rPr>
              <w:t>Milieu</w:t>
            </w:r>
          </w:p>
        </w:tc>
        <w:tc>
          <w:tcPr>
            <w:tcW w:w="60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84D8F6" w14:textId="4857C57E" w:rsidR="002245F3" w:rsidRDefault="002245F3" w:rsidP="00C74606">
            <w:pPr>
              <w:pStyle w:val="TableContents"/>
            </w:pPr>
            <w:r>
              <w:t>Gestion des stocks</w:t>
            </w:r>
          </w:p>
        </w:tc>
      </w:tr>
      <w:tr w:rsidR="002245F3" w14:paraId="744425A0" w14:textId="77777777" w:rsidTr="00C74606">
        <w:tblPrEx>
          <w:tblCellMar>
            <w:top w:w="0" w:type="dxa"/>
            <w:bottom w:w="0" w:type="dxa"/>
          </w:tblCellMar>
        </w:tblPrEx>
        <w:tc>
          <w:tcPr>
            <w:tcW w:w="3023" w:type="dxa"/>
            <w:tcBorders>
              <w:left w:val="single" w:sz="2" w:space="0" w:color="000000"/>
              <w:bottom w:val="single" w:sz="2" w:space="0" w:color="000000"/>
            </w:tcBorders>
            <w:shd w:val="clear" w:color="auto" w:fill="auto"/>
            <w:tcMar>
              <w:top w:w="55" w:type="dxa"/>
              <w:left w:w="55" w:type="dxa"/>
              <w:bottom w:w="55" w:type="dxa"/>
              <w:right w:w="55" w:type="dxa"/>
            </w:tcMar>
          </w:tcPr>
          <w:p w14:paraId="2EB9B4E0" w14:textId="77777777" w:rsidR="002245F3" w:rsidRDefault="002245F3" w:rsidP="00C74606">
            <w:pPr>
              <w:pStyle w:val="TableContents"/>
            </w:pPr>
            <w:r>
              <w:rPr>
                <w:b/>
                <w:bCs/>
              </w:rPr>
              <w:t>Machines</w:t>
            </w:r>
          </w:p>
        </w:tc>
        <w:tc>
          <w:tcPr>
            <w:tcW w:w="60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5CCD7E" w14:textId="53C56C28" w:rsidR="002245F3" w:rsidRDefault="002245F3" w:rsidP="00C74606">
            <w:pPr>
              <w:pStyle w:val="TableContents"/>
            </w:pPr>
            <w:r>
              <w:t>Logiciel trop complexe</w:t>
            </w:r>
          </w:p>
        </w:tc>
      </w:tr>
      <w:tr w:rsidR="002245F3" w14:paraId="0A6B01EF" w14:textId="77777777" w:rsidTr="00C74606">
        <w:tblPrEx>
          <w:tblCellMar>
            <w:top w:w="0" w:type="dxa"/>
            <w:bottom w:w="0" w:type="dxa"/>
          </w:tblCellMar>
        </w:tblPrEx>
        <w:tc>
          <w:tcPr>
            <w:tcW w:w="3023" w:type="dxa"/>
            <w:tcBorders>
              <w:left w:val="single" w:sz="2" w:space="0" w:color="000000"/>
              <w:bottom w:val="single" w:sz="2" w:space="0" w:color="000000"/>
            </w:tcBorders>
            <w:shd w:val="clear" w:color="auto" w:fill="auto"/>
            <w:tcMar>
              <w:top w:w="55" w:type="dxa"/>
              <w:left w:w="55" w:type="dxa"/>
              <w:bottom w:w="55" w:type="dxa"/>
              <w:right w:w="55" w:type="dxa"/>
            </w:tcMar>
          </w:tcPr>
          <w:p w14:paraId="75645692" w14:textId="77777777" w:rsidR="002245F3" w:rsidRDefault="002245F3" w:rsidP="00C74606">
            <w:pPr>
              <w:pStyle w:val="TableContents"/>
            </w:pPr>
            <w:r>
              <w:rPr>
                <w:b/>
                <w:bCs/>
              </w:rPr>
              <w:t>Matières</w:t>
            </w:r>
          </w:p>
        </w:tc>
        <w:tc>
          <w:tcPr>
            <w:tcW w:w="60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5A0B2A" w14:textId="396381AC" w:rsidR="002245F3" w:rsidRDefault="00477997" w:rsidP="00C74606">
            <w:pPr>
              <w:pStyle w:val="TableContents"/>
            </w:pPr>
            <w:r>
              <w:t xml:space="preserve">Outil informatique </w:t>
            </w:r>
          </w:p>
        </w:tc>
      </w:tr>
    </w:tbl>
    <w:p w14:paraId="5A0AA6B5" w14:textId="77777777" w:rsidR="00477997" w:rsidRDefault="00477997"/>
    <w:p w14:paraId="54ED5153" w14:textId="77777777" w:rsidR="00477997" w:rsidRDefault="00477997"/>
    <w:tbl>
      <w:tblPr>
        <w:tblW w:w="9072" w:type="dxa"/>
        <w:tblLayout w:type="fixed"/>
        <w:tblCellMar>
          <w:left w:w="10" w:type="dxa"/>
          <w:right w:w="10" w:type="dxa"/>
        </w:tblCellMar>
        <w:tblLook w:val="04A0" w:firstRow="1" w:lastRow="0" w:firstColumn="1" w:lastColumn="0" w:noHBand="0" w:noVBand="1"/>
      </w:tblPr>
      <w:tblGrid>
        <w:gridCol w:w="3023"/>
        <w:gridCol w:w="6049"/>
      </w:tblGrid>
      <w:tr w:rsidR="00477997" w14:paraId="5E140D24" w14:textId="77777777" w:rsidTr="00C74606">
        <w:tblPrEx>
          <w:tblCellMar>
            <w:top w:w="0" w:type="dxa"/>
            <w:bottom w:w="0" w:type="dxa"/>
          </w:tblCellMar>
        </w:tblPrEx>
        <w:tc>
          <w:tcPr>
            <w:tcW w:w="302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F55B678" w14:textId="77777777" w:rsidR="00477997" w:rsidRDefault="00477997" w:rsidP="00C74606">
            <w:pPr>
              <w:pStyle w:val="TableContents"/>
            </w:pPr>
            <w:r>
              <w:rPr>
                <w:b/>
                <w:bCs/>
              </w:rPr>
              <w:t>Problème</w:t>
            </w:r>
          </w:p>
        </w:tc>
        <w:tc>
          <w:tcPr>
            <w:tcW w:w="60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CFDB12" w14:textId="722071F6" w:rsidR="00477997" w:rsidRPr="002245F3" w:rsidRDefault="00477997" w:rsidP="00477997">
            <w:r>
              <w:t>Écart entre le guide des bonnes pratiques et la réalité du terrain ou certaines taches décrites ne sont pas réalisable en l’état.</w:t>
            </w:r>
          </w:p>
        </w:tc>
      </w:tr>
      <w:tr w:rsidR="00477997" w14:paraId="0C4505F9" w14:textId="77777777" w:rsidTr="00C74606">
        <w:tblPrEx>
          <w:tblCellMar>
            <w:top w:w="0" w:type="dxa"/>
            <w:bottom w:w="0" w:type="dxa"/>
          </w:tblCellMar>
        </w:tblPrEx>
        <w:tc>
          <w:tcPr>
            <w:tcW w:w="3023" w:type="dxa"/>
            <w:tcBorders>
              <w:left w:val="single" w:sz="2" w:space="0" w:color="000000"/>
              <w:bottom w:val="single" w:sz="2" w:space="0" w:color="000000"/>
            </w:tcBorders>
            <w:shd w:val="clear" w:color="auto" w:fill="auto"/>
            <w:tcMar>
              <w:top w:w="55" w:type="dxa"/>
              <w:left w:w="55" w:type="dxa"/>
              <w:bottom w:w="55" w:type="dxa"/>
              <w:right w:w="55" w:type="dxa"/>
            </w:tcMar>
          </w:tcPr>
          <w:p w14:paraId="4249027B" w14:textId="77777777" w:rsidR="00477997" w:rsidRDefault="00477997" w:rsidP="00C74606">
            <w:pPr>
              <w:pStyle w:val="TableContents"/>
            </w:pPr>
            <w:r>
              <w:rPr>
                <w:b/>
                <w:bCs/>
              </w:rPr>
              <w:t>Méthode</w:t>
            </w:r>
          </w:p>
        </w:tc>
        <w:tc>
          <w:tcPr>
            <w:tcW w:w="60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F111D0" w14:textId="77777777" w:rsidR="00477997" w:rsidRDefault="00477997" w:rsidP="00C74606">
            <w:pPr>
              <w:pStyle w:val="TableContents"/>
            </w:pPr>
            <w:r>
              <w:t>Absence de formation</w:t>
            </w:r>
          </w:p>
        </w:tc>
      </w:tr>
      <w:tr w:rsidR="00477997" w14:paraId="5E06E75F" w14:textId="77777777" w:rsidTr="00C74606">
        <w:tblPrEx>
          <w:tblCellMar>
            <w:top w:w="0" w:type="dxa"/>
            <w:bottom w:w="0" w:type="dxa"/>
          </w:tblCellMar>
        </w:tblPrEx>
        <w:tc>
          <w:tcPr>
            <w:tcW w:w="3023" w:type="dxa"/>
            <w:tcBorders>
              <w:left w:val="single" w:sz="2" w:space="0" w:color="000000"/>
              <w:bottom w:val="single" w:sz="2" w:space="0" w:color="000000"/>
            </w:tcBorders>
            <w:shd w:val="clear" w:color="auto" w:fill="auto"/>
            <w:tcMar>
              <w:top w:w="55" w:type="dxa"/>
              <w:left w:w="55" w:type="dxa"/>
              <w:bottom w:w="55" w:type="dxa"/>
              <w:right w:w="55" w:type="dxa"/>
            </w:tcMar>
          </w:tcPr>
          <w:p w14:paraId="4F02D7C8" w14:textId="77777777" w:rsidR="00477997" w:rsidRDefault="00477997" w:rsidP="00C74606">
            <w:pPr>
              <w:pStyle w:val="TableContents"/>
            </w:pPr>
            <w:r>
              <w:rPr>
                <w:b/>
                <w:bCs/>
              </w:rPr>
              <w:t>Main d’œuvre</w:t>
            </w:r>
          </w:p>
        </w:tc>
        <w:tc>
          <w:tcPr>
            <w:tcW w:w="60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1CE195" w14:textId="1FFED24F" w:rsidR="00477997" w:rsidRDefault="00477997" w:rsidP="00C74606">
            <w:pPr>
              <w:pStyle w:val="TableContents"/>
            </w:pPr>
            <w:r>
              <w:t>Collaborateurs qui s’adaptent aux nouveaux outils</w:t>
            </w:r>
          </w:p>
        </w:tc>
      </w:tr>
      <w:tr w:rsidR="00477997" w14:paraId="3FFA88B6" w14:textId="77777777" w:rsidTr="00C74606">
        <w:tblPrEx>
          <w:tblCellMar>
            <w:top w:w="0" w:type="dxa"/>
            <w:bottom w:w="0" w:type="dxa"/>
          </w:tblCellMar>
        </w:tblPrEx>
        <w:tc>
          <w:tcPr>
            <w:tcW w:w="3023" w:type="dxa"/>
            <w:tcBorders>
              <w:left w:val="single" w:sz="2" w:space="0" w:color="000000"/>
              <w:bottom w:val="single" w:sz="2" w:space="0" w:color="000000"/>
            </w:tcBorders>
            <w:shd w:val="clear" w:color="auto" w:fill="auto"/>
            <w:tcMar>
              <w:top w:w="55" w:type="dxa"/>
              <w:left w:w="55" w:type="dxa"/>
              <w:bottom w:w="55" w:type="dxa"/>
              <w:right w:w="55" w:type="dxa"/>
            </w:tcMar>
          </w:tcPr>
          <w:p w14:paraId="49E703F9" w14:textId="77777777" w:rsidR="00477997" w:rsidRDefault="00477997" w:rsidP="00C74606">
            <w:pPr>
              <w:pStyle w:val="TableContents"/>
            </w:pPr>
            <w:r>
              <w:rPr>
                <w:b/>
                <w:bCs/>
              </w:rPr>
              <w:t>Milieu</w:t>
            </w:r>
          </w:p>
        </w:tc>
        <w:tc>
          <w:tcPr>
            <w:tcW w:w="60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9046D7" w14:textId="3D17F271" w:rsidR="00477997" w:rsidRDefault="00477997" w:rsidP="00C74606">
            <w:pPr>
              <w:pStyle w:val="TableContents"/>
            </w:pPr>
            <w:r>
              <w:t>Poste de travail</w:t>
            </w:r>
          </w:p>
        </w:tc>
      </w:tr>
      <w:tr w:rsidR="00477997" w14:paraId="185D730E" w14:textId="77777777" w:rsidTr="00C74606">
        <w:tblPrEx>
          <w:tblCellMar>
            <w:top w:w="0" w:type="dxa"/>
            <w:bottom w:w="0" w:type="dxa"/>
          </w:tblCellMar>
        </w:tblPrEx>
        <w:tc>
          <w:tcPr>
            <w:tcW w:w="3023" w:type="dxa"/>
            <w:tcBorders>
              <w:left w:val="single" w:sz="2" w:space="0" w:color="000000"/>
              <w:bottom w:val="single" w:sz="2" w:space="0" w:color="000000"/>
            </w:tcBorders>
            <w:shd w:val="clear" w:color="auto" w:fill="auto"/>
            <w:tcMar>
              <w:top w:w="55" w:type="dxa"/>
              <w:left w:w="55" w:type="dxa"/>
              <w:bottom w:w="55" w:type="dxa"/>
              <w:right w:w="55" w:type="dxa"/>
            </w:tcMar>
          </w:tcPr>
          <w:p w14:paraId="095B8975" w14:textId="77777777" w:rsidR="00477997" w:rsidRDefault="00477997" w:rsidP="00C74606">
            <w:pPr>
              <w:pStyle w:val="TableContents"/>
            </w:pPr>
            <w:r>
              <w:rPr>
                <w:b/>
                <w:bCs/>
              </w:rPr>
              <w:t>Machines</w:t>
            </w:r>
          </w:p>
        </w:tc>
        <w:tc>
          <w:tcPr>
            <w:tcW w:w="60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B51118" w14:textId="02A91BEE" w:rsidR="00477997" w:rsidRDefault="00477997" w:rsidP="00C74606">
            <w:pPr>
              <w:pStyle w:val="TableContents"/>
            </w:pPr>
            <w:proofErr w:type="gramStart"/>
            <w:r>
              <w:t>nouveaux</w:t>
            </w:r>
            <w:proofErr w:type="gramEnd"/>
            <w:r>
              <w:t xml:space="preserve"> outils</w:t>
            </w:r>
          </w:p>
        </w:tc>
      </w:tr>
      <w:tr w:rsidR="00477997" w14:paraId="0473F8F4" w14:textId="77777777" w:rsidTr="00C74606">
        <w:tblPrEx>
          <w:tblCellMar>
            <w:top w:w="0" w:type="dxa"/>
            <w:bottom w:w="0" w:type="dxa"/>
          </w:tblCellMar>
        </w:tblPrEx>
        <w:tc>
          <w:tcPr>
            <w:tcW w:w="3023" w:type="dxa"/>
            <w:tcBorders>
              <w:left w:val="single" w:sz="2" w:space="0" w:color="000000"/>
              <w:bottom w:val="single" w:sz="2" w:space="0" w:color="000000"/>
            </w:tcBorders>
            <w:shd w:val="clear" w:color="auto" w:fill="auto"/>
            <w:tcMar>
              <w:top w:w="55" w:type="dxa"/>
              <w:left w:w="55" w:type="dxa"/>
              <w:bottom w:w="55" w:type="dxa"/>
              <w:right w:w="55" w:type="dxa"/>
            </w:tcMar>
          </w:tcPr>
          <w:p w14:paraId="54138F71" w14:textId="77777777" w:rsidR="00477997" w:rsidRDefault="00477997" w:rsidP="00C74606">
            <w:pPr>
              <w:pStyle w:val="TableContents"/>
            </w:pPr>
            <w:r>
              <w:rPr>
                <w:b/>
                <w:bCs/>
              </w:rPr>
              <w:t>Matières</w:t>
            </w:r>
          </w:p>
        </w:tc>
        <w:tc>
          <w:tcPr>
            <w:tcW w:w="60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72B41A" w14:textId="04A393E6" w:rsidR="00477997" w:rsidRDefault="00477997" w:rsidP="00C74606">
            <w:pPr>
              <w:pStyle w:val="TableContents"/>
            </w:pPr>
            <w:r>
              <w:t>Guide écrit</w:t>
            </w:r>
          </w:p>
        </w:tc>
      </w:tr>
    </w:tbl>
    <w:p w14:paraId="7C7956C5" w14:textId="65AA64E3" w:rsidR="00AB6926" w:rsidRDefault="00AB6926">
      <w:r>
        <w:br w:type="page"/>
      </w:r>
    </w:p>
    <w:p w14:paraId="25CC9BD6" w14:textId="545B450B" w:rsidR="00E22630" w:rsidRPr="00D00A5A" w:rsidRDefault="00670698"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Q8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77777777" w:rsidR="00C36519" w:rsidRPr="001308B5" w:rsidRDefault="00C36519" w:rsidP="00C36519">
      <w:pPr>
        <w:rPr>
          <w:b/>
          <w:bCs/>
          <w:i/>
          <w:iCs/>
          <w:u w:val="single"/>
        </w:rPr>
      </w:pPr>
      <w:r w:rsidRPr="001308B5">
        <w:rPr>
          <w:b/>
          <w:bCs/>
          <w:i/>
          <w:iCs/>
          <w:u w:val="single"/>
        </w:rPr>
        <w:t xml:space="preserve">Votre réponse : </w:t>
      </w:r>
    </w:p>
    <w:p w14:paraId="05773554" w14:textId="207B7223" w:rsidR="00477997" w:rsidRDefault="00477997" w:rsidP="00477997">
      <w:proofErr w:type="spellStart"/>
      <w:r>
        <w:t>Ecart</w:t>
      </w:r>
      <w:proofErr w:type="spellEnd"/>
      <w:r>
        <w:t xml:space="preserve"> 1 : </w:t>
      </w:r>
      <w:r>
        <w:t>Un logiciel de gestion des stocks qui n’est pas encore au point et pour lequel tout le monde n’est pas encore formé.</w:t>
      </w:r>
    </w:p>
    <w:p w14:paraId="3AD67511" w14:textId="6C74E23E" w:rsidR="00477997" w:rsidRDefault="00477997" w:rsidP="00477997">
      <w:r>
        <w:t>Solutions :</w:t>
      </w:r>
    </w:p>
    <w:p w14:paraId="77DF3DC2" w14:textId="132DA6A1" w:rsidR="00F656EC" w:rsidRDefault="00477997" w:rsidP="00477997">
      <w:pPr>
        <w:pStyle w:val="Paragraphedeliste"/>
        <w:numPr>
          <w:ilvl w:val="0"/>
          <w:numId w:val="15"/>
        </w:numPr>
      </w:pPr>
      <w:r>
        <w:t>Finaliser le logiciel de gestion des stocks en lien avec les collaborateurs en charge de l’utiliser afin de prendre en compte les bonnes pratiques et de le rendre utilisable rapidement par le plus grand nombre</w:t>
      </w:r>
    </w:p>
    <w:p w14:paraId="57EA525F" w14:textId="02F9C00F" w:rsidR="00477997" w:rsidRDefault="00477997" w:rsidP="00477997">
      <w:pPr>
        <w:pStyle w:val="Paragraphedeliste"/>
        <w:numPr>
          <w:ilvl w:val="0"/>
          <w:numId w:val="15"/>
        </w:numPr>
      </w:pPr>
      <w:r>
        <w:t>Assurer la formation des collaborateurs à l’utilisation de ce logiciel y compris les responsables de service</w:t>
      </w:r>
    </w:p>
    <w:p w14:paraId="4249B3E6" w14:textId="0A79F98E" w:rsidR="00477997" w:rsidRDefault="00477997" w:rsidP="00477997"/>
    <w:p w14:paraId="7A891AB1" w14:textId="62F880DE" w:rsidR="00477997" w:rsidRDefault="00477997" w:rsidP="00477997">
      <w:proofErr w:type="spellStart"/>
      <w:r>
        <w:t>Ecart</w:t>
      </w:r>
      <w:proofErr w:type="spellEnd"/>
      <w:r>
        <w:t xml:space="preserve"> 2 : </w:t>
      </w:r>
      <w:r>
        <w:t>Écart entre le guide des bonnes pratiques et la réalité du terrain ou certaines taches décrites ne sont pas réalisable en l’état.</w:t>
      </w:r>
    </w:p>
    <w:p w14:paraId="2BCF6C3F" w14:textId="6DE657F3" w:rsidR="00477997" w:rsidRDefault="00477997" w:rsidP="00477997">
      <w:r>
        <w:t>Solutions :</w:t>
      </w:r>
    </w:p>
    <w:p w14:paraId="38C8EA48" w14:textId="1F106D6B" w:rsidR="00477997" w:rsidRDefault="00477997" w:rsidP="00477997">
      <w:pPr>
        <w:pStyle w:val="Paragraphedeliste"/>
        <w:numPr>
          <w:ilvl w:val="0"/>
          <w:numId w:val="16"/>
        </w:numPr>
      </w:pPr>
      <w:r>
        <w:t xml:space="preserve">Mettre en place un groupe de travail pour travailler sur la refonte du guide des bonnes pratiques </w:t>
      </w:r>
      <w:proofErr w:type="spellStart"/>
      <w:r>
        <w:t>incluants</w:t>
      </w:r>
      <w:proofErr w:type="spellEnd"/>
      <w:r>
        <w:t xml:space="preserve"> des membres de chaque service</w:t>
      </w:r>
    </w:p>
    <w:p w14:paraId="5442726B" w14:textId="7BFA876E" w:rsidR="00477997" w:rsidRDefault="00477997" w:rsidP="00477997">
      <w:pPr>
        <w:pStyle w:val="Paragraphedeliste"/>
        <w:numPr>
          <w:ilvl w:val="0"/>
          <w:numId w:val="16"/>
        </w:numPr>
      </w:pPr>
      <w:r>
        <w:t>Faire valider les process pour chaque atelier avec les membres de ces derniers afin d’être en corrélation entre les pratiques normées et les pratiques efficaces et rapides en vue d’améliorer l’efficacité et l’efficience des processus opérationnels.</w:t>
      </w:r>
    </w:p>
    <w:sectPr w:rsidR="004779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F">
    <w:altName w:val="Calibri"/>
    <w:panose1 w:val="020B0604020202020204"/>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8007D7"/>
    <w:multiLevelType w:val="hybridMultilevel"/>
    <w:tmpl w:val="B3A4234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405A56"/>
    <w:multiLevelType w:val="hybridMultilevel"/>
    <w:tmpl w:val="C8DE70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3ED2F27"/>
    <w:multiLevelType w:val="hybridMultilevel"/>
    <w:tmpl w:val="935EF68A"/>
    <w:lvl w:ilvl="0" w:tplc="5C66268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933DCC"/>
    <w:multiLevelType w:val="hybridMultilevel"/>
    <w:tmpl w:val="77A0C4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8D6DFD"/>
    <w:multiLevelType w:val="hybridMultilevel"/>
    <w:tmpl w:val="A06002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202B79"/>
    <w:multiLevelType w:val="hybridMultilevel"/>
    <w:tmpl w:val="4078D1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817798F"/>
    <w:multiLevelType w:val="hybridMultilevel"/>
    <w:tmpl w:val="954E5A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484E22"/>
    <w:multiLevelType w:val="hybridMultilevel"/>
    <w:tmpl w:val="B2E6B9F0"/>
    <w:lvl w:ilvl="0" w:tplc="5C6626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4190943">
    <w:abstractNumId w:val="4"/>
  </w:num>
  <w:num w:numId="2" w16cid:durableId="1991135259">
    <w:abstractNumId w:val="0"/>
  </w:num>
  <w:num w:numId="3" w16cid:durableId="1718436041">
    <w:abstractNumId w:val="14"/>
  </w:num>
  <w:num w:numId="4" w16cid:durableId="1218784048">
    <w:abstractNumId w:val="10"/>
  </w:num>
  <w:num w:numId="5" w16cid:durableId="483425338">
    <w:abstractNumId w:val="2"/>
  </w:num>
  <w:num w:numId="6" w16cid:durableId="735053103">
    <w:abstractNumId w:val="1"/>
  </w:num>
  <w:num w:numId="7" w16cid:durableId="1394936817">
    <w:abstractNumId w:val="6"/>
  </w:num>
  <w:num w:numId="8" w16cid:durableId="1800415067">
    <w:abstractNumId w:val="3"/>
  </w:num>
  <w:num w:numId="9" w16cid:durableId="1915552221">
    <w:abstractNumId w:val="15"/>
  </w:num>
  <w:num w:numId="10" w16cid:durableId="1693261883">
    <w:abstractNumId w:val="9"/>
  </w:num>
  <w:num w:numId="11" w16cid:durableId="337005170">
    <w:abstractNumId w:val="8"/>
  </w:num>
  <w:num w:numId="12" w16cid:durableId="58211317">
    <w:abstractNumId w:val="5"/>
  </w:num>
  <w:num w:numId="13" w16cid:durableId="4407936">
    <w:abstractNumId w:val="7"/>
  </w:num>
  <w:num w:numId="14" w16cid:durableId="1609005339">
    <w:abstractNumId w:val="11"/>
  </w:num>
  <w:num w:numId="15" w16cid:durableId="443772175">
    <w:abstractNumId w:val="12"/>
  </w:num>
  <w:num w:numId="16" w16cid:durableId="9149760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C2B"/>
    <w:rsid w:val="00004DA6"/>
    <w:rsid w:val="0000721F"/>
    <w:rsid w:val="00012CF6"/>
    <w:rsid w:val="000222DD"/>
    <w:rsid w:val="00035C4F"/>
    <w:rsid w:val="00043060"/>
    <w:rsid w:val="00044E9E"/>
    <w:rsid w:val="0004724B"/>
    <w:rsid w:val="000476D3"/>
    <w:rsid w:val="000625E1"/>
    <w:rsid w:val="00070D73"/>
    <w:rsid w:val="00091554"/>
    <w:rsid w:val="00093EB4"/>
    <w:rsid w:val="00095CEF"/>
    <w:rsid w:val="000A2DF3"/>
    <w:rsid w:val="000A33FC"/>
    <w:rsid w:val="000A7EDD"/>
    <w:rsid w:val="000C133A"/>
    <w:rsid w:val="000C1FF9"/>
    <w:rsid w:val="000C2F13"/>
    <w:rsid w:val="000C5C50"/>
    <w:rsid w:val="000C6BE2"/>
    <w:rsid w:val="000D571E"/>
    <w:rsid w:val="000D7160"/>
    <w:rsid w:val="000D7931"/>
    <w:rsid w:val="000E250E"/>
    <w:rsid w:val="000E3A32"/>
    <w:rsid w:val="000F5B1C"/>
    <w:rsid w:val="000F6A4C"/>
    <w:rsid w:val="0010307D"/>
    <w:rsid w:val="001032DD"/>
    <w:rsid w:val="001053B4"/>
    <w:rsid w:val="001103C4"/>
    <w:rsid w:val="0011157B"/>
    <w:rsid w:val="0011258E"/>
    <w:rsid w:val="00117C61"/>
    <w:rsid w:val="001214BD"/>
    <w:rsid w:val="00122875"/>
    <w:rsid w:val="001236A8"/>
    <w:rsid w:val="00123AE8"/>
    <w:rsid w:val="0012429D"/>
    <w:rsid w:val="00125F83"/>
    <w:rsid w:val="001263C8"/>
    <w:rsid w:val="0012661C"/>
    <w:rsid w:val="00126814"/>
    <w:rsid w:val="00127AE3"/>
    <w:rsid w:val="001308B5"/>
    <w:rsid w:val="00132DF7"/>
    <w:rsid w:val="001360BC"/>
    <w:rsid w:val="00142E80"/>
    <w:rsid w:val="00173553"/>
    <w:rsid w:val="00175CFD"/>
    <w:rsid w:val="00183F03"/>
    <w:rsid w:val="00184552"/>
    <w:rsid w:val="001853A7"/>
    <w:rsid w:val="00186FD0"/>
    <w:rsid w:val="00190AEC"/>
    <w:rsid w:val="001A7798"/>
    <w:rsid w:val="001B14EC"/>
    <w:rsid w:val="001C3D03"/>
    <w:rsid w:val="001C6CAB"/>
    <w:rsid w:val="001C73FC"/>
    <w:rsid w:val="001D2A61"/>
    <w:rsid w:val="001D4146"/>
    <w:rsid w:val="001E5729"/>
    <w:rsid w:val="001F2522"/>
    <w:rsid w:val="001F3BFE"/>
    <w:rsid w:val="001F6FC2"/>
    <w:rsid w:val="00205407"/>
    <w:rsid w:val="00220B67"/>
    <w:rsid w:val="0022125E"/>
    <w:rsid w:val="002245F3"/>
    <w:rsid w:val="002412CB"/>
    <w:rsid w:val="00256153"/>
    <w:rsid w:val="00256413"/>
    <w:rsid w:val="00256D24"/>
    <w:rsid w:val="0026441D"/>
    <w:rsid w:val="002767E6"/>
    <w:rsid w:val="002808C1"/>
    <w:rsid w:val="00284B42"/>
    <w:rsid w:val="002951F2"/>
    <w:rsid w:val="0029564C"/>
    <w:rsid w:val="002A19E9"/>
    <w:rsid w:val="002B18BD"/>
    <w:rsid w:val="002B2721"/>
    <w:rsid w:val="002B3A62"/>
    <w:rsid w:val="002B6F5B"/>
    <w:rsid w:val="002D63AA"/>
    <w:rsid w:val="002D75A9"/>
    <w:rsid w:val="002E166A"/>
    <w:rsid w:val="002F3ABB"/>
    <w:rsid w:val="00304694"/>
    <w:rsid w:val="00304FE0"/>
    <w:rsid w:val="003060F0"/>
    <w:rsid w:val="00307497"/>
    <w:rsid w:val="0031426E"/>
    <w:rsid w:val="00325916"/>
    <w:rsid w:val="00337FB8"/>
    <w:rsid w:val="00343D20"/>
    <w:rsid w:val="003479A0"/>
    <w:rsid w:val="003520EE"/>
    <w:rsid w:val="00356255"/>
    <w:rsid w:val="00360CAE"/>
    <w:rsid w:val="0036105E"/>
    <w:rsid w:val="00367F0C"/>
    <w:rsid w:val="003721EC"/>
    <w:rsid w:val="00374724"/>
    <w:rsid w:val="00376DFC"/>
    <w:rsid w:val="003925BB"/>
    <w:rsid w:val="003949B7"/>
    <w:rsid w:val="003950F3"/>
    <w:rsid w:val="003A0C12"/>
    <w:rsid w:val="003A6A12"/>
    <w:rsid w:val="003B64C4"/>
    <w:rsid w:val="003C35A8"/>
    <w:rsid w:val="003C4D20"/>
    <w:rsid w:val="003D1486"/>
    <w:rsid w:val="003D707E"/>
    <w:rsid w:val="003D7B6F"/>
    <w:rsid w:val="003E1578"/>
    <w:rsid w:val="003E18DC"/>
    <w:rsid w:val="003E1B2B"/>
    <w:rsid w:val="003E4A5C"/>
    <w:rsid w:val="003F0539"/>
    <w:rsid w:val="003F61E6"/>
    <w:rsid w:val="00401E31"/>
    <w:rsid w:val="00406AD5"/>
    <w:rsid w:val="0041192C"/>
    <w:rsid w:val="00412CE0"/>
    <w:rsid w:val="00413AA3"/>
    <w:rsid w:val="00414DF2"/>
    <w:rsid w:val="00415463"/>
    <w:rsid w:val="004214E4"/>
    <w:rsid w:val="004241FB"/>
    <w:rsid w:val="0042727B"/>
    <w:rsid w:val="00431CD3"/>
    <w:rsid w:val="00433BF2"/>
    <w:rsid w:val="00457513"/>
    <w:rsid w:val="004614FA"/>
    <w:rsid w:val="00461523"/>
    <w:rsid w:val="00465D80"/>
    <w:rsid w:val="00472E00"/>
    <w:rsid w:val="004747E2"/>
    <w:rsid w:val="00475FFF"/>
    <w:rsid w:val="00477997"/>
    <w:rsid w:val="004816D0"/>
    <w:rsid w:val="00491A74"/>
    <w:rsid w:val="004932DF"/>
    <w:rsid w:val="00495E74"/>
    <w:rsid w:val="004A1447"/>
    <w:rsid w:val="004B15E7"/>
    <w:rsid w:val="004C7CE9"/>
    <w:rsid w:val="004D1BC1"/>
    <w:rsid w:val="004D274D"/>
    <w:rsid w:val="004D62F4"/>
    <w:rsid w:val="004E1049"/>
    <w:rsid w:val="004E1A90"/>
    <w:rsid w:val="004E470E"/>
    <w:rsid w:val="00501685"/>
    <w:rsid w:val="005121C4"/>
    <w:rsid w:val="00512623"/>
    <w:rsid w:val="00520D0A"/>
    <w:rsid w:val="00523E71"/>
    <w:rsid w:val="00526B4A"/>
    <w:rsid w:val="00526C1A"/>
    <w:rsid w:val="00531E39"/>
    <w:rsid w:val="005375B9"/>
    <w:rsid w:val="00542FF3"/>
    <w:rsid w:val="00545531"/>
    <w:rsid w:val="005509FD"/>
    <w:rsid w:val="00550A37"/>
    <w:rsid w:val="00550B98"/>
    <w:rsid w:val="00553300"/>
    <w:rsid w:val="005650C6"/>
    <w:rsid w:val="00570F9E"/>
    <w:rsid w:val="0058212C"/>
    <w:rsid w:val="005858DC"/>
    <w:rsid w:val="00587C25"/>
    <w:rsid w:val="005A1B19"/>
    <w:rsid w:val="005A2381"/>
    <w:rsid w:val="005B3F67"/>
    <w:rsid w:val="005C1EC4"/>
    <w:rsid w:val="005D6E6D"/>
    <w:rsid w:val="005D6FEB"/>
    <w:rsid w:val="005E4D45"/>
    <w:rsid w:val="005F1E15"/>
    <w:rsid w:val="005F2043"/>
    <w:rsid w:val="00600837"/>
    <w:rsid w:val="00603FF0"/>
    <w:rsid w:val="00604F7B"/>
    <w:rsid w:val="00611A59"/>
    <w:rsid w:val="00611F11"/>
    <w:rsid w:val="00625FB0"/>
    <w:rsid w:val="0062636C"/>
    <w:rsid w:val="00630CE5"/>
    <w:rsid w:val="00632F3A"/>
    <w:rsid w:val="00633124"/>
    <w:rsid w:val="006403A2"/>
    <w:rsid w:val="00670698"/>
    <w:rsid w:val="006734DF"/>
    <w:rsid w:val="00674415"/>
    <w:rsid w:val="0067452F"/>
    <w:rsid w:val="0067529E"/>
    <w:rsid w:val="00681FE1"/>
    <w:rsid w:val="00686213"/>
    <w:rsid w:val="00687EAF"/>
    <w:rsid w:val="0069200F"/>
    <w:rsid w:val="0069586A"/>
    <w:rsid w:val="006A3894"/>
    <w:rsid w:val="006B1AE7"/>
    <w:rsid w:val="006B723A"/>
    <w:rsid w:val="006B7B97"/>
    <w:rsid w:val="006C5330"/>
    <w:rsid w:val="006D363B"/>
    <w:rsid w:val="006D78EC"/>
    <w:rsid w:val="006E422C"/>
    <w:rsid w:val="006E7C89"/>
    <w:rsid w:val="006F1665"/>
    <w:rsid w:val="00700CFD"/>
    <w:rsid w:val="007040CB"/>
    <w:rsid w:val="0071267C"/>
    <w:rsid w:val="00712AE2"/>
    <w:rsid w:val="00712B0E"/>
    <w:rsid w:val="00720944"/>
    <w:rsid w:val="007269FE"/>
    <w:rsid w:val="00732CF4"/>
    <w:rsid w:val="007356DE"/>
    <w:rsid w:val="00741498"/>
    <w:rsid w:val="00745253"/>
    <w:rsid w:val="00751206"/>
    <w:rsid w:val="007615F6"/>
    <w:rsid w:val="00774203"/>
    <w:rsid w:val="007754D9"/>
    <w:rsid w:val="00781F9C"/>
    <w:rsid w:val="0078451A"/>
    <w:rsid w:val="00784C0D"/>
    <w:rsid w:val="00785DE9"/>
    <w:rsid w:val="0078657B"/>
    <w:rsid w:val="0079038F"/>
    <w:rsid w:val="00795C8A"/>
    <w:rsid w:val="007A5711"/>
    <w:rsid w:val="007A63CD"/>
    <w:rsid w:val="007A6C71"/>
    <w:rsid w:val="007B0825"/>
    <w:rsid w:val="007B29E8"/>
    <w:rsid w:val="007C6BA5"/>
    <w:rsid w:val="007D2AE0"/>
    <w:rsid w:val="007D3204"/>
    <w:rsid w:val="007D6333"/>
    <w:rsid w:val="007E2175"/>
    <w:rsid w:val="007E3D1C"/>
    <w:rsid w:val="007F10B4"/>
    <w:rsid w:val="007F7EFE"/>
    <w:rsid w:val="00801C5C"/>
    <w:rsid w:val="008067CC"/>
    <w:rsid w:val="00812809"/>
    <w:rsid w:val="008142C3"/>
    <w:rsid w:val="00814C8C"/>
    <w:rsid w:val="00815C63"/>
    <w:rsid w:val="00817565"/>
    <w:rsid w:val="008203D4"/>
    <w:rsid w:val="00831CFE"/>
    <w:rsid w:val="008416E0"/>
    <w:rsid w:val="0084729D"/>
    <w:rsid w:val="00853E64"/>
    <w:rsid w:val="008554DD"/>
    <w:rsid w:val="00857CF2"/>
    <w:rsid w:val="00860264"/>
    <w:rsid w:val="008726AA"/>
    <w:rsid w:val="00874DED"/>
    <w:rsid w:val="00875E14"/>
    <w:rsid w:val="008773AD"/>
    <w:rsid w:val="00883797"/>
    <w:rsid w:val="00884FC5"/>
    <w:rsid w:val="00891032"/>
    <w:rsid w:val="00894878"/>
    <w:rsid w:val="00896258"/>
    <w:rsid w:val="008A1E8A"/>
    <w:rsid w:val="008A2453"/>
    <w:rsid w:val="008A7F4F"/>
    <w:rsid w:val="008B0ED8"/>
    <w:rsid w:val="008B26B4"/>
    <w:rsid w:val="008B293F"/>
    <w:rsid w:val="008B2BA7"/>
    <w:rsid w:val="008B4AB5"/>
    <w:rsid w:val="008C0332"/>
    <w:rsid w:val="008D0D4A"/>
    <w:rsid w:val="008D29DA"/>
    <w:rsid w:val="008D4844"/>
    <w:rsid w:val="008D5E80"/>
    <w:rsid w:val="008D69EA"/>
    <w:rsid w:val="008E114C"/>
    <w:rsid w:val="008E16BB"/>
    <w:rsid w:val="008F2902"/>
    <w:rsid w:val="009015F7"/>
    <w:rsid w:val="00903E88"/>
    <w:rsid w:val="0090689F"/>
    <w:rsid w:val="00913A80"/>
    <w:rsid w:val="0092526D"/>
    <w:rsid w:val="00926536"/>
    <w:rsid w:val="009345DE"/>
    <w:rsid w:val="009363C5"/>
    <w:rsid w:val="00936A66"/>
    <w:rsid w:val="00941845"/>
    <w:rsid w:val="00944F0D"/>
    <w:rsid w:val="00951B73"/>
    <w:rsid w:val="00955662"/>
    <w:rsid w:val="0096696B"/>
    <w:rsid w:val="00966E2B"/>
    <w:rsid w:val="00970025"/>
    <w:rsid w:val="009722CA"/>
    <w:rsid w:val="009811D1"/>
    <w:rsid w:val="009854AE"/>
    <w:rsid w:val="009906B2"/>
    <w:rsid w:val="009B0170"/>
    <w:rsid w:val="009B059D"/>
    <w:rsid w:val="009B4585"/>
    <w:rsid w:val="009C13B5"/>
    <w:rsid w:val="009C3B71"/>
    <w:rsid w:val="009C5DE6"/>
    <w:rsid w:val="009E0296"/>
    <w:rsid w:val="009E0A08"/>
    <w:rsid w:val="009E24FB"/>
    <w:rsid w:val="009F3927"/>
    <w:rsid w:val="009F7D34"/>
    <w:rsid w:val="00A03CD3"/>
    <w:rsid w:val="00A06A5A"/>
    <w:rsid w:val="00A0722A"/>
    <w:rsid w:val="00A10EAF"/>
    <w:rsid w:val="00A26A47"/>
    <w:rsid w:val="00A34D9D"/>
    <w:rsid w:val="00A36E40"/>
    <w:rsid w:val="00A402C1"/>
    <w:rsid w:val="00A41ED3"/>
    <w:rsid w:val="00A41F93"/>
    <w:rsid w:val="00A4269E"/>
    <w:rsid w:val="00A60053"/>
    <w:rsid w:val="00A60862"/>
    <w:rsid w:val="00A64F19"/>
    <w:rsid w:val="00A6754D"/>
    <w:rsid w:val="00A701BC"/>
    <w:rsid w:val="00A7060E"/>
    <w:rsid w:val="00A72724"/>
    <w:rsid w:val="00A75788"/>
    <w:rsid w:val="00A76224"/>
    <w:rsid w:val="00A81A7B"/>
    <w:rsid w:val="00A845BD"/>
    <w:rsid w:val="00A877F6"/>
    <w:rsid w:val="00A879B6"/>
    <w:rsid w:val="00A93E32"/>
    <w:rsid w:val="00A944BE"/>
    <w:rsid w:val="00AA5C1B"/>
    <w:rsid w:val="00AB62DC"/>
    <w:rsid w:val="00AB6926"/>
    <w:rsid w:val="00AC5A94"/>
    <w:rsid w:val="00AE7C52"/>
    <w:rsid w:val="00AF5A38"/>
    <w:rsid w:val="00AF5AF2"/>
    <w:rsid w:val="00AF6392"/>
    <w:rsid w:val="00B0195F"/>
    <w:rsid w:val="00B0248D"/>
    <w:rsid w:val="00B03D6D"/>
    <w:rsid w:val="00B06316"/>
    <w:rsid w:val="00B06AEC"/>
    <w:rsid w:val="00B07C1A"/>
    <w:rsid w:val="00B21A87"/>
    <w:rsid w:val="00B27F55"/>
    <w:rsid w:val="00B34A7D"/>
    <w:rsid w:val="00B41BBB"/>
    <w:rsid w:val="00B435BB"/>
    <w:rsid w:val="00B479A2"/>
    <w:rsid w:val="00B536C7"/>
    <w:rsid w:val="00B55274"/>
    <w:rsid w:val="00B55833"/>
    <w:rsid w:val="00B56AE1"/>
    <w:rsid w:val="00B64149"/>
    <w:rsid w:val="00B65675"/>
    <w:rsid w:val="00B66FA9"/>
    <w:rsid w:val="00B72675"/>
    <w:rsid w:val="00B74334"/>
    <w:rsid w:val="00B77064"/>
    <w:rsid w:val="00B7772A"/>
    <w:rsid w:val="00B806BE"/>
    <w:rsid w:val="00B856AC"/>
    <w:rsid w:val="00B91B67"/>
    <w:rsid w:val="00BA077D"/>
    <w:rsid w:val="00BA0B13"/>
    <w:rsid w:val="00BA39E3"/>
    <w:rsid w:val="00BA58AB"/>
    <w:rsid w:val="00BA5BE8"/>
    <w:rsid w:val="00BB130C"/>
    <w:rsid w:val="00BC448D"/>
    <w:rsid w:val="00BD154F"/>
    <w:rsid w:val="00BD196A"/>
    <w:rsid w:val="00BD1DB0"/>
    <w:rsid w:val="00BD3029"/>
    <w:rsid w:val="00BE00C8"/>
    <w:rsid w:val="00BE7B78"/>
    <w:rsid w:val="00BF1831"/>
    <w:rsid w:val="00BF261F"/>
    <w:rsid w:val="00BF787C"/>
    <w:rsid w:val="00C00EE6"/>
    <w:rsid w:val="00C01395"/>
    <w:rsid w:val="00C0157E"/>
    <w:rsid w:val="00C075E6"/>
    <w:rsid w:val="00C139EB"/>
    <w:rsid w:val="00C1579B"/>
    <w:rsid w:val="00C17907"/>
    <w:rsid w:val="00C201D2"/>
    <w:rsid w:val="00C22691"/>
    <w:rsid w:val="00C3287E"/>
    <w:rsid w:val="00C34DD8"/>
    <w:rsid w:val="00C35F2D"/>
    <w:rsid w:val="00C36519"/>
    <w:rsid w:val="00C421F6"/>
    <w:rsid w:val="00C43930"/>
    <w:rsid w:val="00C44AEA"/>
    <w:rsid w:val="00C45BA2"/>
    <w:rsid w:val="00C477C7"/>
    <w:rsid w:val="00C51353"/>
    <w:rsid w:val="00C51626"/>
    <w:rsid w:val="00C55CAF"/>
    <w:rsid w:val="00C57189"/>
    <w:rsid w:val="00C620C4"/>
    <w:rsid w:val="00C64DD6"/>
    <w:rsid w:val="00C656A4"/>
    <w:rsid w:val="00C719C4"/>
    <w:rsid w:val="00C83B9D"/>
    <w:rsid w:val="00C84504"/>
    <w:rsid w:val="00C87049"/>
    <w:rsid w:val="00C9492D"/>
    <w:rsid w:val="00C96830"/>
    <w:rsid w:val="00CA67EF"/>
    <w:rsid w:val="00CB0DCB"/>
    <w:rsid w:val="00CB1493"/>
    <w:rsid w:val="00CB5B94"/>
    <w:rsid w:val="00CB7033"/>
    <w:rsid w:val="00CD41AD"/>
    <w:rsid w:val="00CE2F45"/>
    <w:rsid w:val="00CF5584"/>
    <w:rsid w:val="00D003ED"/>
    <w:rsid w:val="00D00A5A"/>
    <w:rsid w:val="00D00E22"/>
    <w:rsid w:val="00D04EF3"/>
    <w:rsid w:val="00D11CD7"/>
    <w:rsid w:val="00D11E69"/>
    <w:rsid w:val="00D12087"/>
    <w:rsid w:val="00D1614D"/>
    <w:rsid w:val="00D16B96"/>
    <w:rsid w:val="00D17D93"/>
    <w:rsid w:val="00D21D2F"/>
    <w:rsid w:val="00D24CD1"/>
    <w:rsid w:val="00D340EA"/>
    <w:rsid w:val="00D352B2"/>
    <w:rsid w:val="00D35A32"/>
    <w:rsid w:val="00D3674D"/>
    <w:rsid w:val="00D417B4"/>
    <w:rsid w:val="00D42199"/>
    <w:rsid w:val="00D53A7B"/>
    <w:rsid w:val="00D64DDB"/>
    <w:rsid w:val="00D70063"/>
    <w:rsid w:val="00D70B23"/>
    <w:rsid w:val="00D72569"/>
    <w:rsid w:val="00D73841"/>
    <w:rsid w:val="00D77148"/>
    <w:rsid w:val="00D828C3"/>
    <w:rsid w:val="00D83247"/>
    <w:rsid w:val="00D948B8"/>
    <w:rsid w:val="00D96DD3"/>
    <w:rsid w:val="00DA0353"/>
    <w:rsid w:val="00DA5567"/>
    <w:rsid w:val="00DA6D1F"/>
    <w:rsid w:val="00DC1E0A"/>
    <w:rsid w:val="00DD01DA"/>
    <w:rsid w:val="00DD18DB"/>
    <w:rsid w:val="00DD4246"/>
    <w:rsid w:val="00E0062D"/>
    <w:rsid w:val="00E01EE4"/>
    <w:rsid w:val="00E048E6"/>
    <w:rsid w:val="00E078B5"/>
    <w:rsid w:val="00E10AE5"/>
    <w:rsid w:val="00E10C1F"/>
    <w:rsid w:val="00E12F05"/>
    <w:rsid w:val="00E154E7"/>
    <w:rsid w:val="00E22630"/>
    <w:rsid w:val="00E26417"/>
    <w:rsid w:val="00E513EF"/>
    <w:rsid w:val="00E53368"/>
    <w:rsid w:val="00E535DC"/>
    <w:rsid w:val="00E53B6A"/>
    <w:rsid w:val="00E55739"/>
    <w:rsid w:val="00E57FB7"/>
    <w:rsid w:val="00E64DD5"/>
    <w:rsid w:val="00E64E2D"/>
    <w:rsid w:val="00E70624"/>
    <w:rsid w:val="00E8496A"/>
    <w:rsid w:val="00E92593"/>
    <w:rsid w:val="00E9455B"/>
    <w:rsid w:val="00EA5E07"/>
    <w:rsid w:val="00EA759D"/>
    <w:rsid w:val="00EA765C"/>
    <w:rsid w:val="00EB0D40"/>
    <w:rsid w:val="00EB15CE"/>
    <w:rsid w:val="00EB3D15"/>
    <w:rsid w:val="00EC0070"/>
    <w:rsid w:val="00EC2E5B"/>
    <w:rsid w:val="00EC6EE8"/>
    <w:rsid w:val="00ED2059"/>
    <w:rsid w:val="00EE3A87"/>
    <w:rsid w:val="00EE65CA"/>
    <w:rsid w:val="00EF1E5D"/>
    <w:rsid w:val="00EF422D"/>
    <w:rsid w:val="00EF6D6B"/>
    <w:rsid w:val="00EF70CF"/>
    <w:rsid w:val="00EF7946"/>
    <w:rsid w:val="00F01DCE"/>
    <w:rsid w:val="00F04624"/>
    <w:rsid w:val="00F0532B"/>
    <w:rsid w:val="00F15A91"/>
    <w:rsid w:val="00F201B6"/>
    <w:rsid w:val="00F20E4E"/>
    <w:rsid w:val="00F24263"/>
    <w:rsid w:val="00F27BA7"/>
    <w:rsid w:val="00F373AF"/>
    <w:rsid w:val="00F47CF3"/>
    <w:rsid w:val="00F53547"/>
    <w:rsid w:val="00F656EC"/>
    <w:rsid w:val="00F74769"/>
    <w:rsid w:val="00F82763"/>
    <w:rsid w:val="00FA4A5E"/>
    <w:rsid w:val="00FA6261"/>
    <w:rsid w:val="00FA6C1B"/>
    <w:rsid w:val="00FC7404"/>
    <w:rsid w:val="00FD2038"/>
    <w:rsid w:val="00FE0A08"/>
    <w:rsid w:val="00FE795E"/>
    <w:rsid w:val="00FF11C6"/>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C"/>
  </w:style>
  <w:style w:type="paragraph" w:styleId="Titre2">
    <w:name w:val="heading 2"/>
    <w:basedOn w:val="Normal"/>
    <w:next w:val="Normal"/>
    <w:link w:val="Titre2Car"/>
    <w:uiPriority w:val="9"/>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B67"/>
    <w:pPr>
      <w:ind w:left="720"/>
      <w:contextualSpacing/>
    </w:pPr>
  </w:style>
  <w:style w:type="paragraph" w:styleId="Titre">
    <w:name w:val="Title"/>
    <w:basedOn w:val="Normal"/>
    <w:next w:val="Normal"/>
    <w:link w:val="TitreC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24CD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Standard">
    <w:name w:val="Standard"/>
    <w:rsid w:val="00A76224"/>
    <w:pPr>
      <w:suppressAutoHyphens/>
      <w:autoSpaceDN w:val="0"/>
      <w:textAlignment w:val="baseline"/>
    </w:pPr>
    <w:rPr>
      <w:rFonts w:ascii="Calibri" w:eastAsia="Calibri" w:hAnsi="Calibri" w:cs="F"/>
    </w:rPr>
  </w:style>
  <w:style w:type="paragraph" w:customStyle="1" w:styleId="TableContents">
    <w:name w:val="Table Contents"/>
    <w:basedOn w:val="Standard"/>
    <w:rsid w:val="00A7622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ECFEC-41D7-4249-8781-1D21102EF7F8}">
  <ds:schemaRefs>
    <ds:schemaRef ds:uri="http://schemas.microsoft.com/sharepoint/v3/contenttype/forms"/>
  </ds:schemaRefs>
</ds:datastoreItem>
</file>

<file path=customXml/itemProps2.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Pages>
  <Words>2295</Words>
  <Characters>12626</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Arnaud GODARD</cp:lastModifiedBy>
  <cp:revision>3</cp:revision>
  <dcterms:created xsi:type="dcterms:W3CDTF">2023-02-13T18:00:00Z</dcterms:created>
  <dcterms:modified xsi:type="dcterms:W3CDTF">2023-02-13T19:50:00Z</dcterms:modified>
</cp:coreProperties>
</file>