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5596" w:rsidRDefault="006054A3" w:rsidP="006054A3">
      <w:pPr>
        <w:jc w:val="center"/>
        <w:rPr>
          <w:rFonts w:ascii="Arial" w:hAnsi="Arial" w:cs="Arial"/>
          <w:sz w:val="28"/>
        </w:rPr>
      </w:pPr>
      <w:r w:rsidRPr="006054A3">
        <w:rPr>
          <w:rFonts w:ascii="Arial" w:hAnsi="Arial" w:cs="Arial"/>
          <w:sz w:val="28"/>
        </w:rPr>
        <w:t>UNIVERSIDAD AUTONOMA DE BAJA CALIFORNIA</w:t>
      </w:r>
    </w:p>
    <w:p w:rsidR="006054A3" w:rsidRDefault="006054A3" w:rsidP="006054A3">
      <w:pPr>
        <w:jc w:val="center"/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inline distT="0" distB="0" distL="0" distR="0">
            <wp:extent cx="3802380" cy="5185064"/>
            <wp:effectExtent l="0" t="0" r="7620" b="0"/>
            <wp:docPr id="1" name="Imagen 1" descr="Resultado de imagen para UABC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ABC LOGO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308" cy="5187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54A3" w:rsidRDefault="006054A3" w:rsidP="006054A3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Materia: Programación Orientada a Objetos</w:t>
      </w:r>
    </w:p>
    <w:p w:rsidR="006054A3" w:rsidRDefault="009948BC" w:rsidP="006054A3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Practica #2</w:t>
      </w:r>
      <w:r w:rsidR="006054A3">
        <w:rPr>
          <w:rFonts w:ascii="Arial" w:hAnsi="Arial" w:cs="Arial"/>
          <w:sz w:val="28"/>
        </w:rPr>
        <w:t xml:space="preserve"> Operaciones con Matrices (Versión </w:t>
      </w:r>
      <w:r>
        <w:rPr>
          <w:rFonts w:ascii="Arial" w:hAnsi="Arial" w:cs="Arial"/>
          <w:sz w:val="28"/>
        </w:rPr>
        <w:t>Orientada a Objetos</w:t>
      </w:r>
      <w:r w:rsidR="006054A3">
        <w:rPr>
          <w:rFonts w:ascii="Arial" w:hAnsi="Arial" w:cs="Arial"/>
          <w:sz w:val="28"/>
        </w:rPr>
        <w:t>)</w:t>
      </w:r>
    </w:p>
    <w:p w:rsidR="006054A3" w:rsidRDefault="006054A3" w:rsidP="006054A3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Alumno: Gutiérrez Soto Guillermo Eugenio</w:t>
      </w:r>
    </w:p>
    <w:p w:rsidR="006054A3" w:rsidRDefault="006054A3" w:rsidP="006054A3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Matricula: 1248593</w:t>
      </w:r>
    </w:p>
    <w:p w:rsidR="006054A3" w:rsidRDefault="006054A3" w:rsidP="006054A3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Profesor</w:t>
      </w:r>
      <w:r w:rsidR="00BF2114">
        <w:rPr>
          <w:rFonts w:ascii="Arial" w:hAnsi="Arial" w:cs="Arial"/>
          <w:sz w:val="28"/>
        </w:rPr>
        <w:t xml:space="preserve"> Clase:</w:t>
      </w:r>
      <w:r>
        <w:rPr>
          <w:rFonts w:ascii="Arial" w:hAnsi="Arial" w:cs="Arial"/>
          <w:sz w:val="28"/>
        </w:rPr>
        <w:t xml:space="preserve"> </w:t>
      </w:r>
      <w:r w:rsidRPr="006054A3">
        <w:rPr>
          <w:rFonts w:ascii="Arial" w:hAnsi="Arial" w:cs="Arial"/>
          <w:sz w:val="28"/>
        </w:rPr>
        <w:t>JUAREZ RAMIREZ J. REYES</w:t>
      </w:r>
    </w:p>
    <w:p w:rsidR="00BF2114" w:rsidRDefault="00BF2114" w:rsidP="006054A3">
      <w:pPr>
        <w:jc w:val="center"/>
        <w:rPr>
          <w:rFonts w:ascii="Arial" w:hAnsi="Arial" w:cs="Arial"/>
          <w:sz w:val="28"/>
        </w:rPr>
      </w:pPr>
      <w:r>
        <w:rPr>
          <w:rFonts w:ascii="Arial" w:hAnsi="Arial" w:cs="Arial"/>
          <w:sz w:val="28"/>
        </w:rPr>
        <w:t>Profesora Laboratorio:</w:t>
      </w:r>
      <w:r w:rsidRPr="00BF2114">
        <w:t xml:space="preserve"> </w:t>
      </w:r>
      <w:proofErr w:type="spellStart"/>
      <w:r w:rsidRPr="00BF2114">
        <w:rPr>
          <w:rFonts w:ascii="Arial" w:hAnsi="Arial" w:cs="Arial"/>
          <w:sz w:val="28"/>
        </w:rPr>
        <w:t>Samantha</w:t>
      </w:r>
      <w:proofErr w:type="spellEnd"/>
      <w:r w:rsidRPr="00BF2114">
        <w:rPr>
          <w:rFonts w:ascii="Arial" w:hAnsi="Arial" w:cs="Arial"/>
          <w:sz w:val="28"/>
        </w:rPr>
        <w:t xml:space="preserve"> Paulina Jiménez </w:t>
      </w:r>
      <w:proofErr w:type="spellStart"/>
      <w:r w:rsidRPr="00BF2114">
        <w:rPr>
          <w:rFonts w:ascii="Arial" w:hAnsi="Arial" w:cs="Arial"/>
          <w:sz w:val="28"/>
        </w:rPr>
        <w:t>Calleros</w:t>
      </w:r>
      <w:proofErr w:type="spellEnd"/>
    </w:p>
    <w:p w:rsidR="006054A3" w:rsidRDefault="006054A3" w:rsidP="006054A3">
      <w:pPr>
        <w:jc w:val="center"/>
        <w:rPr>
          <w:rFonts w:ascii="Arial" w:hAnsi="Arial" w:cs="Arial"/>
          <w:sz w:val="28"/>
        </w:rPr>
      </w:pPr>
    </w:p>
    <w:p w:rsidR="006054A3" w:rsidRDefault="006054A3" w:rsidP="00BF2114">
      <w:pPr>
        <w:rPr>
          <w:rFonts w:ascii="Arial" w:hAnsi="Arial" w:cs="Arial"/>
          <w:sz w:val="28"/>
        </w:rPr>
      </w:pPr>
    </w:p>
    <w:p w:rsidR="006054A3" w:rsidRDefault="006054A3" w:rsidP="006054A3">
      <w:pPr>
        <w:jc w:val="center"/>
        <w:rPr>
          <w:rFonts w:ascii="Arial" w:hAnsi="Arial" w:cs="Arial"/>
          <w:sz w:val="28"/>
          <w:lang w:val="es-US"/>
        </w:rPr>
      </w:pPr>
      <w:r>
        <w:rPr>
          <w:rFonts w:ascii="Arial" w:hAnsi="Arial" w:cs="Arial"/>
          <w:sz w:val="28"/>
          <w:lang w:val="es-US"/>
        </w:rPr>
        <w:lastRenderedPageBreak/>
        <w:t>Desarrollo de la Practica</w:t>
      </w:r>
    </w:p>
    <w:p w:rsidR="009948BC" w:rsidRPr="009948BC" w:rsidRDefault="009948BC" w:rsidP="009948BC">
      <w:pPr>
        <w:jc w:val="both"/>
        <w:rPr>
          <w:rFonts w:ascii="Arial" w:hAnsi="Arial" w:cs="Arial"/>
          <w:lang w:val="es-US"/>
        </w:rPr>
      </w:pPr>
      <w:r w:rsidRPr="009948BC">
        <w:rPr>
          <w:rFonts w:ascii="Arial" w:hAnsi="Arial" w:cs="Arial"/>
          <w:lang w:val="es-US"/>
        </w:rPr>
        <w:t xml:space="preserve">1. Crear </w:t>
      </w:r>
      <w:proofErr w:type="spellStart"/>
      <w:r w:rsidRPr="009948BC">
        <w:rPr>
          <w:rFonts w:ascii="Arial" w:hAnsi="Arial" w:cs="Arial"/>
          <w:lang w:val="es-US"/>
        </w:rPr>
        <w:t>estructruras</w:t>
      </w:r>
      <w:proofErr w:type="spellEnd"/>
      <w:r w:rsidRPr="009948BC">
        <w:rPr>
          <w:rFonts w:ascii="Arial" w:hAnsi="Arial" w:cs="Arial"/>
          <w:lang w:val="es-US"/>
        </w:rPr>
        <w:t xml:space="preserve"> de clases para representar a una matriz de enteros y a una matriz de flotantes. </w:t>
      </w:r>
    </w:p>
    <w:p w:rsidR="009948BC" w:rsidRPr="009948BC" w:rsidRDefault="009948BC" w:rsidP="009948BC">
      <w:pPr>
        <w:jc w:val="both"/>
        <w:rPr>
          <w:rFonts w:ascii="Arial" w:hAnsi="Arial" w:cs="Arial"/>
          <w:lang w:val="es-US"/>
        </w:rPr>
      </w:pPr>
    </w:p>
    <w:p w:rsidR="009948BC" w:rsidRPr="009948BC" w:rsidRDefault="009948BC" w:rsidP="009948BC">
      <w:pPr>
        <w:jc w:val="both"/>
        <w:rPr>
          <w:rFonts w:ascii="Arial" w:hAnsi="Arial" w:cs="Arial"/>
          <w:lang w:val="es-US"/>
        </w:rPr>
      </w:pPr>
      <w:r w:rsidRPr="009948BC">
        <w:rPr>
          <w:rFonts w:ascii="Arial" w:hAnsi="Arial" w:cs="Arial"/>
          <w:lang w:val="es-US"/>
        </w:rPr>
        <w:t xml:space="preserve">2. Sobre ambos tipos de matrices, implementar las operaciones unarias: </w:t>
      </w:r>
    </w:p>
    <w:p w:rsidR="009948BC" w:rsidRPr="009948BC" w:rsidRDefault="009948BC" w:rsidP="009948BC">
      <w:pPr>
        <w:jc w:val="both"/>
        <w:rPr>
          <w:rFonts w:ascii="Arial" w:hAnsi="Arial" w:cs="Arial"/>
          <w:lang w:val="es-US"/>
        </w:rPr>
      </w:pPr>
      <w:r w:rsidRPr="009948BC">
        <w:rPr>
          <w:rFonts w:ascii="Arial" w:hAnsi="Arial" w:cs="Arial"/>
          <w:lang w:val="es-US"/>
        </w:rPr>
        <w:t xml:space="preserve">a) Inicializar matriz </w:t>
      </w:r>
    </w:p>
    <w:p w:rsidR="009948BC" w:rsidRPr="009948BC" w:rsidRDefault="009948BC" w:rsidP="009948BC">
      <w:pPr>
        <w:jc w:val="both"/>
        <w:rPr>
          <w:rFonts w:ascii="Arial" w:hAnsi="Arial" w:cs="Arial"/>
          <w:lang w:val="es-US"/>
        </w:rPr>
      </w:pPr>
      <w:r w:rsidRPr="009948BC">
        <w:rPr>
          <w:rFonts w:ascii="Arial" w:hAnsi="Arial" w:cs="Arial"/>
          <w:lang w:val="es-US"/>
        </w:rPr>
        <w:t xml:space="preserve">b) Imprimir matriz </w:t>
      </w:r>
    </w:p>
    <w:p w:rsidR="009948BC" w:rsidRPr="009948BC" w:rsidRDefault="009948BC" w:rsidP="009948BC">
      <w:pPr>
        <w:jc w:val="both"/>
        <w:rPr>
          <w:rFonts w:ascii="Arial" w:hAnsi="Arial" w:cs="Arial"/>
          <w:lang w:val="es-US"/>
        </w:rPr>
      </w:pPr>
      <w:r w:rsidRPr="009948BC">
        <w:rPr>
          <w:rFonts w:ascii="Arial" w:hAnsi="Arial" w:cs="Arial"/>
          <w:lang w:val="es-US"/>
        </w:rPr>
        <w:t xml:space="preserve">c) Transponer matriz </w:t>
      </w:r>
    </w:p>
    <w:p w:rsidR="009948BC" w:rsidRPr="009948BC" w:rsidRDefault="009948BC" w:rsidP="009948BC">
      <w:pPr>
        <w:jc w:val="both"/>
        <w:rPr>
          <w:rFonts w:ascii="Arial" w:hAnsi="Arial" w:cs="Arial"/>
          <w:lang w:val="es-US"/>
        </w:rPr>
      </w:pPr>
    </w:p>
    <w:p w:rsidR="009948BC" w:rsidRPr="009948BC" w:rsidRDefault="009948BC" w:rsidP="009948BC">
      <w:pPr>
        <w:jc w:val="both"/>
        <w:rPr>
          <w:rFonts w:ascii="Arial" w:hAnsi="Arial" w:cs="Arial"/>
          <w:lang w:val="es-US"/>
        </w:rPr>
      </w:pPr>
      <w:r w:rsidRPr="009948BC">
        <w:rPr>
          <w:rFonts w:ascii="Arial" w:hAnsi="Arial" w:cs="Arial"/>
          <w:lang w:val="es-US"/>
        </w:rPr>
        <w:t xml:space="preserve">3. Sobre ambos tipos de matrices, implementar las operaciones binarias: </w:t>
      </w:r>
    </w:p>
    <w:p w:rsidR="009948BC" w:rsidRPr="009948BC" w:rsidRDefault="009948BC" w:rsidP="009948BC">
      <w:pPr>
        <w:jc w:val="both"/>
        <w:rPr>
          <w:rFonts w:ascii="Arial" w:hAnsi="Arial" w:cs="Arial"/>
          <w:lang w:val="es-US"/>
        </w:rPr>
      </w:pPr>
      <w:r w:rsidRPr="009948BC">
        <w:rPr>
          <w:rFonts w:ascii="Arial" w:hAnsi="Arial" w:cs="Arial"/>
          <w:lang w:val="es-US"/>
        </w:rPr>
        <w:t xml:space="preserve">a) Suma </w:t>
      </w:r>
    </w:p>
    <w:p w:rsidR="009948BC" w:rsidRPr="009948BC" w:rsidRDefault="009948BC" w:rsidP="009948BC">
      <w:pPr>
        <w:jc w:val="both"/>
        <w:rPr>
          <w:rFonts w:ascii="Arial" w:hAnsi="Arial" w:cs="Arial"/>
          <w:lang w:val="es-US"/>
        </w:rPr>
      </w:pPr>
      <w:r w:rsidRPr="009948BC">
        <w:rPr>
          <w:rFonts w:ascii="Arial" w:hAnsi="Arial" w:cs="Arial"/>
          <w:lang w:val="es-US"/>
        </w:rPr>
        <w:t xml:space="preserve">b) Resta </w:t>
      </w:r>
    </w:p>
    <w:p w:rsidR="009948BC" w:rsidRPr="009948BC" w:rsidRDefault="009948BC" w:rsidP="009948BC">
      <w:pPr>
        <w:jc w:val="both"/>
        <w:rPr>
          <w:rFonts w:ascii="Arial" w:hAnsi="Arial" w:cs="Arial"/>
          <w:lang w:val="es-US"/>
        </w:rPr>
      </w:pPr>
      <w:r w:rsidRPr="009948BC">
        <w:rPr>
          <w:rFonts w:ascii="Arial" w:hAnsi="Arial" w:cs="Arial"/>
          <w:lang w:val="es-US"/>
        </w:rPr>
        <w:t>c) Multiplicación</w:t>
      </w:r>
    </w:p>
    <w:p w:rsidR="009948BC" w:rsidRPr="009948BC" w:rsidRDefault="009948BC" w:rsidP="009948BC">
      <w:pPr>
        <w:jc w:val="both"/>
        <w:rPr>
          <w:rFonts w:ascii="Arial" w:hAnsi="Arial" w:cs="Arial"/>
          <w:lang w:val="es-US"/>
        </w:rPr>
      </w:pPr>
    </w:p>
    <w:p w:rsidR="009948BC" w:rsidRPr="009948BC" w:rsidRDefault="009948BC" w:rsidP="009948BC">
      <w:pPr>
        <w:jc w:val="both"/>
        <w:rPr>
          <w:rFonts w:ascii="Arial" w:hAnsi="Arial" w:cs="Arial"/>
          <w:lang w:val="es-US"/>
        </w:rPr>
      </w:pPr>
      <w:r w:rsidRPr="009948BC">
        <w:rPr>
          <w:rFonts w:ascii="Arial" w:hAnsi="Arial" w:cs="Arial"/>
          <w:lang w:val="es-US"/>
        </w:rPr>
        <w:t>4. La matriz resultante de las operaciones unarias o binarias también debe ser impresa en su correspondiente tiempo.</w:t>
      </w:r>
    </w:p>
    <w:p w:rsidR="009948BC" w:rsidRPr="009948BC" w:rsidRDefault="009948BC" w:rsidP="009948BC">
      <w:pPr>
        <w:jc w:val="both"/>
        <w:rPr>
          <w:rFonts w:ascii="Arial" w:hAnsi="Arial" w:cs="Arial"/>
          <w:lang w:val="es-US"/>
        </w:rPr>
      </w:pPr>
      <w:r w:rsidRPr="009948BC">
        <w:rPr>
          <w:rFonts w:ascii="Arial" w:hAnsi="Arial" w:cs="Arial"/>
          <w:lang w:val="es-US"/>
        </w:rPr>
        <w:t xml:space="preserve"> </w:t>
      </w:r>
    </w:p>
    <w:p w:rsidR="009948BC" w:rsidRPr="009948BC" w:rsidRDefault="009948BC" w:rsidP="009948BC">
      <w:pPr>
        <w:jc w:val="both"/>
        <w:rPr>
          <w:rFonts w:ascii="Arial" w:hAnsi="Arial" w:cs="Arial"/>
          <w:lang w:val="es-US"/>
        </w:rPr>
      </w:pPr>
      <w:r w:rsidRPr="009948BC">
        <w:rPr>
          <w:rFonts w:ascii="Arial" w:hAnsi="Arial" w:cs="Arial"/>
          <w:lang w:val="es-US"/>
        </w:rPr>
        <w:t xml:space="preserve">5. Implementar dos niveles de MENUS, preferiblemente: </w:t>
      </w:r>
    </w:p>
    <w:p w:rsidR="009948BC" w:rsidRPr="009948BC" w:rsidRDefault="009948BC" w:rsidP="009948BC">
      <w:pPr>
        <w:jc w:val="both"/>
        <w:rPr>
          <w:rFonts w:ascii="Arial" w:hAnsi="Arial" w:cs="Arial"/>
          <w:lang w:val="es-US"/>
        </w:rPr>
      </w:pPr>
      <w:r w:rsidRPr="009948BC">
        <w:rPr>
          <w:rFonts w:ascii="Arial" w:hAnsi="Arial" w:cs="Arial"/>
          <w:lang w:val="es-US"/>
        </w:rPr>
        <w:t xml:space="preserve">a) Un menú para seleccionar el tipo de matriz a trabajar. </w:t>
      </w:r>
    </w:p>
    <w:p w:rsidR="009948BC" w:rsidRPr="009948BC" w:rsidRDefault="009948BC" w:rsidP="009948BC">
      <w:pPr>
        <w:jc w:val="both"/>
        <w:rPr>
          <w:rFonts w:ascii="Arial" w:hAnsi="Arial" w:cs="Arial"/>
          <w:lang w:val="es-US"/>
        </w:rPr>
      </w:pPr>
      <w:r w:rsidRPr="009948BC">
        <w:rPr>
          <w:rFonts w:ascii="Arial" w:hAnsi="Arial" w:cs="Arial"/>
          <w:lang w:val="es-US"/>
        </w:rPr>
        <w:t>b) Un menú para elegir el tipo de operación a realizar.</w:t>
      </w:r>
    </w:p>
    <w:p w:rsidR="009948BC" w:rsidRPr="009948BC" w:rsidRDefault="009948BC" w:rsidP="009948BC">
      <w:pPr>
        <w:jc w:val="both"/>
        <w:rPr>
          <w:rFonts w:ascii="Arial" w:hAnsi="Arial" w:cs="Arial"/>
          <w:lang w:val="es-US"/>
        </w:rPr>
      </w:pPr>
      <w:r w:rsidRPr="009948BC">
        <w:rPr>
          <w:rFonts w:ascii="Arial" w:hAnsi="Arial" w:cs="Arial"/>
          <w:lang w:val="es-US"/>
        </w:rPr>
        <w:t xml:space="preserve"> </w:t>
      </w:r>
    </w:p>
    <w:p w:rsidR="009948BC" w:rsidRPr="009948BC" w:rsidRDefault="009948BC" w:rsidP="009948BC">
      <w:pPr>
        <w:jc w:val="both"/>
        <w:rPr>
          <w:rFonts w:ascii="Arial" w:hAnsi="Arial" w:cs="Arial"/>
          <w:lang w:val="es-US"/>
        </w:rPr>
      </w:pPr>
      <w:r w:rsidRPr="009948BC">
        <w:rPr>
          <w:rFonts w:ascii="Arial" w:hAnsi="Arial" w:cs="Arial"/>
          <w:lang w:val="es-US"/>
        </w:rPr>
        <w:t xml:space="preserve">Restricciones: </w:t>
      </w:r>
    </w:p>
    <w:p w:rsidR="009948BC" w:rsidRPr="009948BC" w:rsidRDefault="009948BC" w:rsidP="009948BC">
      <w:pPr>
        <w:jc w:val="both"/>
        <w:rPr>
          <w:rFonts w:ascii="Arial" w:hAnsi="Arial" w:cs="Arial"/>
          <w:lang w:val="es-US"/>
        </w:rPr>
      </w:pPr>
      <w:r w:rsidRPr="009948BC">
        <w:rPr>
          <w:rFonts w:ascii="Arial" w:hAnsi="Arial" w:cs="Arial"/>
          <w:lang w:val="es-US"/>
        </w:rPr>
        <w:t xml:space="preserve">1. La captura de las dimensiones debe ser un procedimiento por separado, expresado en métodos dentro de una CLASE dedicada a esta tarea. </w:t>
      </w:r>
    </w:p>
    <w:p w:rsidR="009948BC" w:rsidRPr="009948BC" w:rsidRDefault="009948BC" w:rsidP="009948BC">
      <w:pPr>
        <w:jc w:val="both"/>
        <w:rPr>
          <w:rFonts w:ascii="Arial" w:hAnsi="Arial" w:cs="Arial"/>
          <w:lang w:val="es-US"/>
        </w:rPr>
      </w:pPr>
      <w:r w:rsidRPr="009948BC">
        <w:rPr>
          <w:rFonts w:ascii="Arial" w:hAnsi="Arial" w:cs="Arial"/>
          <w:lang w:val="es-US"/>
        </w:rPr>
        <w:t xml:space="preserve">2. Las validaciones de las dimensiones debe ser un procedimiento por separado, expresado en métodos dentro de una CLASE dedicada a esta </w:t>
      </w:r>
      <w:proofErr w:type="gramStart"/>
      <w:r w:rsidRPr="009948BC">
        <w:rPr>
          <w:rFonts w:ascii="Arial" w:hAnsi="Arial" w:cs="Arial"/>
          <w:lang w:val="es-US"/>
        </w:rPr>
        <w:t>tarea..</w:t>
      </w:r>
      <w:proofErr w:type="gramEnd"/>
      <w:r w:rsidRPr="009948BC">
        <w:rPr>
          <w:rFonts w:ascii="Arial" w:hAnsi="Arial" w:cs="Arial"/>
          <w:lang w:val="es-US"/>
        </w:rPr>
        <w:t xml:space="preserve"> </w:t>
      </w:r>
    </w:p>
    <w:p w:rsidR="009948BC" w:rsidRPr="009948BC" w:rsidRDefault="009948BC" w:rsidP="009948BC">
      <w:pPr>
        <w:jc w:val="both"/>
        <w:rPr>
          <w:rFonts w:ascii="Arial" w:hAnsi="Arial" w:cs="Arial"/>
          <w:lang w:val="es-US"/>
        </w:rPr>
      </w:pPr>
      <w:r w:rsidRPr="009948BC">
        <w:rPr>
          <w:rFonts w:ascii="Arial" w:hAnsi="Arial" w:cs="Arial"/>
          <w:lang w:val="es-US"/>
        </w:rPr>
        <w:t xml:space="preserve">3. Las operaciones deben ser procedimientos por separado, expresado en métodos dentro de una CLASE dedicada a esta tarea. </w:t>
      </w:r>
    </w:p>
    <w:p w:rsidR="00912A48" w:rsidRPr="009948BC" w:rsidRDefault="009948BC" w:rsidP="009948BC">
      <w:pPr>
        <w:jc w:val="both"/>
        <w:rPr>
          <w:rFonts w:ascii="Arial" w:hAnsi="Arial" w:cs="Arial"/>
          <w:lang w:val="es-US"/>
        </w:rPr>
      </w:pPr>
      <w:r w:rsidRPr="009948BC">
        <w:rPr>
          <w:rFonts w:ascii="Arial" w:hAnsi="Arial" w:cs="Arial"/>
          <w:lang w:val="es-US"/>
        </w:rPr>
        <w:t>4. Todo procesamiento que pueda ser separado, por su naturaliza, debe ser un procedimiento por separado, expresado en métodos dentro de una CLASE dedicada a esta tarea.</w:t>
      </w:r>
    </w:p>
    <w:p w:rsidR="00912A48" w:rsidRDefault="00912A48" w:rsidP="00912A48">
      <w:pPr>
        <w:jc w:val="both"/>
        <w:rPr>
          <w:rFonts w:ascii="Arial" w:hAnsi="Arial" w:cs="Arial"/>
          <w:lang w:val="es-US"/>
        </w:rPr>
      </w:pPr>
    </w:p>
    <w:p w:rsidR="00912A48" w:rsidRDefault="00912A48" w:rsidP="00912A48">
      <w:pPr>
        <w:jc w:val="center"/>
        <w:rPr>
          <w:rFonts w:ascii="Arial" w:hAnsi="Arial" w:cs="Arial"/>
          <w:sz w:val="28"/>
          <w:lang w:val="es-US"/>
        </w:rPr>
      </w:pPr>
      <w:r>
        <w:rPr>
          <w:rFonts w:ascii="Arial" w:hAnsi="Arial" w:cs="Arial"/>
          <w:sz w:val="28"/>
          <w:lang w:val="es-US"/>
        </w:rPr>
        <w:lastRenderedPageBreak/>
        <w:t>Pantalla de corrida</w:t>
      </w:r>
    </w:p>
    <w:p w:rsidR="00BF2114" w:rsidRDefault="00CC09B4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 w:rsidRPr="000B1424">
        <w:rPr>
          <w:rFonts w:ascii="Arial" w:hAnsi="Arial" w:cs="Arial"/>
          <w:sz w:val="24"/>
          <w:lang w:val="es-US"/>
        </w:rPr>
        <w:t>Generando matrices Enteras y Flotantes</w:t>
      </w:r>
    </w:p>
    <w:p w:rsidR="000B1424" w:rsidRPr="000B1424" w:rsidRDefault="00F83ABB" w:rsidP="00BF2114">
      <w:pPr>
        <w:tabs>
          <w:tab w:val="left" w:pos="3696"/>
        </w:tabs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301A4824" wp14:editId="76B3C110">
            <wp:extent cx="5612130" cy="3251200"/>
            <wp:effectExtent l="0" t="0" r="762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24" w:rsidRDefault="000B1424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rFonts w:ascii="Arial" w:hAnsi="Arial" w:cs="Arial"/>
          <w:sz w:val="24"/>
          <w:lang w:val="es-US"/>
        </w:rPr>
        <w:t>Matriz Entera</w:t>
      </w:r>
    </w:p>
    <w:p w:rsidR="000B1424" w:rsidRDefault="000B1424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noProof/>
          <w:lang w:eastAsia="es-MX"/>
        </w:rPr>
        <w:drawing>
          <wp:inline distT="0" distB="0" distL="0" distR="0" wp14:anchorId="48C17F8C" wp14:editId="74E8101F">
            <wp:extent cx="5612130" cy="3251200"/>
            <wp:effectExtent l="0" t="0" r="7620" b="635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24" w:rsidRDefault="000B1424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</w:p>
    <w:p w:rsidR="000B1424" w:rsidRDefault="000B1424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</w:p>
    <w:p w:rsidR="000B1424" w:rsidRDefault="000B1424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rFonts w:ascii="Arial" w:hAnsi="Arial" w:cs="Arial"/>
          <w:sz w:val="24"/>
          <w:lang w:val="es-US"/>
        </w:rPr>
        <w:lastRenderedPageBreak/>
        <w:t>Generar una Matriz Entera (Matriz 1)</w:t>
      </w:r>
    </w:p>
    <w:p w:rsidR="000B1424" w:rsidRDefault="00F83ABB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noProof/>
          <w:lang w:eastAsia="es-MX"/>
        </w:rPr>
        <w:drawing>
          <wp:inline distT="0" distB="0" distL="0" distR="0" wp14:anchorId="5DDC93B8" wp14:editId="5EBF5B37">
            <wp:extent cx="5612130" cy="3251200"/>
            <wp:effectExtent l="0" t="0" r="762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24" w:rsidRDefault="000B1424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rFonts w:ascii="Arial" w:hAnsi="Arial" w:cs="Arial"/>
          <w:sz w:val="24"/>
          <w:lang w:val="es-US"/>
        </w:rPr>
        <w:t>Generar una Matriz Entera (Matriz 2)</w:t>
      </w:r>
    </w:p>
    <w:p w:rsidR="000B1424" w:rsidRDefault="00F83ABB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noProof/>
          <w:lang w:eastAsia="es-MX"/>
        </w:rPr>
        <w:drawing>
          <wp:inline distT="0" distB="0" distL="0" distR="0" wp14:anchorId="10923530" wp14:editId="56F2155F">
            <wp:extent cx="5612130" cy="32512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24" w:rsidRDefault="000B1424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</w:p>
    <w:p w:rsidR="000B1424" w:rsidRDefault="000B1424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</w:p>
    <w:p w:rsidR="000B1424" w:rsidRDefault="000B1424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</w:p>
    <w:p w:rsidR="000B1424" w:rsidRDefault="000B1424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rFonts w:ascii="Arial" w:hAnsi="Arial" w:cs="Arial"/>
          <w:sz w:val="24"/>
          <w:lang w:val="es-US"/>
        </w:rPr>
        <w:lastRenderedPageBreak/>
        <w:t>Imprimir Matriz entera (Matriz 1)</w:t>
      </w:r>
    </w:p>
    <w:p w:rsidR="000B1424" w:rsidRDefault="00F83ABB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noProof/>
          <w:lang w:eastAsia="es-MX"/>
        </w:rPr>
        <w:drawing>
          <wp:inline distT="0" distB="0" distL="0" distR="0" wp14:anchorId="482BD5F7" wp14:editId="2286EE9C">
            <wp:extent cx="5612130" cy="32512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24" w:rsidRDefault="000B1424" w:rsidP="00BF2114">
      <w:pPr>
        <w:tabs>
          <w:tab w:val="left" w:pos="3696"/>
        </w:tabs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  <w:lang w:val="es-US"/>
        </w:rPr>
        <w:t>Imprimir Matriz entera (</w:t>
      </w:r>
      <w:r>
        <w:rPr>
          <w:rFonts w:ascii="Arial" w:hAnsi="Arial" w:cs="Arial"/>
          <w:sz w:val="24"/>
        </w:rPr>
        <w:t>Matriz 2)</w:t>
      </w:r>
    </w:p>
    <w:p w:rsidR="000B1424" w:rsidRPr="000B1424" w:rsidRDefault="00F83ABB" w:rsidP="00BF2114">
      <w:pPr>
        <w:tabs>
          <w:tab w:val="left" w:pos="3696"/>
        </w:tabs>
        <w:jc w:val="both"/>
        <w:rPr>
          <w:rFonts w:ascii="Arial" w:hAnsi="Arial" w:cs="Arial"/>
          <w:sz w:val="24"/>
        </w:rPr>
      </w:pPr>
      <w:r>
        <w:rPr>
          <w:noProof/>
          <w:lang w:eastAsia="es-MX"/>
        </w:rPr>
        <w:drawing>
          <wp:inline distT="0" distB="0" distL="0" distR="0" wp14:anchorId="65E2D0AA" wp14:editId="37A57B4E">
            <wp:extent cx="5612130" cy="3251200"/>
            <wp:effectExtent l="0" t="0" r="762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24" w:rsidRDefault="000B1424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</w:p>
    <w:p w:rsidR="000B1424" w:rsidRDefault="000B1424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</w:p>
    <w:p w:rsidR="000B1424" w:rsidRDefault="000B1424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</w:p>
    <w:p w:rsidR="00CC09B4" w:rsidRDefault="000B1424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rFonts w:ascii="Arial" w:hAnsi="Arial" w:cs="Arial"/>
          <w:sz w:val="24"/>
          <w:lang w:val="es-US"/>
        </w:rPr>
        <w:lastRenderedPageBreak/>
        <w:t>Traspuesta de una Matriz (Matriz 1)</w:t>
      </w:r>
    </w:p>
    <w:p w:rsidR="000B1424" w:rsidRDefault="00F83ABB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noProof/>
          <w:lang w:eastAsia="es-MX"/>
        </w:rPr>
        <w:drawing>
          <wp:inline distT="0" distB="0" distL="0" distR="0" wp14:anchorId="01E9B3A8" wp14:editId="129070A6">
            <wp:extent cx="5612130" cy="325120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24" w:rsidRDefault="000B1424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rFonts w:ascii="Arial" w:hAnsi="Arial" w:cs="Arial"/>
          <w:sz w:val="24"/>
          <w:lang w:val="es-US"/>
        </w:rPr>
        <w:t>Traspuesta de una Matriz (Matriz 2)</w:t>
      </w:r>
    </w:p>
    <w:p w:rsidR="000B1424" w:rsidRDefault="00F83ABB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noProof/>
          <w:lang w:eastAsia="es-MX"/>
        </w:rPr>
        <w:drawing>
          <wp:inline distT="0" distB="0" distL="0" distR="0" wp14:anchorId="723ED355" wp14:editId="380B3AE1">
            <wp:extent cx="5612130" cy="3251200"/>
            <wp:effectExtent l="0" t="0" r="762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28" w:rsidRDefault="005E562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</w:p>
    <w:p w:rsidR="005E5628" w:rsidRDefault="005E562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</w:p>
    <w:p w:rsidR="005E5628" w:rsidRDefault="005E562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</w:p>
    <w:p w:rsidR="000B1424" w:rsidRDefault="000B1424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rFonts w:ascii="Arial" w:hAnsi="Arial" w:cs="Arial"/>
          <w:sz w:val="24"/>
          <w:lang w:val="es-US"/>
        </w:rPr>
        <w:lastRenderedPageBreak/>
        <w:t>Suma de una Matriz</w:t>
      </w:r>
      <w:r w:rsidR="005E5628">
        <w:rPr>
          <w:rFonts w:ascii="Arial" w:hAnsi="Arial" w:cs="Arial"/>
          <w:sz w:val="24"/>
          <w:lang w:val="es-US"/>
        </w:rPr>
        <w:t xml:space="preserve"> </w:t>
      </w:r>
      <w:r>
        <w:rPr>
          <w:rFonts w:ascii="Arial" w:hAnsi="Arial" w:cs="Arial"/>
          <w:sz w:val="24"/>
          <w:lang w:val="es-US"/>
        </w:rPr>
        <w:t>(Matriz 1 y Matriz 2)</w:t>
      </w:r>
    </w:p>
    <w:p w:rsidR="005E5628" w:rsidRPr="00F83ABB" w:rsidRDefault="00F83ABB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noProof/>
          <w:lang w:eastAsia="es-MX"/>
        </w:rPr>
        <w:drawing>
          <wp:inline distT="0" distB="0" distL="0" distR="0" wp14:anchorId="6DD6E9E0" wp14:editId="311AF38B">
            <wp:extent cx="5612130" cy="3251200"/>
            <wp:effectExtent l="0" t="0" r="762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28" w:rsidRDefault="005E562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rFonts w:ascii="Arial" w:hAnsi="Arial" w:cs="Arial"/>
          <w:sz w:val="24"/>
          <w:lang w:val="es-US"/>
        </w:rPr>
        <w:t>Resta de una Matriz (Matriz 1 y Matriz 2)</w:t>
      </w:r>
    </w:p>
    <w:p w:rsidR="005E5628" w:rsidRDefault="00F83ABB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noProof/>
          <w:lang w:eastAsia="es-MX"/>
        </w:rPr>
        <w:drawing>
          <wp:inline distT="0" distB="0" distL="0" distR="0" wp14:anchorId="3BAB7EA6" wp14:editId="729D1C36">
            <wp:extent cx="5612130" cy="3251200"/>
            <wp:effectExtent l="0" t="0" r="762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28" w:rsidRDefault="005E562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</w:p>
    <w:p w:rsidR="005E5628" w:rsidRDefault="005E562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</w:p>
    <w:p w:rsidR="005E5628" w:rsidRDefault="005E562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</w:p>
    <w:p w:rsidR="005E5628" w:rsidRDefault="005E562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rFonts w:ascii="Arial" w:hAnsi="Arial" w:cs="Arial"/>
          <w:sz w:val="24"/>
          <w:lang w:val="es-US"/>
        </w:rPr>
        <w:lastRenderedPageBreak/>
        <w:t>Multiplicación de una Matriz (Matriz 1 y Matriz 2)</w:t>
      </w:r>
    </w:p>
    <w:p w:rsidR="005E5628" w:rsidRDefault="00F83ABB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noProof/>
          <w:lang w:eastAsia="es-MX"/>
        </w:rPr>
        <w:drawing>
          <wp:inline distT="0" distB="0" distL="0" distR="0" wp14:anchorId="72F7808E" wp14:editId="038A55AF">
            <wp:extent cx="5612130" cy="3251200"/>
            <wp:effectExtent l="0" t="0" r="762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424" w:rsidRDefault="000B1424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</w:p>
    <w:p w:rsidR="005E5628" w:rsidRDefault="005E562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rFonts w:ascii="Arial" w:hAnsi="Arial" w:cs="Arial"/>
          <w:sz w:val="24"/>
          <w:lang w:val="es-US"/>
        </w:rPr>
        <w:t>Matrices Flotantes</w:t>
      </w:r>
    </w:p>
    <w:p w:rsidR="005E5628" w:rsidRDefault="005E562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rFonts w:ascii="Arial" w:hAnsi="Arial" w:cs="Arial"/>
          <w:sz w:val="24"/>
          <w:lang w:val="es-US"/>
        </w:rPr>
        <w:t>Generar Matriz flotante 1 e Imprimir</w:t>
      </w:r>
    </w:p>
    <w:p w:rsidR="005E5628" w:rsidRDefault="00F83ABB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noProof/>
          <w:lang w:eastAsia="es-MX"/>
        </w:rPr>
        <w:drawing>
          <wp:inline distT="0" distB="0" distL="0" distR="0" wp14:anchorId="49DF8689" wp14:editId="466EA276">
            <wp:extent cx="5612130" cy="3251200"/>
            <wp:effectExtent l="0" t="0" r="762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BB" w:rsidRDefault="00F83ABB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</w:p>
    <w:p w:rsidR="005E5628" w:rsidRDefault="005E562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rFonts w:ascii="Arial" w:hAnsi="Arial" w:cs="Arial"/>
          <w:sz w:val="24"/>
          <w:lang w:val="es-US"/>
        </w:rPr>
        <w:lastRenderedPageBreak/>
        <w:t>Generar Matriz Flotante 2 e Imprimir</w:t>
      </w:r>
    </w:p>
    <w:p w:rsidR="005E5628" w:rsidRDefault="00F83ABB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noProof/>
          <w:lang w:eastAsia="es-MX"/>
        </w:rPr>
        <w:drawing>
          <wp:inline distT="0" distB="0" distL="0" distR="0" wp14:anchorId="6C00FBC6" wp14:editId="6A8603D8">
            <wp:extent cx="5612130" cy="325120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28" w:rsidRDefault="005E562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</w:p>
    <w:p w:rsidR="005E5628" w:rsidRDefault="005E562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rFonts w:ascii="Arial" w:hAnsi="Arial" w:cs="Arial"/>
          <w:sz w:val="24"/>
          <w:lang w:val="es-US"/>
        </w:rPr>
        <w:t>Generar Matriz Flotante transpuesta 1 e imprimir</w:t>
      </w:r>
    </w:p>
    <w:p w:rsidR="005E5628" w:rsidRDefault="00F83ABB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noProof/>
          <w:lang w:eastAsia="es-MX"/>
        </w:rPr>
        <w:drawing>
          <wp:inline distT="0" distB="0" distL="0" distR="0" wp14:anchorId="303BAAAB" wp14:editId="055D2E28">
            <wp:extent cx="5612130" cy="3251200"/>
            <wp:effectExtent l="0" t="0" r="762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ABB" w:rsidRDefault="00F83ABB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</w:p>
    <w:p w:rsidR="00F83ABB" w:rsidRDefault="00F83ABB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</w:p>
    <w:p w:rsidR="005E5628" w:rsidRDefault="005E562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rFonts w:ascii="Arial" w:hAnsi="Arial" w:cs="Arial"/>
          <w:sz w:val="24"/>
          <w:lang w:val="es-US"/>
        </w:rPr>
        <w:lastRenderedPageBreak/>
        <w:t>Generar Matriz Flotante transpuesta 2 e imprimir</w:t>
      </w:r>
    </w:p>
    <w:p w:rsidR="00F83ABB" w:rsidRDefault="00F83ABB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noProof/>
          <w:lang w:eastAsia="es-MX"/>
        </w:rPr>
        <w:drawing>
          <wp:inline distT="0" distB="0" distL="0" distR="0" wp14:anchorId="5A2B2BF0" wp14:editId="488FF75A">
            <wp:extent cx="5612130" cy="3251200"/>
            <wp:effectExtent l="0" t="0" r="762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28" w:rsidRDefault="005E562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</w:p>
    <w:p w:rsidR="005E5628" w:rsidRDefault="005E562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rFonts w:ascii="Arial" w:hAnsi="Arial" w:cs="Arial"/>
          <w:sz w:val="24"/>
          <w:lang w:val="es-US"/>
        </w:rPr>
        <w:t>Suma de Matriz Flotante (Matriz 1 y Matriz 2)</w:t>
      </w:r>
    </w:p>
    <w:p w:rsidR="005E5628" w:rsidRDefault="006438B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noProof/>
          <w:lang w:eastAsia="es-MX"/>
        </w:rPr>
        <w:drawing>
          <wp:inline distT="0" distB="0" distL="0" distR="0" wp14:anchorId="2580C77E" wp14:editId="38FB291C">
            <wp:extent cx="5612130" cy="3251200"/>
            <wp:effectExtent l="0" t="0" r="762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28" w:rsidRDefault="005E562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</w:p>
    <w:p w:rsidR="006438B8" w:rsidRDefault="006438B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</w:p>
    <w:p w:rsidR="005E5628" w:rsidRDefault="005E562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rFonts w:ascii="Arial" w:hAnsi="Arial" w:cs="Arial"/>
          <w:sz w:val="24"/>
          <w:lang w:val="es-US"/>
        </w:rPr>
        <w:lastRenderedPageBreak/>
        <w:t>Resta de Matriz Flotante (Matriz 1 y Matriz 2)</w:t>
      </w:r>
    </w:p>
    <w:p w:rsidR="005E5628" w:rsidRDefault="006438B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noProof/>
          <w:lang w:eastAsia="es-MX"/>
        </w:rPr>
        <w:drawing>
          <wp:inline distT="0" distB="0" distL="0" distR="0" wp14:anchorId="4947403D" wp14:editId="2AA4AE57">
            <wp:extent cx="5612130" cy="3251200"/>
            <wp:effectExtent l="0" t="0" r="762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628" w:rsidRDefault="005E562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rFonts w:ascii="Arial" w:hAnsi="Arial" w:cs="Arial"/>
          <w:sz w:val="24"/>
          <w:lang w:val="es-US"/>
        </w:rPr>
        <w:t>Multiplicación de Matriz Flotante (Matriz 1 y Matriz 2)</w:t>
      </w:r>
    </w:p>
    <w:p w:rsidR="005E5628" w:rsidRDefault="006438B8" w:rsidP="00BF2114">
      <w:pPr>
        <w:tabs>
          <w:tab w:val="left" w:pos="3696"/>
        </w:tabs>
        <w:jc w:val="both"/>
        <w:rPr>
          <w:rFonts w:ascii="Arial" w:hAnsi="Arial" w:cs="Arial"/>
          <w:sz w:val="24"/>
          <w:lang w:val="es-US"/>
        </w:rPr>
      </w:pPr>
      <w:r>
        <w:rPr>
          <w:noProof/>
          <w:lang w:eastAsia="es-MX"/>
        </w:rPr>
        <w:drawing>
          <wp:inline distT="0" distB="0" distL="0" distR="0" wp14:anchorId="751E17B5" wp14:editId="31EF964E">
            <wp:extent cx="5612130" cy="3251200"/>
            <wp:effectExtent l="0" t="0" r="7620" b="635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B1424" w:rsidRPr="00912A48" w:rsidRDefault="000B1424" w:rsidP="00BF2114">
      <w:pPr>
        <w:tabs>
          <w:tab w:val="left" w:pos="3696"/>
        </w:tabs>
        <w:jc w:val="both"/>
        <w:rPr>
          <w:rFonts w:ascii="Arial" w:hAnsi="Arial" w:cs="Arial"/>
          <w:sz w:val="28"/>
        </w:rPr>
      </w:pPr>
    </w:p>
    <w:sectPr w:rsidR="000B1424" w:rsidRPr="00912A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4A3"/>
    <w:rsid w:val="000B1424"/>
    <w:rsid w:val="00255596"/>
    <w:rsid w:val="005E5628"/>
    <w:rsid w:val="006054A3"/>
    <w:rsid w:val="006438B8"/>
    <w:rsid w:val="00824C46"/>
    <w:rsid w:val="00912A48"/>
    <w:rsid w:val="009948BC"/>
    <w:rsid w:val="00BF2114"/>
    <w:rsid w:val="00CC09B4"/>
    <w:rsid w:val="00F83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B53F3"/>
  <w15:chartTrackingRefBased/>
  <w15:docId w15:val="{46FAC639-58FE-422A-BE78-9A042E7267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368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4</cp:revision>
  <dcterms:created xsi:type="dcterms:W3CDTF">2018-12-13T07:33:00Z</dcterms:created>
  <dcterms:modified xsi:type="dcterms:W3CDTF">2018-12-13T09:07:00Z</dcterms:modified>
</cp:coreProperties>
</file>