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625" w:rsidRPr="006F62F0" w:rsidRDefault="00BB0612" w:rsidP="006F62F0">
      <w:pPr>
        <w:pStyle w:val="a3"/>
        <w:jc w:val="left"/>
      </w:pPr>
      <w:r w:rsidRPr="006F62F0">
        <w:t>Memoriae</w:t>
      </w:r>
      <w:r w:rsidR="00737E94" w:rsidRPr="006F62F0">
        <w:rPr>
          <w:rFonts w:hint="eastAsia"/>
        </w:rPr>
        <w:t>： 一个高效，安全和可靠的大规模分布式数据存储系统</w:t>
      </w:r>
    </w:p>
    <w:p w:rsidR="00737E94" w:rsidRDefault="00737E94" w:rsidP="006F62F0">
      <w:pPr>
        <w:pStyle w:val="a5"/>
        <w:jc w:val="left"/>
      </w:pPr>
      <w:r>
        <w:rPr>
          <w:rFonts w:hint="eastAsia"/>
        </w:rPr>
        <w:t>-</w:t>
      </w:r>
      <w:r>
        <w:t>-</w:t>
      </w:r>
      <w:r>
        <w:rPr>
          <w:rFonts w:hint="eastAsia"/>
        </w:rPr>
        <w:t>在公有区块链上，建立分布式的存储服务</w:t>
      </w:r>
    </w:p>
    <w:p w:rsidR="00737E94" w:rsidRDefault="00737E94"/>
    <w:p w:rsidR="00737E94" w:rsidRDefault="00737E94"/>
    <w:p w:rsidR="00737E94" w:rsidRDefault="00737E94" w:rsidP="009F3C9F">
      <w:pPr>
        <w:pStyle w:val="2"/>
      </w:pPr>
      <w:r>
        <w:rPr>
          <w:rFonts w:hint="eastAsia"/>
        </w:rPr>
        <w:t>概述</w:t>
      </w:r>
    </w:p>
    <w:p w:rsidR="00737E94" w:rsidRDefault="00737E94"/>
    <w:p w:rsidR="002D41DF" w:rsidRDefault="002D41DF" w:rsidP="002D41DF">
      <w:pPr>
        <w:pStyle w:val="1"/>
        <w:rPr>
          <w:sz w:val="24"/>
          <w:szCs w:val="24"/>
        </w:rPr>
      </w:pPr>
      <w:r w:rsidRPr="005D2D65">
        <w:rPr>
          <w:rFonts w:hint="eastAsia"/>
          <w:sz w:val="24"/>
          <w:szCs w:val="24"/>
        </w:rPr>
        <w:t>1</w:t>
      </w:r>
      <w:r>
        <w:rPr>
          <w:rFonts w:hint="eastAsia"/>
          <w:sz w:val="24"/>
          <w:szCs w:val="24"/>
        </w:rPr>
        <w:t>绪论</w:t>
      </w:r>
    </w:p>
    <w:p w:rsidR="002D41DF" w:rsidRDefault="002D41DF" w:rsidP="002D41DF">
      <w:pPr>
        <w:rPr>
          <w:sz w:val="24"/>
        </w:rPr>
      </w:pPr>
      <w:r>
        <w:tab/>
      </w:r>
      <w:r w:rsidRPr="00B85E0E">
        <w:rPr>
          <w:rFonts w:hint="eastAsia"/>
          <w:sz w:val="24"/>
        </w:rPr>
        <w:t>在本章之中，我们描述了大规模集中式存储的缺点，讨论了启动Memoriae项目的动机，并阐明了Memoriae的核心思想。</w:t>
      </w:r>
    </w:p>
    <w:p w:rsidR="00906FBA" w:rsidRPr="00B85E0E" w:rsidRDefault="00906FBA" w:rsidP="002D41DF">
      <w:pPr>
        <w:rPr>
          <w:sz w:val="24"/>
        </w:rPr>
      </w:pPr>
    </w:p>
    <w:p w:rsidR="002D41DF" w:rsidRPr="00E25A22" w:rsidRDefault="002D41DF" w:rsidP="002D41DF">
      <w:pPr>
        <w:spacing w:line="360" w:lineRule="auto"/>
        <w:rPr>
          <w:b/>
          <w:sz w:val="24"/>
        </w:rPr>
      </w:pPr>
      <w:r w:rsidRPr="00E25A22">
        <w:rPr>
          <w:b/>
          <w:sz w:val="24"/>
        </w:rPr>
        <w:t>1.1中心化</w:t>
      </w:r>
      <w:r w:rsidRPr="00E25A22">
        <w:rPr>
          <w:rFonts w:hint="eastAsia"/>
          <w:b/>
          <w:sz w:val="24"/>
        </w:rPr>
        <w:t>数据存储的弊端</w:t>
      </w:r>
    </w:p>
    <w:p w:rsidR="002D41DF" w:rsidRDefault="002D41DF" w:rsidP="002D41DF">
      <w:pPr>
        <w:spacing w:line="360" w:lineRule="auto"/>
        <w:ind w:firstLine="420"/>
        <w:rPr>
          <w:sz w:val="24"/>
        </w:rPr>
      </w:pPr>
      <w:r w:rsidRPr="005D2D65">
        <w:rPr>
          <w:rFonts w:hint="eastAsia"/>
          <w:sz w:val="24"/>
        </w:rPr>
        <w:t>互联网，尤其是无线互联网的爆炸式发展掀起了一场规模巨大的数据革命。短短十年间，社交网络、人工智能、视觉计算等构建于海量数据的应用如雨后春笋般涌现并快速普及，为人类社会的发展带来了无限可能。然而，随之而来的指数式数据增长也给数据存储——尤其是传统的基于数据中心的中心化数据存储——带来了前所未有的压力。建设周期冗长、需求变化快速、基建成本高昂、管理投入巨大、设备更替频繁，这一切都将导致中心化数据存储成本的</w:t>
      </w:r>
      <w:r>
        <w:rPr>
          <w:rFonts w:hint="eastAsia"/>
          <w:sz w:val="24"/>
        </w:rPr>
        <w:t>居高不下</w:t>
      </w:r>
      <w:r w:rsidRPr="005D2D65">
        <w:rPr>
          <w:rFonts w:hint="eastAsia"/>
          <w:sz w:val="24"/>
        </w:rPr>
        <w:t>。</w:t>
      </w:r>
      <w:r>
        <w:rPr>
          <w:rFonts w:hint="eastAsia"/>
          <w:sz w:val="24"/>
        </w:rPr>
        <w:t>一旦集中式的存储设施建成，还需要持续的运营投入以缓解安全风险并保障服务的可用性</w:t>
      </w:r>
      <w:r w:rsidRPr="005D2D65">
        <w:rPr>
          <w:rFonts w:hint="eastAsia"/>
          <w:sz w:val="24"/>
        </w:rPr>
        <w:t>。</w:t>
      </w:r>
    </w:p>
    <w:p w:rsidR="002D41DF" w:rsidRDefault="002D41DF" w:rsidP="002D41DF">
      <w:pPr>
        <w:spacing w:line="360" w:lineRule="auto"/>
        <w:ind w:firstLine="420"/>
        <w:rPr>
          <w:sz w:val="24"/>
        </w:rPr>
      </w:pPr>
      <w:r w:rsidRPr="005D2D65">
        <w:rPr>
          <w:rFonts w:hint="eastAsia"/>
          <w:sz w:val="24"/>
        </w:rPr>
        <w:t>除成本高昂外，数据中心天然的中心化特性还将不可避免的引入重大安全性</w:t>
      </w:r>
      <w:r w:rsidRPr="005D2D65">
        <w:rPr>
          <w:rFonts w:hint="eastAsia"/>
          <w:sz w:val="24"/>
        </w:rPr>
        <w:lastRenderedPageBreak/>
        <w:t>与可靠性隐患。</w:t>
      </w:r>
      <w:r>
        <w:rPr>
          <w:rFonts w:hint="eastAsia"/>
          <w:sz w:val="24"/>
        </w:rPr>
        <w:t>受限于用户的技术水平，其上传至上述数据中心的数据大多是未经安全处理的。尽管数据中心的运营企业可能会采取某些技术手段提升保存于其数据中心的数据安全性，如数据加密、数字签名等，但考虑用户对这些技术手段的不可控性与企业运营中的可能遭遇的不可抗力，可以认为数据安全性缺乏基本保障。</w:t>
      </w:r>
    </w:p>
    <w:p w:rsidR="002D41DF" w:rsidRDefault="002D41DF" w:rsidP="002D41DF">
      <w:pPr>
        <w:spacing w:line="360" w:lineRule="auto"/>
        <w:ind w:firstLine="420"/>
        <w:rPr>
          <w:sz w:val="24"/>
        </w:rPr>
      </w:pPr>
      <w:r>
        <w:rPr>
          <w:rFonts w:hint="eastAsia"/>
          <w:sz w:val="24"/>
        </w:rPr>
        <w:t>此外，尽管数据中心中通常会采用冗余及相关技术以应对频繁发生的软硬件失效，但为存储服务设计与实现有效的容错机制极具挑战。由于其中心化特点，软硬件失效具有极其显著的相关性，即大量软硬件失效会在一个较短的时间段内同时发生。出于成本考虑，冗余技术无法高效覆盖这些相关性失效。</w:t>
      </w:r>
    </w:p>
    <w:p w:rsidR="002D41DF" w:rsidRPr="00E25A22" w:rsidRDefault="002D41DF" w:rsidP="002D41DF">
      <w:pPr>
        <w:spacing w:line="360" w:lineRule="auto"/>
        <w:rPr>
          <w:b/>
          <w:sz w:val="24"/>
        </w:rPr>
      </w:pPr>
      <w:r w:rsidRPr="00E25A22">
        <w:rPr>
          <w:b/>
          <w:sz w:val="24"/>
        </w:rPr>
        <w:t>1.2</w:t>
      </w:r>
      <w:r w:rsidRPr="00E25A22">
        <w:rPr>
          <w:rFonts w:hint="eastAsia"/>
          <w:b/>
          <w:sz w:val="24"/>
        </w:rPr>
        <w:t>去中心化数据存储的契机</w:t>
      </w:r>
      <w:r>
        <w:rPr>
          <w:rFonts w:hint="eastAsia"/>
          <w:b/>
          <w:sz w:val="24"/>
        </w:rPr>
        <w:t>与挑战</w:t>
      </w:r>
    </w:p>
    <w:p w:rsidR="002D41DF" w:rsidRPr="00E25A22" w:rsidRDefault="002D41DF" w:rsidP="002D41DF">
      <w:pPr>
        <w:spacing w:line="360" w:lineRule="auto"/>
        <w:ind w:firstLine="420"/>
        <w:rPr>
          <w:sz w:val="24"/>
        </w:rPr>
      </w:pPr>
      <w:r w:rsidRPr="005D2D65">
        <w:rPr>
          <w:rFonts w:hint="eastAsia"/>
          <w:sz w:val="24"/>
        </w:rPr>
        <w:t>事实上，互联网中存在着大量的廉价</w:t>
      </w:r>
      <w:r>
        <w:rPr>
          <w:rFonts w:hint="eastAsia"/>
          <w:sz w:val="24"/>
        </w:rPr>
        <w:t>存储</w:t>
      </w:r>
      <w:r w:rsidRPr="005D2D65">
        <w:rPr>
          <w:rFonts w:hint="eastAsia"/>
          <w:sz w:val="24"/>
        </w:rPr>
        <w:t>资源——</w:t>
      </w:r>
      <w:r>
        <w:rPr>
          <w:rFonts w:hint="eastAsia"/>
          <w:sz w:val="24"/>
        </w:rPr>
        <w:t>边缘设备</w:t>
      </w:r>
      <w:r w:rsidRPr="005D2D65">
        <w:rPr>
          <w:rFonts w:hint="eastAsia"/>
          <w:sz w:val="24"/>
        </w:rPr>
        <w:t>（如，个人计算机）</w:t>
      </w:r>
      <w:r>
        <w:rPr>
          <w:rFonts w:hint="eastAsia"/>
          <w:sz w:val="24"/>
        </w:rPr>
        <w:t>。</w:t>
      </w:r>
      <w:r w:rsidRPr="005D2D65">
        <w:rPr>
          <w:rFonts w:hint="eastAsia"/>
          <w:sz w:val="24"/>
        </w:rPr>
        <w:t>当边缘设备</w:t>
      </w:r>
      <w:r>
        <w:rPr>
          <w:rFonts w:hint="eastAsia"/>
          <w:sz w:val="24"/>
        </w:rPr>
        <w:t>接入互联网时，设备上</w:t>
      </w:r>
      <w:r w:rsidRPr="005D2D65">
        <w:rPr>
          <w:rFonts w:hint="eastAsia"/>
          <w:sz w:val="24"/>
        </w:rPr>
        <w:t>大量空闲</w:t>
      </w:r>
      <w:r>
        <w:rPr>
          <w:rFonts w:hint="eastAsia"/>
          <w:sz w:val="24"/>
        </w:rPr>
        <w:t>的</w:t>
      </w:r>
      <w:r w:rsidRPr="005D2D65">
        <w:rPr>
          <w:rFonts w:hint="eastAsia"/>
          <w:sz w:val="24"/>
        </w:rPr>
        <w:t>存储空间就成为低成本数据存储的最佳候选。无需新建基础设施，自主管理设施设备，设施设备自然更替，所有这些特性都将大幅降低数据存储成本。当采用软件定义的方式管理这些廉价资源时，则能进一步规避建设周期与需求变化的问题。</w:t>
      </w:r>
      <w:r>
        <w:rPr>
          <w:rFonts w:hint="eastAsia"/>
          <w:sz w:val="24"/>
        </w:rPr>
        <w:t>除此之外，基于开放源代码的用户侧安全技术，能够从源头上减小数据泄露风险，而边缘设备的自然去中心化分布特点，则将大幅降低相关性失效发生的概率。因此，</w:t>
      </w:r>
      <w:r>
        <w:rPr>
          <w:rFonts w:hint="eastAsia"/>
          <w:kern w:val="0"/>
          <w:sz w:val="24"/>
        </w:rPr>
        <w:t>可以预见，整合廉价边缘存储设备以提供互联网级的数据存储服务将是大势所趋。</w:t>
      </w:r>
    </w:p>
    <w:p w:rsidR="002D41DF" w:rsidRPr="005D2D65" w:rsidRDefault="002D41DF" w:rsidP="002D41DF">
      <w:pPr>
        <w:spacing w:line="360" w:lineRule="auto"/>
        <w:ind w:firstLine="420"/>
        <w:rPr>
          <w:sz w:val="24"/>
        </w:rPr>
      </w:pPr>
      <w:r w:rsidRPr="005D2D65">
        <w:rPr>
          <w:rFonts w:hint="eastAsia"/>
          <w:sz w:val="24"/>
        </w:rPr>
        <w:t>然而，实现上述目标并非易事。当系统通过互联网管理行星级边缘</w:t>
      </w:r>
      <w:r>
        <w:rPr>
          <w:rFonts w:hint="eastAsia"/>
          <w:sz w:val="24"/>
        </w:rPr>
        <w:t>存储设备</w:t>
      </w:r>
      <w:r w:rsidRPr="005D2D65">
        <w:rPr>
          <w:rFonts w:hint="eastAsia"/>
          <w:sz w:val="24"/>
        </w:rPr>
        <w:t>并提供全球性通用存储服务时，即使是保障最基本的数据存取操作的可用性也将面临全方位的挑战——这里我们将可用性定义为在预先约定的时间内完成服务目标的概率。显而易见，可用性不仅取决于安全、可靠等基本存储功能目标的实</w:t>
      </w:r>
      <w:r w:rsidRPr="005D2D65">
        <w:rPr>
          <w:rFonts w:hint="eastAsia"/>
          <w:sz w:val="24"/>
        </w:rPr>
        <w:lastRenderedPageBreak/>
        <w:t>现，还依赖于存储系统能够达到的性能水准。就边缘</w:t>
      </w:r>
      <w:r>
        <w:rPr>
          <w:rFonts w:hint="eastAsia"/>
          <w:sz w:val="24"/>
        </w:rPr>
        <w:t>存储设备</w:t>
      </w:r>
      <w:r w:rsidRPr="005D2D65">
        <w:rPr>
          <w:rFonts w:hint="eastAsia"/>
          <w:sz w:val="24"/>
        </w:rPr>
        <w:t>而言，其拥有者行为的多样性必将导致资源自身的不稳定性，而其薄弱的防护机制则会引入众多的安全隐患。就网络传输资源而言，网络连接的可靠性，网络延迟的差异性，都可能严重影响存储服务的可用性。即便是就存储系统中最基本、最关键的寻址功能而言——通过给定键（key，如，文件名）找到对应值（value，如，文件内容），由于缺乏安全可靠的基础设施，保证其正常而稳定的执行也是极其困难的。</w:t>
      </w:r>
    </w:p>
    <w:p w:rsidR="002D41DF" w:rsidRDefault="002D41DF" w:rsidP="002D41DF">
      <w:pPr>
        <w:spacing w:line="360" w:lineRule="auto"/>
        <w:rPr>
          <w:sz w:val="24"/>
        </w:rPr>
      </w:pPr>
    </w:p>
    <w:p w:rsidR="002D41DF" w:rsidRPr="00E25A22" w:rsidRDefault="002D41DF" w:rsidP="002D41DF">
      <w:pPr>
        <w:spacing w:line="360" w:lineRule="auto"/>
        <w:rPr>
          <w:b/>
          <w:sz w:val="24"/>
        </w:rPr>
      </w:pPr>
      <w:r w:rsidRPr="00E25A22">
        <w:rPr>
          <w:b/>
          <w:sz w:val="24"/>
        </w:rPr>
        <w:t>1.3</w:t>
      </w:r>
      <w:r w:rsidRPr="00E25A22">
        <w:rPr>
          <w:rFonts w:hint="eastAsia"/>
          <w:b/>
          <w:sz w:val="24"/>
        </w:rPr>
        <w:t>区块链——构建</w:t>
      </w:r>
      <w:r w:rsidRPr="00677D97">
        <w:rPr>
          <w:rFonts w:hint="eastAsia"/>
          <w:b/>
          <w:sz w:val="24"/>
        </w:rPr>
        <w:t>去中心化数据存储的基石</w:t>
      </w:r>
    </w:p>
    <w:p w:rsidR="002D41DF" w:rsidRPr="005D2D65" w:rsidRDefault="002D41DF" w:rsidP="002D41DF">
      <w:pPr>
        <w:spacing w:line="360" w:lineRule="auto"/>
        <w:ind w:firstLine="420"/>
        <w:rPr>
          <w:sz w:val="24"/>
        </w:rPr>
      </w:pPr>
      <w:r w:rsidRPr="005D2D65">
        <w:rPr>
          <w:rFonts w:hint="eastAsia"/>
          <w:sz w:val="24"/>
        </w:rPr>
        <w:t>幸运的是，伴随新兴数字货币涌现而出的区块链技术极有可能成为解决上述问题的关键。区块链通过链式方式组织时序数据，运用密码学特性防止篡改与伪造数据，并采取高冗余避免数据丢失，</w:t>
      </w:r>
      <w:r>
        <w:rPr>
          <w:rFonts w:hint="eastAsia"/>
          <w:sz w:val="24"/>
        </w:rPr>
        <w:t>加之与生俱来的去中心化特性，使其能够在低可信条件下提供高安全高可靠服务。加密货币多年的运转更是充分的验证了区块链技术的上述特性。</w:t>
      </w:r>
    </w:p>
    <w:p w:rsidR="002D41DF" w:rsidRPr="005D2D65" w:rsidRDefault="002D41DF" w:rsidP="002D41DF">
      <w:pPr>
        <w:spacing w:line="360" w:lineRule="auto"/>
        <w:ind w:firstLine="420"/>
        <w:rPr>
          <w:sz w:val="24"/>
        </w:rPr>
      </w:pPr>
      <w:r w:rsidRPr="005D2D65">
        <w:rPr>
          <w:rFonts w:hint="eastAsia"/>
          <w:sz w:val="24"/>
        </w:rPr>
        <w:t>本文中，我们介绍了</w:t>
      </w:r>
      <w:r>
        <w:rPr>
          <w:rFonts w:hint="eastAsia"/>
          <w:sz w:val="24"/>
        </w:rPr>
        <w:t>Memoriae</w:t>
      </w:r>
      <w:r w:rsidRPr="005D2D65">
        <w:rPr>
          <w:sz w:val="24"/>
        </w:rPr>
        <w:t>，一个基于区块链的去中心化</w:t>
      </w:r>
      <w:r w:rsidRPr="005D2D65">
        <w:rPr>
          <w:rFonts w:hint="eastAsia"/>
          <w:sz w:val="24"/>
        </w:rPr>
        <w:t>分布式数据</w:t>
      </w:r>
      <w:r w:rsidRPr="005D2D65">
        <w:rPr>
          <w:sz w:val="24"/>
        </w:rPr>
        <w:t>存储</w:t>
      </w:r>
      <w:r w:rsidRPr="005D2D65">
        <w:rPr>
          <w:rFonts w:hint="eastAsia"/>
          <w:sz w:val="24"/>
        </w:rPr>
        <w:t>系统</w:t>
      </w:r>
      <w:r w:rsidRPr="005D2D65">
        <w:rPr>
          <w:sz w:val="24"/>
        </w:rPr>
        <w:t>。</w:t>
      </w:r>
      <w:r>
        <w:rPr>
          <w:rFonts w:hint="eastAsia"/>
          <w:sz w:val="24"/>
        </w:rPr>
        <w:t>Memoriae</w:t>
      </w:r>
      <w:r w:rsidRPr="005D2D65">
        <w:rPr>
          <w:rFonts w:hint="eastAsia"/>
          <w:sz w:val="24"/>
        </w:rPr>
        <w:t>以区块链为基础，组织并管理广泛存在却备受忽视的廉价边缘存储</w:t>
      </w:r>
      <w:r>
        <w:rPr>
          <w:rFonts w:hint="eastAsia"/>
          <w:sz w:val="24"/>
        </w:rPr>
        <w:t>设备</w:t>
      </w:r>
      <w:r w:rsidRPr="005D2D65">
        <w:rPr>
          <w:rFonts w:hint="eastAsia"/>
          <w:sz w:val="24"/>
        </w:rPr>
        <w:t>，并为全球用户提供高可用的数据存储服务。</w:t>
      </w:r>
    </w:p>
    <w:p w:rsidR="002D41DF" w:rsidRDefault="002D41DF" w:rsidP="002D41DF">
      <w:pPr>
        <w:spacing w:line="360" w:lineRule="auto"/>
        <w:ind w:firstLine="420"/>
        <w:rPr>
          <w:sz w:val="24"/>
        </w:rPr>
      </w:pPr>
      <w:r w:rsidRPr="005D2D65">
        <w:rPr>
          <w:rFonts w:hint="eastAsia"/>
          <w:sz w:val="24"/>
        </w:rPr>
        <w:t>受限于其糟糕的性能</w:t>
      </w:r>
      <w:r>
        <w:rPr>
          <w:rFonts w:hint="eastAsia"/>
          <w:sz w:val="24"/>
        </w:rPr>
        <w:t>与高昂的冗余代价</w:t>
      </w:r>
      <w:r w:rsidRPr="005D2D65">
        <w:rPr>
          <w:rFonts w:hint="eastAsia"/>
          <w:sz w:val="24"/>
        </w:rPr>
        <w:t>，仅仅使用区块链还无法为成千上万的用户提供</w:t>
      </w:r>
      <w:r>
        <w:rPr>
          <w:rFonts w:hint="eastAsia"/>
          <w:sz w:val="24"/>
        </w:rPr>
        <w:t>聚合吞吐率达</w:t>
      </w:r>
      <w:r w:rsidRPr="005D2D65">
        <w:rPr>
          <w:rFonts w:hint="eastAsia"/>
          <w:sz w:val="24"/>
        </w:rPr>
        <w:t>每秒数</w:t>
      </w:r>
      <w:r>
        <w:rPr>
          <w:rFonts w:hint="eastAsia"/>
          <w:sz w:val="24"/>
        </w:rPr>
        <w:t>十</w:t>
      </w:r>
      <w:r w:rsidRPr="005D2D65">
        <w:rPr>
          <w:rFonts w:hint="eastAsia"/>
          <w:sz w:val="24"/>
        </w:rPr>
        <w:t>亿I/O</w:t>
      </w:r>
      <w:r>
        <w:rPr>
          <w:rFonts w:hint="eastAsia"/>
          <w:sz w:val="24"/>
        </w:rPr>
        <w:t>与总容量达到Zet</w:t>
      </w:r>
      <w:r>
        <w:rPr>
          <w:sz w:val="24"/>
        </w:rPr>
        <w:t>t</w:t>
      </w:r>
      <w:r>
        <w:rPr>
          <w:rFonts w:hint="eastAsia"/>
          <w:sz w:val="24"/>
        </w:rPr>
        <w:t>aByte</w:t>
      </w:r>
      <w:r w:rsidRPr="005D2D65">
        <w:rPr>
          <w:rFonts w:hint="eastAsia"/>
          <w:sz w:val="24"/>
        </w:rPr>
        <w:t>级别的在线数据存储服务。</w:t>
      </w:r>
      <w:r>
        <w:rPr>
          <w:rFonts w:hint="eastAsia"/>
          <w:sz w:val="24"/>
        </w:rPr>
        <w:t>为了充分利用区块链的安全可靠特性，并避免其成为整个系统的性能与成本瓶颈，在Memoriae中，只有那些存储系统中最为关键的数据，如，角色信息、智能合约信息等，才会被保存到区块链的主链中，而其它的数据则被存放在普通的边缘存储设备中。与此同时，更加简洁高效的技术将被用于保障存储</w:t>
      </w:r>
      <w:r>
        <w:rPr>
          <w:rFonts w:hint="eastAsia"/>
          <w:sz w:val="24"/>
        </w:rPr>
        <w:lastRenderedPageBreak/>
        <w:t>于边缘存储设备中的数据的安全性与可靠性，从而提升存储系统性价比。</w:t>
      </w:r>
    </w:p>
    <w:p w:rsidR="002D41DF" w:rsidRPr="005D2D65" w:rsidRDefault="002D41DF" w:rsidP="002D41DF">
      <w:pPr>
        <w:spacing w:line="360" w:lineRule="auto"/>
        <w:ind w:firstLine="420"/>
        <w:rPr>
          <w:sz w:val="24"/>
        </w:rPr>
      </w:pPr>
      <w:r>
        <w:rPr>
          <w:rFonts w:hint="eastAsia"/>
          <w:sz w:val="24"/>
        </w:rPr>
        <w:t>用户通过基于区块链的智能合约在Memoriae中购买存储服务。交易收益将按比例分配于以下四个方面：</w:t>
      </w:r>
      <w:r>
        <w:rPr>
          <w:rFonts w:eastAsiaTheme="minorHAnsi"/>
          <w:sz w:val="24"/>
        </w:rPr>
        <w:t>①</w:t>
      </w:r>
      <w:r>
        <w:rPr>
          <w:rFonts w:hint="eastAsia"/>
          <w:sz w:val="24"/>
        </w:rPr>
        <w:t>租赁边缘存储设备；</w:t>
      </w:r>
      <w:r>
        <w:rPr>
          <w:rFonts w:eastAsiaTheme="minorHAnsi"/>
          <w:sz w:val="24"/>
        </w:rPr>
        <w:t>②</w:t>
      </w:r>
      <w:r>
        <w:rPr>
          <w:rFonts w:hint="eastAsia"/>
          <w:sz w:val="24"/>
        </w:rPr>
        <w:t>管理与维护边缘存储设备上存放的数据；</w:t>
      </w:r>
      <w:r>
        <w:rPr>
          <w:rFonts w:eastAsiaTheme="minorHAnsi"/>
          <w:sz w:val="24"/>
        </w:rPr>
        <w:t>③</w:t>
      </w:r>
      <w:r>
        <w:rPr>
          <w:rFonts w:eastAsiaTheme="minorHAnsi" w:hint="eastAsia"/>
          <w:sz w:val="24"/>
        </w:rPr>
        <w:t>基于</w:t>
      </w:r>
      <w:r>
        <w:rPr>
          <w:rFonts w:hint="eastAsia"/>
          <w:sz w:val="24"/>
        </w:rPr>
        <w:t>区块链的事务处理；</w:t>
      </w:r>
      <w:r>
        <w:rPr>
          <w:rFonts w:eastAsiaTheme="minorHAnsi"/>
          <w:sz w:val="24"/>
        </w:rPr>
        <w:t>④</w:t>
      </w:r>
      <w:r>
        <w:rPr>
          <w:rFonts w:hint="eastAsia"/>
          <w:sz w:val="24"/>
        </w:rPr>
        <w:t>保障Memoriae相关技术的持续研发。</w:t>
      </w:r>
    </w:p>
    <w:p w:rsidR="002D41DF" w:rsidRDefault="002D41DF" w:rsidP="002D41DF">
      <w:pPr>
        <w:spacing w:line="360" w:lineRule="auto"/>
        <w:ind w:firstLine="420"/>
        <w:rPr>
          <w:sz w:val="24"/>
        </w:rPr>
      </w:pPr>
      <w:r>
        <w:rPr>
          <w:rFonts w:hint="eastAsia"/>
          <w:sz w:val="24"/>
        </w:rPr>
        <w:t>我们将以可用性与存储用时用量为指标衡量Memoriae的服务质量。具体而言，用户依服务可用性及存储用时用量为基准支付服务费用，服务者（边缘存储设备提供者）依可用性及提供的存储用时用量为基准分配收益。</w:t>
      </w:r>
    </w:p>
    <w:p w:rsidR="002D41DF" w:rsidRDefault="002D41DF" w:rsidP="002D41DF">
      <w:pPr>
        <w:spacing w:line="360" w:lineRule="auto"/>
        <w:ind w:firstLine="420"/>
        <w:rPr>
          <w:sz w:val="24"/>
        </w:rPr>
      </w:pPr>
      <w:r w:rsidRPr="00F04A54">
        <w:rPr>
          <w:rFonts w:hint="eastAsia"/>
          <w:sz w:val="24"/>
        </w:rPr>
        <w:t>为了达到上述</w:t>
      </w:r>
      <w:r w:rsidRPr="00E662C0">
        <w:rPr>
          <w:rFonts w:hint="eastAsia"/>
          <w:sz w:val="24"/>
        </w:rPr>
        <w:t>目标，</w:t>
      </w:r>
      <w:r>
        <w:rPr>
          <w:rFonts w:hint="eastAsia"/>
          <w:sz w:val="24"/>
        </w:rPr>
        <w:t>Memoriae</w:t>
      </w:r>
      <w:r w:rsidRPr="00E662C0">
        <w:rPr>
          <w:rFonts w:hint="eastAsia"/>
          <w:sz w:val="24"/>
        </w:rPr>
        <w:t>将使用三类共识：</w:t>
      </w:r>
      <w:r>
        <w:rPr>
          <w:rFonts w:asciiTheme="minorEastAsia" w:hAnsiTheme="minorEastAsia" w:hint="eastAsia"/>
          <w:sz w:val="24"/>
        </w:rPr>
        <w:t>①</w:t>
      </w:r>
      <w:r w:rsidRPr="00E662C0">
        <w:rPr>
          <w:rFonts w:hint="eastAsia"/>
          <w:sz w:val="24"/>
        </w:rPr>
        <w:t>关于边缘存储设备上存储的数据</w:t>
      </w:r>
      <w:r>
        <w:rPr>
          <w:rFonts w:hint="eastAsia"/>
          <w:sz w:val="24"/>
        </w:rPr>
        <w:t>的</w:t>
      </w:r>
      <w:r w:rsidRPr="00E662C0">
        <w:rPr>
          <w:rFonts w:hint="eastAsia"/>
          <w:sz w:val="24"/>
        </w:rPr>
        <w:t>可靠性共识（</w:t>
      </w:r>
      <w:r>
        <w:rPr>
          <w:sz w:val="24"/>
        </w:rPr>
        <w:t>P</w:t>
      </w:r>
      <w:r w:rsidRPr="00E662C0">
        <w:rPr>
          <w:sz w:val="24"/>
        </w:rPr>
        <w:t xml:space="preserve">roof of </w:t>
      </w:r>
      <w:r>
        <w:rPr>
          <w:sz w:val="24"/>
        </w:rPr>
        <w:t>R</w:t>
      </w:r>
      <w:r w:rsidRPr="00E662C0">
        <w:rPr>
          <w:sz w:val="24"/>
        </w:rPr>
        <w:t>eliability</w:t>
      </w:r>
      <w:r w:rsidRPr="00E662C0">
        <w:rPr>
          <w:rFonts w:hint="eastAsia"/>
          <w:sz w:val="24"/>
        </w:rPr>
        <w:t>）</w:t>
      </w:r>
      <w:r>
        <w:rPr>
          <w:rFonts w:hint="eastAsia"/>
          <w:sz w:val="24"/>
        </w:rPr>
        <w:t>；</w:t>
      </w:r>
      <w:r>
        <w:rPr>
          <w:rFonts w:eastAsiaTheme="minorHAnsi"/>
          <w:sz w:val="24"/>
        </w:rPr>
        <w:t>②</w:t>
      </w:r>
      <w:r w:rsidRPr="00E662C0">
        <w:rPr>
          <w:sz w:val="24"/>
        </w:rPr>
        <w:t>关于边缘存储设备</w:t>
      </w:r>
      <w:r w:rsidRPr="00E662C0">
        <w:rPr>
          <w:rFonts w:hint="eastAsia"/>
          <w:sz w:val="24"/>
        </w:rPr>
        <w:t>上存储的数据</w:t>
      </w:r>
      <w:r>
        <w:rPr>
          <w:rFonts w:hint="eastAsia"/>
          <w:sz w:val="24"/>
        </w:rPr>
        <w:t>的</w:t>
      </w:r>
      <w:r w:rsidRPr="00E662C0">
        <w:rPr>
          <w:sz w:val="24"/>
        </w:rPr>
        <w:t>可用性共识</w:t>
      </w:r>
      <w:r w:rsidRPr="00E662C0">
        <w:rPr>
          <w:rFonts w:hint="eastAsia"/>
          <w:sz w:val="24"/>
        </w:rPr>
        <w:t>（</w:t>
      </w:r>
      <w:r>
        <w:rPr>
          <w:sz w:val="24"/>
        </w:rPr>
        <w:t>P</w:t>
      </w:r>
      <w:r w:rsidRPr="00E662C0">
        <w:rPr>
          <w:sz w:val="24"/>
        </w:rPr>
        <w:t xml:space="preserve">roof of </w:t>
      </w:r>
      <w:r>
        <w:rPr>
          <w:sz w:val="24"/>
        </w:rPr>
        <w:t>A</w:t>
      </w:r>
      <w:r w:rsidRPr="00E662C0">
        <w:rPr>
          <w:sz w:val="24"/>
        </w:rPr>
        <w:t>vailability</w:t>
      </w:r>
      <w:r w:rsidRPr="00E662C0">
        <w:rPr>
          <w:rFonts w:hint="eastAsia"/>
          <w:sz w:val="24"/>
        </w:rPr>
        <w:t>）</w:t>
      </w:r>
      <w:r>
        <w:rPr>
          <w:rFonts w:hint="eastAsia"/>
          <w:sz w:val="24"/>
        </w:rPr>
        <w:t>；</w:t>
      </w:r>
      <w:r>
        <w:rPr>
          <w:rFonts w:eastAsiaTheme="minorHAnsi"/>
          <w:sz w:val="24"/>
        </w:rPr>
        <w:t>③</w:t>
      </w:r>
      <w:r w:rsidRPr="00E662C0">
        <w:rPr>
          <w:sz w:val="24"/>
        </w:rPr>
        <w:t>关于边缘存储设备存储</w:t>
      </w:r>
      <w:r>
        <w:rPr>
          <w:rFonts w:hint="eastAsia"/>
          <w:sz w:val="24"/>
        </w:rPr>
        <w:t>数据</w:t>
      </w:r>
      <w:r w:rsidRPr="00E662C0">
        <w:rPr>
          <w:sz w:val="24"/>
        </w:rPr>
        <w:t xml:space="preserve">用时用量的共识 </w:t>
      </w:r>
      <w:r w:rsidRPr="00E662C0">
        <w:rPr>
          <w:rFonts w:hint="eastAsia"/>
          <w:sz w:val="24"/>
        </w:rPr>
        <w:t>（</w:t>
      </w:r>
      <w:r w:rsidRPr="00E662C0">
        <w:rPr>
          <w:sz w:val="24"/>
        </w:rPr>
        <w:t>proof of space time</w:t>
      </w:r>
      <w:r w:rsidRPr="00E662C0">
        <w:rPr>
          <w:rFonts w:hint="eastAsia"/>
          <w:sz w:val="24"/>
        </w:rPr>
        <w:t>）。</w:t>
      </w:r>
    </w:p>
    <w:p w:rsidR="002D41DF" w:rsidRDefault="002D41DF" w:rsidP="002D41DF">
      <w:pPr>
        <w:spacing w:line="360" w:lineRule="auto"/>
        <w:rPr>
          <w:sz w:val="24"/>
        </w:rPr>
      </w:pPr>
    </w:p>
    <w:p w:rsidR="002D41DF" w:rsidRPr="00E25A22" w:rsidRDefault="002D41DF" w:rsidP="002D41DF">
      <w:pPr>
        <w:spacing w:line="360" w:lineRule="auto"/>
        <w:rPr>
          <w:b/>
          <w:sz w:val="24"/>
        </w:rPr>
      </w:pPr>
      <w:r w:rsidRPr="00E25A22">
        <w:rPr>
          <w:b/>
          <w:sz w:val="24"/>
        </w:rPr>
        <w:t>1.4术语与内容组织</w:t>
      </w:r>
    </w:p>
    <w:p w:rsidR="002D41DF" w:rsidRDefault="002D41DF" w:rsidP="002D41DF">
      <w:pPr>
        <w:spacing w:line="360" w:lineRule="auto"/>
        <w:rPr>
          <w:sz w:val="24"/>
        </w:rPr>
      </w:pPr>
      <w:r>
        <w:rPr>
          <w:sz w:val="24"/>
        </w:rPr>
        <w:tab/>
      </w:r>
      <w:r>
        <w:rPr>
          <w:rFonts w:hint="eastAsia"/>
          <w:sz w:val="24"/>
        </w:rPr>
        <w:t>本文将使用到的术语含义如下：</w:t>
      </w:r>
    </w:p>
    <w:p w:rsidR="002D41DF" w:rsidRDefault="002D41DF" w:rsidP="002D41DF">
      <w:pPr>
        <w:spacing w:line="360" w:lineRule="auto"/>
        <w:ind w:firstLine="420"/>
        <w:rPr>
          <w:sz w:val="24"/>
        </w:rPr>
      </w:pPr>
      <w:r>
        <w:rPr>
          <w:rFonts w:hint="eastAsia"/>
          <w:b/>
          <w:sz w:val="24"/>
        </w:rPr>
        <w:t>用</w:t>
      </w:r>
      <w:r w:rsidRPr="00771BD4">
        <w:rPr>
          <w:rFonts w:hint="eastAsia"/>
          <w:b/>
          <w:sz w:val="24"/>
        </w:rPr>
        <w:t>户</w:t>
      </w:r>
      <w:r>
        <w:rPr>
          <w:rFonts w:hint="eastAsia"/>
          <w:b/>
          <w:sz w:val="24"/>
        </w:rPr>
        <w:t>（</w:t>
      </w:r>
      <w:r>
        <w:rPr>
          <w:b/>
          <w:sz w:val="24"/>
        </w:rPr>
        <w:t>User</w:t>
      </w:r>
      <w:r>
        <w:rPr>
          <w:rFonts w:hint="eastAsia"/>
          <w:b/>
          <w:sz w:val="24"/>
        </w:rPr>
        <w:t>）</w:t>
      </w:r>
      <w:r>
        <w:rPr>
          <w:rFonts w:hint="eastAsia"/>
          <w:sz w:val="24"/>
        </w:rPr>
        <w:t>：</w:t>
      </w:r>
      <w:r>
        <w:rPr>
          <w:sz w:val="24"/>
        </w:rPr>
        <w:t>Memoriae</w:t>
      </w:r>
      <w:r>
        <w:rPr>
          <w:rFonts w:hint="eastAsia"/>
          <w:sz w:val="24"/>
        </w:rPr>
        <w:t>中存储服务的使用者。</w:t>
      </w:r>
    </w:p>
    <w:p w:rsidR="002D41DF" w:rsidRDefault="00C4548E" w:rsidP="002D41DF">
      <w:pPr>
        <w:spacing w:line="360" w:lineRule="auto"/>
        <w:ind w:firstLine="420"/>
        <w:rPr>
          <w:sz w:val="24"/>
        </w:rPr>
      </w:pPr>
      <w:r>
        <w:rPr>
          <w:rFonts w:hint="eastAsia"/>
          <w:b/>
          <w:sz w:val="24"/>
        </w:rPr>
        <w:t>存储</w:t>
      </w:r>
      <w:r w:rsidR="002D41DF" w:rsidRPr="007F3507">
        <w:rPr>
          <w:rFonts w:hint="eastAsia"/>
          <w:b/>
          <w:sz w:val="24"/>
        </w:rPr>
        <w:t>者</w:t>
      </w:r>
      <w:r w:rsidR="002D41DF">
        <w:rPr>
          <w:rFonts w:hint="eastAsia"/>
          <w:b/>
          <w:sz w:val="24"/>
        </w:rPr>
        <w:t>（Provider）</w:t>
      </w:r>
      <w:r w:rsidR="002D41DF">
        <w:rPr>
          <w:rFonts w:hint="eastAsia"/>
          <w:sz w:val="24"/>
        </w:rPr>
        <w:t>：Memoriae中边缘存储设备的提供者。</w:t>
      </w:r>
    </w:p>
    <w:p w:rsidR="002D41DF" w:rsidRPr="00321125" w:rsidRDefault="002D41DF" w:rsidP="002D41DF">
      <w:pPr>
        <w:spacing w:line="360" w:lineRule="auto"/>
        <w:ind w:firstLine="420"/>
        <w:rPr>
          <w:sz w:val="24"/>
        </w:rPr>
      </w:pPr>
      <w:r w:rsidRPr="007F3507">
        <w:rPr>
          <w:rFonts w:hint="eastAsia"/>
          <w:b/>
          <w:sz w:val="24"/>
        </w:rPr>
        <w:t>维护者</w:t>
      </w:r>
      <w:r>
        <w:rPr>
          <w:rFonts w:hint="eastAsia"/>
          <w:b/>
          <w:sz w:val="24"/>
        </w:rPr>
        <w:t>（</w:t>
      </w:r>
      <w:r>
        <w:rPr>
          <w:b/>
          <w:sz w:val="24"/>
        </w:rPr>
        <w:t>Keeper</w:t>
      </w:r>
      <w:r>
        <w:rPr>
          <w:rFonts w:hint="eastAsia"/>
          <w:b/>
          <w:sz w:val="24"/>
        </w:rPr>
        <w:t>）</w:t>
      </w:r>
      <w:r>
        <w:rPr>
          <w:rFonts w:hint="eastAsia"/>
          <w:sz w:val="24"/>
        </w:rPr>
        <w:t>：Memoriae中安全性、可靠性、可用性的维护者，并具备达成共识、维护区块链的能力。</w:t>
      </w:r>
    </w:p>
    <w:p w:rsidR="002D41DF" w:rsidRPr="00577A05" w:rsidRDefault="002D41DF" w:rsidP="002D41DF">
      <w:pPr>
        <w:spacing w:line="360" w:lineRule="auto"/>
        <w:ind w:firstLine="420"/>
        <w:rPr>
          <w:sz w:val="24"/>
        </w:rPr>
      </w:pPr>
    </w:p>
    <w:p w:rsidR="002D41DF" w:rsidRDefault="002D41DF" w:rsidP="002D41DF">
      <w:pPr>
        <w:spacing w:line="360" w:lineRule="auto"/>
        <w:ind w:firstLine="420"/>
        <w:rPr>
          <w:sz w:val="24"/>
        </w:rPr>
      </w:pPr>
      <w:r w:rsidRPr="007F3507">
        <w:rPr>
          <w:rFonts w:hint="eastAsia"/>
          <w:b/>
          <w:sz w:val="24"/>
        </w:rPr>
        <w:t>可用性</w:t>
      </w:r>
      <w:r w:rsidRPr="005D2D65">
        <w:rPr>
          <w:rFonts w:hint="eastAsia"/>
          <w:sz w:val="24"/>
        </w:rPr>
        <w:t>：在预先约定的时间内完成服务目标的概率</w:t>
      </w:r>
      <w:r>
        <w:rPr>
          <w:rFonts w:hint="eastAsia"/>
          <w:sz w:val="24"/>
        </w:rPr>
        <w:t>。在Memoriae中，可用性既是边缘存储设备的关键属性，也是用户所接受的存储服务的关键属性。对于</w:t>
      </w:r>
      <w:r>
        <w:rPr>
          <w:rFonts w:hint="eastAsia"/>
          <w:sz w:val="24"/>
        </w:rPr>
        <w:lastRenderedPageBreak/>
        <w:t>边缘存储设备而言，其可用性使用公式（1-1）描述。对于用户接受的存储服务而言，其可用性使用公式（1-2）描述。</w:t>
      </w:r>
    </w:p>
    <w:p w:rsidR="002D41DF" w:rsidRDefault="002D41DF" w:rsidP="002D41DF">
      <w:pPr>
        <w:spacing w:line="360" w:lineRule="auto"/>
        <w:rPr>
          <w:sz w:val="24"/>
        </w:rPr>
      </w:pPr>
      <w:r>
        <w:rPr>
          <w:rFonts w:hint="eastAsia"/>
          <w:sz w:val="24"/>
        </w:rPr>
        <w:t>边缘存储设备的可用性=边缘存储设备及时并成功响应的请求数/边缘存储设备服务的总请求数</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（1-1）</w:t>
      </w:r>
    </w:p>
    <w:p w:rsidR="002D41DF" w:rsidRDefault="002D41DF" w:rsidP="002D41DF">
      <w:pPr>
        <w:spacing w:line="360" w:lineRule="auto"/>
        <w:rPr>
          <w:sz w:val="24"/>
        </w:rPr>
      </w:pPr>
      <w:r>
        <w:rPr>
          <w:rFonts w:hint="eastAsia"/>
          <w:sz w:val="24"/>
        </w:rPr>
        <w:t>用户接受的存储服务的可用性=用户被及时并成功响应的请求数/用户发出的总请求数</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（1-2）</w:t>
      </w:r>
    </w:p>
    <w:p w:rsidR="002D41DF" w:rsidRPr="009F24E4" w:rsidRDefault="002D41DF" w:rsidP="002D41DF">
      <w:pPr>
        <w:spacing w:line="360" w:lineRule="auto"/>
        <w:ind w:firstLine="420"/>
        <w:rPr>
          <w:sz w:val="24"/>
        </w:rPr>
      </w:pPr>
    </w:p>
    <w:p w:rsidR="002D41DF" w:rsidRDefault="002D41DF" w:rsidP="002D41DF">
      <w:pPr>
        <w:spacing w:line="360" w:lineRule="auto"/>
        <w:ind w:firstLine="420"/>
        <w:rPr>
          <w:sz w:val="24"/>
        </w:rPr>
      </w:pPr>
      <w:r w:rsidRPr="007F3507">
        <w:rPr>
          <w:rFonts w:hint="eastAsia"/>
          <w:b/>
          <w:sz w:val="24"/>
        </w:rPr>
        <w:t>可靠性</w:t>
      </w:r>
      <w:r w:rsidRPr="005D2D65">
        <w:rPr>
          <w:rFonts w:hint="eastAsia"/>
          <w:sz w:val="24"/>
        </w:rPr>
        <w:t>：</w:t>
      </w:r>
      <w:r>
        <w:rPr>
          <w:rFonts w:hint="eastAsia"/>
          <w:sz w:val="24"/>
        </w:rPr>
        <w:t>在约定服务时间内，存活数据占总数据的比例。在Memoriae中，可靠性用户数据的关键属性，其可使用公式（1-3）描述。</w:t>
      </w:r>
    </w:p>
    <w:p w:rsidR="002D41DF" w:rsidRDefault="002D41DF" w:rsidP="002D41DF">
      <w:pPr>
        <w:spacing w:line="360" w:lineRule="auto"/>
        <w:rPr>
          <w:sz w:val="24"/>
        </w:rPr>
      </w:pPr>
      <w:r>
        <w:rPr>
          <w:rFonts w:hint="eastAsia"/>
          <w:sz w:val="24"/>
        </w:rPr>
        <w:t>用户数据的可靠性=存活的用户数据量/用户存储的数据总量</w:t>
      </w:r>
      <w:r>
        <w:rPr>
          <w:sz w:val="24"/>
        </w:rPr>
        <w:tab/>
      </w:r>
      <w:r>
        <w:rPr>
          <w:sz w:val="24"/>
        </w:rPr>
        <w:tab/>
      </w:r>
      <w:r>
        <w:rPr>
          <w:sz w:val="24"/>
        </w:rPr>
        <w:tab/>
      </w:r>
      <w:r>
        <w:rPr>
          <w:sz w:val="24"/>
        </w:rPr>
        <w:tab/>
      </w:r>
      <w:r>
        <w:rPr>
          <w:rFonts w:hint="eastAsia"/>
          <w:sz w:val="24"/>
        </w:rPr>
        <w:t>（1-3）</w:t>
      </w:r>
    </w:p>
    <w:p w:rsidR="002D41DF" w:rsidRPr="00577A05" w:rsidRDefault="002D41DF" w:rsidP="002D41DF">
      <w:pPr>
        <w:spacing w:line="360" w:lineRule="auto"/>
        <w:ind w:firstLine="420"/>
        <w:rPr>
          <w:sz w:val="24"/>
        </w:rPr>
      </w:pPr>
    </w:p>
    <w:p w:rsidR="002D41DF" w:rsidRDefault="002D41DF" w:rsidP="002D41DF">
      <w:pPr>
        <w:spacing w:line="360" w:lineRule="auto"/>
        <w:ind w:firstLine="420"/>
        <w:rPr>
          <w:sz w:val="24"/>
        </w:rPr>
      </w:pPr>
      <w:r>
        <w:rPr>
          <w:rFonts w:hint="eastAsia"/>
          <w:b/>
          <w:sz w:val="24"/>
        </w:rPr>
        <w:t>私密性</w:t>
      </w:r>
      <w:r w:rsidRPr="005D2D65">
        <w:rPr>
          <w:rFonts w:hint="eastAsia"/>
          <w:sz w:val="24"/>
        </w:rPr>
        <w:t>：</w:t>
      </w:r>
      <w:r>
        <w:rPr>
          <w:rFonts w:hint="eastAsia"/>
          <w:sz w:val="24"/>
        </w:rPr>
        <w:t>在约定服务时间内，未泄漏的用户私密数据占用户私密数据的比例。在Memoriae中，私密性是用户数据的关键属性，其可使用公式（1-4）描述。</w:t>
      </w:r>
    </w:p>
    <w:p w:rsidR="002D41DF" w:rsidRDefault="002D41DF" w:rsidP="002D41DF">
      <w:pPr>
        <w:spacing w:line="360" w:lineRule="auto"/>
        <w:rPr>
          <w:sz w:val="24"/>
        </w:rPr>
      </w:pPr>
      <w:r>
        <w:rPr>
          <w:rFonts w:hint="eastAsia"/>
          <w:sz w:val="24"/>
        </w:rPr>
        <w:t xml:space="preserve">用户数据的私密性=未泄漏的用户私密数据量/用户存储的私密数据总量 </w:t>
      </w:r>
      <w:r>
        <w:rPr>
          <w:sz w:val="24"/>
        </w:rPr>
        <w:t xml:space="preserve"> </w:t>
      </w:r>
      <w:r>
        <w:rPr>
          <w:rFonts w:hint="eastAsia"/>
          <w:sz w:val="24"/>
        </w:rPr>
        <w:t>（1-4）</w:t>
      </w:r>
    </w:p>
    <w:p w:rsidR="002D41DF" w:rsidRPr="00343113" w:rsidRDefault="002D41DF" w:rsidP="002D41DF">
      <w:pPr>
        <w:spacing w:line="360" w:lineRule="auto"/>
        <w:ind w:firstLine="420"/>
        <w:rPr>
          <w:sz w:val="24"/>
        </w:rPr>
      </w:pPr>
    </w:p>
    <w:p w:rsidR="002D41DF" w:rsidRDefault="002D41DF" w:rsidP="002D41DF">
      <w:pPr>
        <w:spacing w:line="360" w:lineRule="auto"/>
        <w:ind w:firstLine="420"/>
        <w:rPr>
          <w:sz w:val="24"/>
        </w:rPr>
      </w:pPr>
      <w:r w:rsidRPr="00EF4F74">
        <w:rPr>
          <w:rFonts w:hint="eastAsia"/>
          <w:b/>
          <w:sz w:val="24"/>
        </w:rPr>
        <w:t>完整性</w:t>
      </w:r>
      <w:r>
        <w:rPr>
          <w:rFonts w:hint="eastAsia"/>
          <w:sz w:val="24"/>
        </w:rPr>
        <w:t>：在约定服务时间内，未被篡改的数据占总数据的比例。在Memoriae中，完整性是用户数据的关键属性，其可使用公式（1-5）描述。</w:t>
      </w:r>
    </w:p>
    <w:p w:rsidR="002D41DF" w:rsidRPr="00F33EE1" w:rsidRDefault="002D41DF" w:rsidP="002D41DF">
      <w:pPr>
        <w:spacing w:line="360" w:lineRule="auto"/>
        <w:rPr>
          <w:sz w:val="24"/>
        </w:rPr>
      </w:pPr>
      <w:r>
        <w:rPr>
          <w:rFonts w:hint="eastAsia"/>
          <w:sz w:val="24"/>
        </w:rPr>
        <w:t>用户数据的完整性=未被篡改的用户数据量/用户存储的数据总量</w:t>
      </w:r>
      <w:r>
        <w:rPr>
          <w:sz w:val="24"/>
        </w:rPr>
        <w:tab/>
      </w:r>
      <w:r>
        <w:rPr>
          <w:sz w:val="24"/>
        </w:rPr>
        <w:tab/>
      </w:r>
      <w:r>
        <w:rPr>
          <w:rFonts w:hint="eastAsia"/>
          <w:sz w:val="24"/>
        </w:rPr>
        <w:t>（1-5）</w:t>
      </w:r>
    </w:p>
    <w:p w:rsidR="002D41DF" w:rsidRPr="00926229" w:rsidRDefault="002D41DF" w:rsidP="002D41DF">
      <w:pPr>
        <w:spacing w:line="360" w:lineRule="auto"/>
        <w:ind w:firstLine="420"/>
        <w:rPr>
          <w:b/>
          <w:sz w:val="24"/>
        </w:rPr>
      </w:pPr>
    </w:p>
    <w:p w:rsidR="002D41DF" w:rsidRDefault="002D41DF" w:rsidP="002D41DF">
      <w:pPr>
        <w:spacing w:line="360" w:lineRule="auto"/>
        <w:ind w:firstLine="420"/>
        <w:rPr>
          <w:sz w:val="24"/>
        </w:rPr>
      </w:pPr>
      <w:r w:rsidRPr="00EF4F74">
        <w:rPr>
          <w:rFonts w:hint="eastAsia"/>
          <w:b/>
          <w:sz w:val="24"/>
        </w:rPr>
        <w:t>安全性</w:t>
      </w:r>
      <w:r>
        <w:rPr>
          <w:rFonts w:hint="eastAsia"/>
          <w:sz w:val="24"/>
        </w:rPr>
        <w:t>：包括完整性与私密性两个方面。</w:t>
      </w:r>
    </w:p>
    <w:p w:rsidR="002D41DF" w:rsidRDefault="002D41DF" w:rsidP="002D41DF">
      <w:pPr>
        <w:spacing w:line="360" w:lineRule="auto"/>
        <w:ind w:firstLine="420"/>
        <w:rPr>
          <w:sz w:val="24"/>
        </w:rPr>
      </w:pPr>
    </w:p>
    <w:p w:rsidR="002D41DF" w:rsidRPr="00577A05" w:rsidRDefault="002D41DF" w:rsidP="002D41DF">
      <w:pPr>
        <w:spacing w:line="360" w:lineRule="auto"/>
        <w:ind w:firstLine="420"/>
        <w:rPr>
          <w:sz w:val="24"/>
        </w:rPr>
      </w:pPr>
      <w:r w:rsidRPr="00A75C58">
        <w:rPr>
          <w:rFonts w:hint="eastAsia"/>
          <w:b/>
          <w:sz w:val="24"/>
        </w:rPr>
        <w:t>时空用量</w:t>
      </w:r>
      <w:r>
        <w:rPr>
          <w:rFonts w:hint="eastAsia"/>
          <w:sz w:val="24"/>
        </w:rPr>
        <w:t>：用户数据占用的边缘存储空间在时间上的累计值。</w:t>
      </w:r>
    </w:p>
    <w:p w:rsidR="002D41DF" w:rsidRDefault="002D41DF" w:rsidP="002D41DF">
      <w:pPr>
        <w:spacing w:line="360" w:lineRule="auto"/>
        <w:rPr>
          <w:sz w:val="24"/>
        </w:rPr>
      </w:pPr>
    </w:p>
    <w:p w:rsidR="002D41DF" w:rsidRPr="003A089D" w:rsidRDefault="002D41DF" w:rsidP="002D41DF"/>
    <w:p w:rsidR="002D41DF" w:rsidRDefault="002D41DF" w:rsidP="002D41DF">
      <w:pPr>
        <w:pStyle w:val="1"/>
        <w:rPr>
          <w:sz w:val="24"/>
          <w:szCs w:val="24"/>
        </w:rPr>
      </w:pPr>
      <w:r>
        <w:rPr>
          <w:rFonts w:hint="eastAsia"/>
          <w:sz w:val="24"/>
          <w:szCs w:val="24"/>
        </w:rPr>
        <w:t>2.总览</w:t>
      </w:r>
    </w:p>
    <w:p w:rsidR="002D41DF" w:rsidRDefault="002D41DF" w:rsidP="002D41DF">
      <w:pPr>
        <w:spacing w:line="360" w:lineRule="auto"/>
        <w:ind w:firstLine="420"/>
        <w:rPr>
          <w:sz w:val="24"/>
        </w:rPr>
      </w:pPr>
      <w:r>
        <w:rPr>
          <w:rFonts w:hint="eastAsia"/>
          <w:sz w:val="24"/>
        </w:rPr>
        <w:t>本章描述了Memoriae的系统架构及系统中的主要角色。</w:t>
      </w:r>
    </w:p>
    <w:p w:rsidR="002D41DF" w:rsidRPr="00030402" w:rsidRDefault="002D41DF" w:rsidP="002D41DF">
      <w:pPr>
        <w:spacing w:line="360" w:lineRule="auto"/>
        <w:rPr>
          <w:sz w:val="24"/>
        </w:rPr>
      </w:pPr>
    </w:p>
    <w:p w:rsidR="002D41DF" w:rsidRPr="00E25A22" w:rsidRDefault="002D41DF" w:rsidP="002D41DF">
      <w:pPr>
        <w:spacing w:line="360" w:lineRule="auto"/>
        <w:rPr>
          <w:sz w:val="24"/>
        </w:rPr>
      </w:pPr>
      <w:r w:rsidRPr="00E25A22">
        <w:rPr>
          <w:b/>
          <w:sz w:val="24"/>
        </w:rPr>
        <w:t>2.1</w:t>
      </w:r>
      <w:r>
        <w:rPr>
          <w:rFonts w:hint="eastAsia"/>
          <w:b/>
          <w:sz w:val="24"/>
        </w:rPr>
        <w:t>M</w:t>
      </w:r>
      <w:r>
        <w:rPr>
          <w:b/>
          <w:sz w:val="24"/>
        </w:rPr>
        <w:t>emoriae</w:t>
      </w:r>
      <w:r>
        <w:rPr>
          <w:rFonts w:hint="eastAsia"/>
          <w:b/>
          <w:sz w:val="24"/>
        </w:rPr>
        <w:t>架构</w:t>
      </w:r>
    </w:p>
    <w:p w:rsidR="002D41DF" w:rsidRDefault="002D41DF" w:rsidP="002D41DF">
      <w:pPr>
        <w:spacing w:line="360" w:lineRule="auto"/>
        <w:ind w:firstLine="420"/>
        <w:rPr>
          <w:sz w:val="24"/>
        </w:rPr>
      </w:pPr>
      <w:r>
        <w:rPr>
          <w:rFonts w:hint="eastAsia"/>
          <w:sz w:val="24"/>
        </w:rPr>
        <w:t>构建如此规模庞大的去中心化存储系统的关键问题在于高效的管理系统角色与关联关系。</w:t>
      </w:r>
    </w:p>
    <w:p w:rsidR="002D41DF" w:rsidRDefault="002D41DF" w:rsidP="002D41DF">
      <w:pPr>
        <w:spacing w:line="360" w:lineRule="auto"/>
        <w:ind w:firstLine="420"/>
        <w:rPr>
          <w:sz w:val="24"/>
        </w:rPr>
      </w:pPr>
      <w:r>
        <w:rPr>
          <w:rFonts w:hint="eastAsia"/>
          <w:sz w:val="24"/>
        </w:rPr>
        <w:t>系统中存储功能包含的三类主要角色分别为：用户</w:t>
      </w:r>
      <w:r w:rsidR="00217AD3">
        <w:rPr>
          <w:rFonts w:hint="eastAsia"/>
          <w:sz w:val="24"/>
        </w:rPr>
        <w:t>（</w:t>
      </w:r>
      <w:r w:rsidR="00217AD3">
        <w:rPr>
          <w:sz w:val="24"/>
        </w:rPr>
        <w:t>users</w:t>
      </w:r>
      <w:r w:rsidR="00217AD3">
        <w:rPr>
          <w:rFonts w:hint="eastAsia"/>
          <w:sz w:val="24"/>
        </w:rPr>
        <w:t>）</w:t>
      </w:r>
      <w:r>
        <w:rPr>
          <w:rFonts w:hint="eastAsia"/>
          <w:sz w:val="24"/>
        </w:rPr>
        <w:t>——</w:t>
      </w:r>
      <w:r w:rsidR="003D5038">
        <w:rPr>
          <w:rFonts w:hint="eastAsia"/>
          <w:sz w:val="24"/>
        </w:rPr>
        <w:t>需要</w:t>
      </w:r>
      <w:r>
        <w:rPr>
          <w:rFonts w:hint="eastAsia"/>
          <w:sz w:val="24"/>
        </w:rPr>
        <w:t>将数据存储到系统中</w:t>
      </w:r>
      <w:r w:rsidR="00225487">
        <w:rPr>
          <w:rFonts w:hint="eastAsia"/>
          <w:sz w:val="24"/>
        </w:rPr>
        <w:t>，</w:t>
      </w:r>
      <w:r>
        <w:rPr>
          <w:rFonts w:hint="eastAsia"/>
          <w:sz w:val="24"/>
        </w:rPr>
        <w:t>存储者</w:t>
      </w:r>
      <w:r w:rsidR="00217AD3">
        <w:rPr>
          <w:rFonts w:hint="eastAsia"/>
          <w:sz w:val="24"/>
        </w:rPr>
        <w:t>（</w:t>
      </w:r>
      <w:r w:rsidR="00217AD3">
        <w:rPr>
          <w:sz w:val="24"/>
        </w:rPr>
        <w:t>providers</w:t>
      </w:r>
      <w:r w:rsidR="00217AD3">
        <w:rPr>
          <w:rFonts w:hint="eastAsia"/>
          <w:sz w:val="24"/>
        </w:rPr>
        <w:t>）</w:t>
      </w:r>
      <w:r>
        <w:rPr>
          <w:rFonts w:hint="eastAsia"/>
          <w:sz w:val="24"/>
        </w:rPr>
        <w:t>——那些保存数据的节点，以及维护者</w:t>
      </w:r>
      <w:r w:rsidR="00217AD3">
        <w:rPr>
          <w:rFonts w:hint="eastAsia"/>
          <w:sz w:val="24"/>
        </w:rPr>
        <w:t>（k</w:t>
      </w:r>
      <w:r w:rsidR="00217AD3">
        <w:rPr>
          <w:sz w:val="24"/>
        </w:rPr>
        <w:t>eepers</w:t>
      </w:r>
      <w:r w:rsidR="00217AD3">
        <w:rPr>
          <w:rFonts w:hint="eastAsia"/>
          <w:sz w:val="24"/>
        </w:rPr>
        <w:t>）</w:t>
      </w:r>
      <w:r>
        <w:rPr>
          <w:rFonts w:hint="eastAsia"/>
          <w:sz w:val="24"/>
        </w:rPr>
        <w:t>——那些协调用户与存储者的节点。</w:t>
      </w:r>
    </w:p>
    <w:p w:rsidR="002D41DF" w:rsidRDefault="002D41DF" w:rsidP="002D41DF">
      <w:pPr>
        <w:spacing w:line="360" w:lineRule="auto"/>
        <w:ind w:firstLine="420"/>
        <w:rPr>
          <w:sz w:val="24"/>
        </w:rPr>
      </w:pPr>
      <w:r>
        <w:rPr>
          <w:rFonts w:hint="eastAsia"/>
          <w:sz w:val="24"/>
        </w:rPr>
        <w:t>关联关系包括：角色间的关联关系（为支持付费），其也是维持系统持续运转的关键；角色与数据之间的关联关系（为支持数据寻址），其也是实现存储功能的关键。</w:t>
      </w:r>
    </w:p>
    <w:p w:rsidR="002D41DF" w:rsidRDefault="002D41DF" w:rsidP="002D41DF">
      <w:pPr>
        <w:spacing w:line="360" w:lineRule="auto"/>
        <w:ind w:firstLine="420"/>
        <w:rPr>
          <w:sz w:val="24"/>
        </w:rPr>
      </w:pPr>
      <w:r>
        <w:rPr>
          <w:rFonts w:hint="eastAsia"/>
          <w:sz w:val="24"/>
        </w:rPr>
        <w:t>需要注意的是，角色信息与角色间的关联关系的总量是远小于角色与数据间的关联关系的总量的。</w:t>
      </w:r>
    </w:p>
    <w:p w:rsidR="002D41DF" w:rsidRDefault="002D41DF" w:rsidP="002D41DF">
      <w:pPr>
        <w:spacing w:line="360" w:lineRule="auto"/>
        <w:ind w:firstLine="420"/>
        <w:rPr>
          <w:sz w:val="24"/>
        </w:rPr>
      </w:pPr>
      <w:r>
        <w:rPr>
          <w:rFonts w:hint="eastAsia"/>
          <w:sz w:val="24"/>
        </w:rPr>
        <w:t>逻辑上，Memoriae系统由区块链、管理设备、边缘存储设备以及用户设备组成。为了最大程度的探索与挖掘区块链的安全性与可靠性，同时保持良好的系统可扩展性与性价比，Memoriae仅使用区块链记录最为关键与稳定的信息，并使用管理设备与边缘存储设备存储其他信息与用户数据。Memoriae的整体架构如图1所示。</w:t>
      </w:r>
    </w:p>
    <w:p w:rsidR="005D0C12" w:rsidRPr="005D0C12" w:rsidRDefault="005D0C12" w:rsidP="005D0C12">
      <w:pPr>
        <w:widowControl/>
        <w:jc w:val="center"/>
        <w:rPr>
          <w:rFonts w:ascii="宋体" w:eastAsia="宋体" w:hAnsi="宋体" w:cs="宋体"/>
          <w:kern w:val="0"/>
          <w:sz w:val="24"/>
        </w:rPr>
      </w:pPr>
      <w:r w:rsidRPr="005D0C12">
        <w:rPr>
          <w:rFonts w:ascii="宋体" w:eastAsia="宋体" w:hAnsi="宋体" w:cs="宋体"/>
          <w:kern w:val="0"/>
          <w:sz w:val="24"/>
        </w:rPr>
        <w:lastRenderedPageBreak/>
        <w:fldChar w:fldCharType="begin"/>
      </w:r>
      <w:r w:rsidR="00DC5C2A">
        <w:rPr>
          <w:rFonts w:ascii="宋体" w:eastAsia="宋体" w:hAnsi="宋体" w:cs="宋体"/>
          <w:kern w:val="0"/>
          <w:sz w:val="24"/>
        </w:rPr>
        <w:instrText xml:space="preserve"> INCLUDEPICTURE "C:\\var\\folders\\t4\\prmhkp4x7ld0wx2h64gg1ykh0000gn\\T\\com.microsoft.Word\\WebArchiveCopyPasteTempFiles\\page8image9944" \* MERGEFORMAT </w:instrText>
      </w:r>
      <w:r w:rsidRPr="005D0C12">
        <w:rPr>
          <w:rFonts w:ascii="宋体" w:eastAsia="宋体" w:hAnsi="宋体" w:cs="宋体"/>
          <w:kern w:val="0"/>
          <w:sz w:val="24"/>
        </w:rPr>
        <w:fldChar w:fldCharType="separate"/>
      </w:r>
      <w:r w:rsidRPr="005D0C12">
        <w:rPr>
          <w:rFonts w:ascii="宋体" w:eastAsia="宋体" w:hAnsi="宋体" w:cs="宋体"/>
          <w:noProof/>
          <w:kern w:val="0"/>
          <w:sz w:val="24"/>
        </w:rPr>
        <w:drawing>
          <wp:inline distT="0" distB="0" distL="0" distR="0" wp14:anchorId="34EBDBC7" wp14:editId="575B239A">
            <wp:extent cx="3443605" cy="3025140"/>
            <wp:effectExtent l="0" t="0" r="0" b="0"/>
            <wp:docPr id="2" name="图片 2" descr="page8image9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8image99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3605" cy="3025140"/>
                    </a:xfrm>
                    <a:prstGeom prst="rect">
                      <a:avLst/>
                    </a:prstGeom>
                    <a:noFill/>
                    <a:ln>
                      <a:noFill/>
                    </a:ln>
                  </pic:spPr>
                </pic:pic>
              </a:graphicData>
            </a:graphic>
          </wp:inline>
        </w:drawing>
      </w:r>
      <w:r w:rsidRPr="005D0C12">
        <w:rPr>
          <w:rFonts w:ascii="宋体" w:eastAsia="宋体" w:hAnsi="宋体" w:cs="宋体"/>
          <w:kern w:val="0"/>
          <w:sz w:val="24"/>
        </w:rPr>
        <w:fldChar w:fldCharType="end"/>
      </w:r>
    </w:p>
    <w:p w:rsidR="005D0C12" w:rsidRDefault="005D0C12" w:rsidP="002D41DF">
      <w:pPr>
        <w:spacing w:line="360" w:lineRule="auto"/>
        <w:ind w:firstLine="420"/>
        <w:rPr>
          <w:sz w:val="24"/>
        </w:rPr>
      </w:pPr>
      <w:r>
        <w:rPr>
          <w:rFonts w:hint="eastAsia"/>
          <w:sz w:val="24"/>
        </w:rPr>
        <w:t xml:space="preserve"> </w:t>
      </w:r>
      <w:r>
        <w:rPr>
          <w:sz w:val="24"/>
        </w:rPr>
        <w:t xml:space="preserve">                 </w:t>
      </w:r>
      <w:r>
        <w:rPr>
          <w:rFonts w:hint="eastAsia"/>
          <w:sz w:val="24"/>
        </w:rPr>
        <w:t>图1： Memoriae整体架构</w:t>
      </w:r>
    </w:p>
    <w:p w:rsidR="00714D1D" w:rsidRDefault="00714D1D" w:rsidP="002D41DF">
      <w:pPr>
        <w:spacing w:line="360" w:lineRule="auto"/>
        <w:ind w:firstLine="420"/>
        <w:rPr>
          <w:sz w:val="24"/>
        </w:rPr>
      </w:pPr>
    </w:p>
    <w:p w:rsidR="002D41DF" w:rsidRDefault="002D41DF" w:rsidP="002D41DF">
      <w:pPr>
        <w:spacing w:line="360" w:lineRule="auto"/>
        <w:ind w:firstLine="420"/>
        <w:rPr>
          <w:sz w:val="24"/>
        </w:rPr>
      </w:pPr>
      <w:r>
        <w:rPr>
          <w:rFonts w:hint="eastAsia"/>
          <w:sz w:val="24"/>
        </w:rPr>
        <w:t>具体而言，如图2所示，以下两类信息将被记录于区块链上。（1）用户、存储者与维护者的角色信息。（2）角色之间的关联信息，包括用户与维护者间的关联信息（必选），以及用户与存储者间的关联信息（可选）。</w:t>
      </w:r>
    </w:p>
    <w:p w:rsidR="00714D1D" w:rsidRPr="00714D1D" w:rsidRDefault="00714D1D" w:rsidP="00714D1D">
      <w:pPr>
        <w:widowControl/>
        <w:jc w:val="center"/>
        <w:rPr>
          <w:rFonts w:ascii="宋体" w:eastAsia="宋体" w:hAnsi="宋体" w:cs="宋体"/>
          <w:kern w:val="0"/>
          <w:sz w:val="24"/>
        </w:rPr>
      </w:pPr>
      <w:r w:rsidRPr="00714D1D">
        <w:rPr>
          <w:rFonts w:ascii="宋体" w:eastAsia="宋体" w:hAnsi="宋体" w:cs="宋体"/>
          <w:kern w:val="0"/>
          <w:sz w:val="24"/>
        </w:rPr>
        <w:fldChar w:fldCharType="begin"/>
      </w:r>
      <w:r w:rsidR="00DC5C2A">
        <w:rPr>
          <w:rFonts w:ascii="宋体" w:eastAsia="宋体" w:hAnsi="宋体" w:cs="宋体"/>
          <w:kern w:val="0"/>
          <w:sz w:val="24"/>
        </w:rPr>
        <w:instrText xml:space="preserve"> INCLUDEPICTURE "C:\\var\\folders\\t4\\prmhkp4x7ld0wx2h64gg1ykh0000gn\\T\\com.microsoft.Word\\WebArchiveCopyPasteTempFiles\\page9image12448" \* MERGEFORMAT </w:instrText>
      </w:r>
      <w:r w:rsidRPr="00714D1D">
        <w:rPr>
          <w:rFonts w:ascii="宋体" w:eastAsia="宋体" w:hAnsi="宋体" w:cs="宋体"/>
          <w:kern w:val="0"/>
          <w:sz w:val="24"/>
        </w:rPr>
        <w:fldChar w:fldCharType="separate"/>
      </w:r>
      <w:r w:rsidRPr="00714D1D">
        <w:rPr>
          <w:rFonts w:ascii="宋体" w:eastAsia="宋体" w:hAnsi="宋体" w:cs="宋体"/>
          <w:noProof/>
          <w:kern w:val="0"/>
          <w:sz w:val="24"/>
        </w:rPr>
        <w:drawing>
          <wp:inline distT="0" distB="0" distL="0" distR="0">
            <wp:extent cx="4436110" cy="1283970"/>
            <wp:effectExtent l="0" t="0" r="0" b="0"/>
            <wp:docPr id="3" name="图片 3" descr="page9image1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9image124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6110" cy="1283970"/>
                    </a:xfrm>
                    <a:prstGeom prst="rect">
                      <a:avLst/>
                    </a:prstGeom>
                    <a:noFill/>
                    <a:ln>
                      <a:noFill/>
                    </a:ln>
                  </pic:spPr>
                </pic:pic>
              </a:graphicData>
            </a:graphic>
          </wp:inline>
        </w:drawing>
      </w:r>
      <w:r w:rsidRPr="00714D1D">
        <w:rPr>
          <w:rFonts w:ascii="宋体" w:eastAsia="宋体" w:hAnsi="宋体" w:cs="宋体"/>
          <w:kern w:val="0"/>
          <w:sz w:val="24"/>
        </w:rPr>
        <w:fldChar w:fldCharType="end"/>
      </w:r>
    </w:p>
    <w:p w:rsidR="00714D1D" w:rsidRDefault="00714D1D" w:rsidP="002D41DF">
      <w:pPr>
        <w:spacing w:line="360" w:lineRule="auto"/>
        <w:ind w:firstLine="420"/>
        <w:rPr>
          <w:sz w:val="24"/>
        </w:rPr>
      </w:pPr>
      <w:r>
        <w:rPr>
          <w:rFonts w:hint="eastAsia"/>
          <w:sz w:val="24"/>
        </w:rPr>
        <w:t xml:space="preserve"> </w:t>
      </w:r>
      <w:r>
        <w:rPr>
          <w:sz w:val="24"/>
        </w:rPr>
        <w:t xml:space="preserve">       </w:t>
      </w:r>
      <w:r>
        <w:rPr>
          <w:rFonts w:hint="eastAsia"/>
          <w:sz w:val="24"/>
        </w:rPr>
        <w:t>图2</w:t>
      </w:r>
      <w:r>
        <w:rPr>
          <w:sz w:val="24"/>
        </w:rPr>
        <w:t xml:space="preserve">: </w:t>
      </w:r>
      <w:r>
        <w:rPr>
          <w:rFonts w:hint="eastAsia"/>
          <w:sz w:val="24"/>
        </w:rPr>
        <w:t>存储在区块链上的主要信息</w:t>
      </w:r>
    </w:p>
    <w:p w:rsidR="00E83185" w:rsidRDefault="00E83185" w:rsidP="002D41DF">
      <w:pPr>
        <w:spacing w:line="360" w:lineRule="auto"/>
        <w:ind w:firstLine="420"/>
        <w:rPr>
          <w:sz w:val="24"/>
        </w:rPr>
      </w:pPr>
    </w:p>
    <w:p w:rsidR="002D41DF" w:rsidRDefault="002D41DF" w:rsidP="002D41DF">
      <w:pPr>
        <w:spacing w:line="360" w:lineRule="auto"/>
        <w:ind w:firstLine="420"/>
        <w:rPr>
          <w:sz w:val="24"/>
        </w:rPr>
      </w:pPr>
      <w:r>
        <w:rPr>
          <w:rFonts w:hint="eastAsia"/>
          <w:sz w:val="24"/>
        </w:rPr>
        <w:t>如图3a所示，代表用户与其数据间关系的地址映射信息存储于那些与该用户签署了智能合约的维护者处（维护节点），我们选择将这些地址映射信息保存于keeper之上而非区块链上的关键原因在于：（1）这些地址映射信息总量极大，会给矿工带来巨大的存储压力；（2）这些映射信息改动频繁，会造成大量的额外</w:t>
      </w:r>
      <w:r>
        <w:rPr>
          <w:rFonts w:hint="eastAsia"/>
          <w:sz w:val="24"/>
        </w:rPr>
        <w:lastRenderedPageBreak/>
        <w:t>链上事务。</w:t>
      </w:r>
    </w:p>
    <w:p w:rsidR="00714D1D" w:rsidRPr="00714D1D" w:rsidRDefault="00714D1D" w:rsidP="00714D1D">
      <w:pPr>
        <w:widowControl/>
        <w:jc w:val="center"/>
        <w:rPr>
          <w:rFonts w:ascii="宋体" w:eastAsia="宋体" w:hAnsi="宋体" w:cs="宋体"/>
          <w:kern w:val="0"/>
          <w:sz w:val="24"/>
        </w:rPr>
      </w:pPr>
      <w:r w:rsidRPr="00714D1D">
        <w:rPr>
          <w:rFonts w:ascii="宋体" w:eastAsia="宋体" w:hAnsi="宋体" w:cs="宋体"/>
          <w:kern w:val="0"/>
          <w:sz w:val="24"/>
        </w:rPr>
        <w:fldChar w:fldCharType="begin"/>
      </w:r>
      <w:r w:rsidR="00DC5C2A">
        <w:rPr>
          <w:rFonts w:ascii="宋体" w:eastAsia="宋体" w:hAnsi="宋体" w:cs="宋体"/>
          <w:kern w:val="0"/>
          <w:sz w:val="24"/>
        </w:rPr>
        <w:instrText xml:space="preserve"> INCLUDEPICTURE "C:\\var\\folders\\t4\\prmhkp4x7ld0wx2h64gg1ykh0000gn\\T\\com.microsoft.Word\\WebArchiveCopyPasteTempFiles\\page10image9784" \* MERGEFORMAT </w:instrText>
      </w:r>
      <w:r w:rsidRPr="00714D1D">
        <w:rPr>
          <w:rFonts w:ascii="宋体" w:eastAsia="宋体" w:hAnsi="宋体" w:cs="宋体"/>
          <w:kern w:val="0"/>
          <w:sz w:val="24"/>
        </w:rPr>
        <w:fldChar w:fldCharType="separate"/>
      </w:r>
      <w:r w:rsidRPr="00714D1D">
        <w:rPr>
          <w:rFonts w:ascii="宋体" w:eastAsia="宋体" w:hAnsi="宋体" w:cs="宋体"/>
          <w:noProof/>
          <w:kern w:val="0"/>
          <w:sz w:val="24"/>
        </w:rPr>
        <w:drawing>
          <wp:inline distT="0" distB="0" distL="0" distR="0">
            <wp:extent cx="4688840" cy="1468755"/>
            <wp:effectExtent l="0" t="0" r="0" b="4445"/>
            <wp:docPr id="4" name="图片 4" descr="page10image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0image97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8840" cy="1468755"/>
                    </a:xfrm>
                    <a:prstGeom prst="rect">
                      <a:avLst/>
                    </a:prstGeom>
                    <a:noFill/>
                    <a:ln>
                      <a:noFill/>
                    </a:ln>
                  </pic:spPr>
                </pic:pic>
              </a:graphicData>
            </a:graphic>
          </wp:inline>
        </w:drawing>
      </w:r>
      <w:r w:rsidRPr="00714D1D">
        <w:rPr>
          <w:rFonts w:ascii="宋体" w:eastAsia="宋体" w:hAnsi="宋体" w:cs="宋体"/>
          <w:kern w:val="0"/>
          <w:sz w:val="24"/>
        </w:rPr>
        <w:fldChar w:fldCharType="end"/>
      </w:r>
    </w:p>
    <w:p w:rsidR="00714D1D" w:rsidRDefault="00714D1D" w:rsidP="00714D1D">
      <w:pPr>
        <w:spacing w:line="360" w:lineRule="auto"/>
        <w:ind w:firstLine="420"/>
        <w:jc w:val="center"/>
        <w:rPr>
          <w:sz w:val="24"/>
        </w:rPr>
      </w:pPr>
      <w:r>
        <w:rPr>
          <w:rFonts w:hint="eastAsia"/>
          <w:sz w:val="24"/>
        </w:rPr>
        <w:t>图3</w:t>
      </w:r>
      <w:r>
        <w:rPr>
          <w:sz w:val="24"/>
        </w:rPr>
        <w:t>a</w:t>
      </w:r>
    </w:p>
    <w:p w:rsidR="002D41DF" w:rsidRDefault="002D41DF" w:rsidP="002D41DF">
      <w:pPr>
        <w:spacing w:line="360" w:lineRule="auto"/>
        <w:ind w:firstLine="420"/>
        <w:rPr>
          <w:sz w:val="24"/>
        </w:rPr>
      </w:pPr>
      <w:r>
        <w:rPr>
          <w:rFonts w:hint="eastAsia"/>
          <w:sz w:val="24"/>
        </w:rPr>
        <w:t>如图3b所示，实际用户数据存放于存储者处（边缘存储设备上）。</w:t>
      </w:r>
    </w:p>
    <w:p w:rsidR="00714D1D" w:rsidRPr="00714D1D" w:rsidRDefault="00714D1D" w:rsidP="00714D1D">
      <w:pPr>
        <w:widowControl/>
        <w:jc w:val="center"/>
        <w:rPr>
          <w:rFonts w:ascii="宋体" w:eastAsia="宋体" w:hAnsi="宋体" w:cs="宋体"/>
          <w:kern w:val="0"/>
          <w:sz w:val="24"/>
        </w:rPr>
      </w:pPr>
      <w:r w:rsidRPr="00714D1D">
        <w:rPr>
          <w:rFonts w:ascii="宋体" w:eastAsia="宋体" w:hAnsi="宋体" w:cs="宋体"/>
          <w:kern w:val="0"/>
          <w:sz w:val="24"/>
        </w:rPr>
        <w:fldChar w:fldCharType="begin"/>
      </w:r>
      <w:r w:rsidR="00DC5C2A">
        <w:rPr>
          <w:rFonts w:ascii="宋体" w:eastAsia="宋体" w:hAnsi="宋体" w:cs="宋体"/>
          <w:kern w:val="0"/>
          <w:sz w:val="24"/>
        </w:rPr>
        <w:instrText xml:space="preserve"> INCLUDEPICTURE "C:\\var\\folders\\t4\\prmhkp4x7ld0wx2h64gg1ykh0000gn\\T\\com.microsoft.Word\\WebArchiveCopyPasteTempFiles\\page10image9952" \* MERGEFORMAT </w:instrText>
      </w:r>
      <w:r w:rsidRPr="00714D1D">
        <w:rPr>
          <w:rFonts w:ascii="宋体" w:eastAsia="宋体" w:hAnsi="宋体" w:cs="宋体"/>
          <w:kern w:val="0"/>
          <w:sz w:val="24"/>
        </w:rPr>
        <w:fldChar w:fldCharType="separate"/>
      </w:r>
      <w:r w:rsidRPr="00714D1D">
        <w:rPr>
          <w:rFonts w:ascii="宋体" w:eastAsia="宋体" w:hAnsi="宋体" w:cs="宋体"/>
          <w:noProof/>
          <w:kern w:val="0"/>
          <w:sz w:val="24"/>
        </w:rPr>
        <w:drawing>
          <wp:inline distT="0" distB="0" distL="0" distR="0">
            <wp:extent cx="4688840" cy="1011555"/>
            <wp:effectExtent l="0" t="0" r="0" b="4445"/>
            <wp:docPr id="5" name="图片 5" descr="page10image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0image99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8840" cy="1011555"/>
                    </a:xfrm>
                    <a:prstGeom prst="rect">
                      <a:avLst/>
                    </a:prstGeom>
                    <a:noFill/>
                    <a:ln>
                      <a:noFill/>
                    </a:ln>
                  </pic:spPr>
                </pic:pic>
              </a:graphicData>
            </a:graphic>
          </wp:inline>
        </w:drawing>
      </w:r>
      <w:r w:rsidRPr="00714D1D">
        <w:rPr>
          <w:rFonts w:ascii="宋体" w:eastAsia="宋体" w:hAnsi="宋体" w:cs="宋体"/>
          <w:kern w:val="0"/>
          <w:sz w:val="24"/>
        </w:rPr>
        <w:fldChar w:fldCharType="end"/>
      </w:r>
    </w:p>
    <w:p w:rsidR="00714D1D" w:rsidRDefault="00714D1D" w:rsidP="00714D1D">
      <w:pPr>
        <w:spacing w:line="360" w:lineRule="auto"/>
        <w:ind w:firstLine="420"/>
        <w:jc w:val="center"/>
        <w:rPr>
          <w:sz w:val="24"/>
        </w:rPr>
      </w:pPr>
      <w:r>
        <w:rPr>
          <w:rFonts w:hint="eastAsia"/>
          <w:sz w:val="24"/>
        </w:rPr>
        <w:t>图3b</w:t>
      </w:r>
    </w:p>
    <w:p w:rsidR="002D41DF" w:rsidRDefault="002D41DF" w:rsidP="002D41DF">
      <w:pPr>
        <w:spacing w:line="360" w:lineRule="auto"/>
        <w:ind w:firstLine="420"/>
        <w:rPr>
          <w:sz w:val="24"/>
        </w:rPr>
      </w:pPr>
      <w:r>
        <w:rPr>
          <w:rFonts w:hint="eastAsia"/>
          <w:sz w:val="24"/>
        </w:rPr>
        <w:t>如图3c所示，用户处（客户端）除了保存一部分暂未写入到Memoriae的缓存数据外，还将保存一些热点信息与数据的只读副本，以提升系统整体性能。</w:t>
      </w:r>
    </w:p>
    <w:p w:rsidR="00714D1D" w:rsidRPr="00714D1D" w:rsidRDefault="00714D1D" w:rsidP="00714D1D">
      <w:pPr>
        <w:widowControl/>
        <w:jc w:val="center"/>
        <w:rPr>
          <w:rFonts w:ascii="宋体" w:eastAsia="宋体" w:hAnsi="宋体" w:cs="宋体"/>
          <w:kern w:val="0"/>
          <w:sz w:val="24"/>
        </w:rPr>
      </w:pPr>
      <w:r w:rsidRPr="00714D1D">
        <w:rPr>
          <w:rFonts w:ascii="宋体" w:eastAsia="宋体" w:hAnsi="宋体" w:cs="宋体"/>
          <w:kern w:val="0"/>
          <w:sz w:val="24"/>
        </w:rPr>
        <w:fldChar w:fldCharType="begin"/>
      </w:r>
      <w:r w:rsidR="00DC5C2A">
        <w:rPr>
          <w:rFonts w:ascii="宋体" w:eastAsia="宋体" w:hAnsi="宋体" w:cs="宋体"/>
          <w:kern w:val="0"/>
          <w:sz w:val="24"/>
        </w:rPr>
        <w:instrText xml:space="preserve"> INCLUDEPICTURE "C:\\var\\folders\\t4\\prmhkp4x7ld0wx2h64gg1ykh0000gn\\T\\com.microsoft.Word\\WebArchiveCopyPasteTempFiles\\page10image10120" \* MERGEFORMAT </w:instrText>
      </w:r>
      <w:r w:rsidRPr="00714D1D">
        <w:rPr>
          <w:rFonts w:ascii="宋体" w:eastAsia="宋体" w:hAnsi="宋体" w:cs="宋体"/>
          <w:kern w:val="0"/>
          <w:sz w:val="24"/>
        </w:rPr>
        <w:fldChar w:fldCharType="separate"/>
      </w:r>
      <w:r w:rsidRPr="00714D1D">
        <w:rPr>
          <w:rFonts w:ascii="宋体" w:eastAsia="宋体" w:hAnsi="宋体" w:cs="宋体"/>
          <w:noProof/>
          <w:kern w:val="0"/>
          <w:sz w:val="24"/>
        </w:rPr>
        <w:drawing>
          <wp:inline distT="0" distB="0" distL="0" distR="0">
            <wp:extent cx="4688840" cy="379095"/>
            <wp:effectExtent l="0" t="0" r="0" b="1905"/>
            <wp:docPr id="6" name="图片 6" descr="page10image1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0image10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8840" cy="379095"/>
                    </a:xfrm>
                    <a:prstGeom prst="rect">
                      <a:avLst/>
                    </a:prstGeom>
                    <a:noFill/>
                    <a:ln>
                      <a:noFill/>
                    </a:ln>
                  </pic:spPr>
                </pic:pic>
              </a:graphicData>
            </a:graphic>
          </wp:inline>
        </w:drawing>
      </w:r>
      <w:r w:rsidRPr="00714D1D">
        <w:rPr>
          <w:rFonts w:ascii="宋体" w:eastAsia="宋体" w:hAnsi="宋体" w:cs="宋体"/>
          <w:kern w:val="0"/>
          <w:sz w:val="24"/>
        </w:rPr>
        <w:fldChar w:fldCharType="end"/>
      </w:r>
    </w:p>
    <w:p w:rsidR="00714D1D" w:rsidRDefault="00714D1D" w:rsidP="00714D1D">
      <w:pPr>
        <w:spacing w:line="360" w:lineRule="auto"/>
        <w:ind w:firstLine="420"/>
        <w:jc w:val="center"/>
        <w:rPr>
          <w:sz w:val="24"/>
        </w:rPr>
      </w:pPr>
      <w:r>
        <w:rPr>
          <w:rFonts w:hint="eastAsia"/>
          <w:sz w:val="24"/>
        </w:rPr>
        <w:t>图3c</w:t>
      </w:r>
    </w:p>
    <w:p w:rsidR="002D41DF" w:rsidRDefault="002D41DF" w:rsidP="002D41DF">
      <w:pPr>
        <w:spacing w:line="360" w:lineRule="auto"/>
        <w:ind w:firstLine="420"/>
        <w:rPr>
          <w:sz w:val="24"/>
        </w:rPr>
      </w:pPr>
      <w:r>
        <w:rPr>
          <w:rFonts w:hint="eastAsia"/>
          <w:sz w:val="24"/>
        </w:rPr>
        <w:t>相对于传统的区块链而言，更加简洁与高效的手段将被用来保护维护者、存储者以及用户信息与数据，因而保证了整个存储系统的性价比，这些内容将在第三章之中讨论。</w:t>
      </w:r>
    </w:p>
    <w:p w:rsidR="002D41DF" w:rsidRPr="008E15E2" w:rsidRDefault="002D41DF" w:rsidP="002D41DF">
      <w:pPr>
        <w:spacing w:line="360" w:lineRule="auto"/>
        <w:rPr>
          <w:b/>
          <w:sz w:val="24"/>
        </w:rPr>
      </w:pPr>
      <w:r w:rsidRPr="008E15E2">
        <w:rPr>
          <w:rFonts w:hint="eastAsia"/>
          <w:b/>
          <w:sz w:val="24"/>
        </w:rPr>
        <w:t>2.2角色</w:t>
      </w:r>
    </w:p>
    <w:p w:rsidR="002D41DF" w:rsidRDefault="002D41DF" w:rsidP="002D41DF">
      <w:pPr>
        <w:spacing w:line="360" w:lineRule="auto"/>
        <w:rPr>
          <w:sz w:val="24"/>
        </w:rPr>
      </w:pPr>
      <w:r>
        <w:rPr>
          <w:sz w:val="24"/>
        </w:rPr>
        <w:tab/>
      </w:r>
      <w:r>
        <w:rPr>
          <w:rFonts w:hint="eastAsia"/>
          <w:sz w:val="24"/>
        </w:rPr>
        <w:t>系统角色的主要功能如下所述：</w:t>
      </w:r>
    </w:p>
    <w:p w:rsidR="002D41DF" w:rsidRDefault="002D41DF" w:rsidP="002D41DF">
      <w:pPr>
        <w:spacing w:line="360" w:lineRule="auto"/>
        <w:rPr>
          <w:sz w:val="24"/>
        </w:rPr>
      </w:pPr>
      <w:r>
        <w:rPr>
          <w:rFonts w:hint="eastAsia"/>
          <w:sz w:val="24"/>
        </w:rPr>
        <w:t>（1）用户</w:t>
      </w:r>
      <w:r w:rsidR="00815367">
        <w:rPr>
          <w:rFonts w:hint="eastAsia"/>
          <w:sz w:val="24"/>
        </w:rPr>
        <w:t>（</w:t>
      </w:r>
      <w:r w:rsidR="00815367">
        <w:rPr>
          <w:sz w:val="24"/>
        </w:rPr>
        <w:t>User</w:t>
      </w:r>
      <w:r w:rsidR="00815367">
        <w:rPr>
          <w:rFonts w:hint="eastAsia"/>
          <w:sz w:val="24"/>
        </w:rPr>
        <w:t>）</w:t>
      </w:r>
      <w:r>
        <w:rPr>
          <w:rFonts w:hint="eastAsia"/>
          <w:sz w:val="24"/>
        </w:rPr>
        <w:t>：用户是指Memoriae存储服务的使用者，用户可以通过配置智能合约参数指定需要的服务等级与匹配合适的存储者。用户能够生成自己的智</w:t>
      </w:r>
      <w:r>
        <w:rPr>
          <w:rFonts w:hint="eastAsia"/>
          <w:sz w:val="24"/>
        </w:rPr>
        <w:lastRenderedPageBreak/>
        <w:t>能合约，上传数据到Memoriae，并使用代币支付服务费用。用户也能够下载并管理其存储于Memoriae的数据。</w:t>
      </w:r>
    </w:p>
    <w:p w:rsidR="002D41DF" w:rsidRDefault="002D41DF" w:rsidP="002D41DF">
      <w:pPr>
        <w:spacing w:line="360" w:lineRule="auto"/>
        <w:rPr>
          <w:sz w:val="24"/>
        </w:rPr>
      </w:pPr>
      <w:r>
        <w:rPr>
          <w:rFonts w:hint="eastAsia"/>
          <w:sz w:val="24"/>
        </w:rPr>
        <w:t>（2）存储者</w:t>
      </w:r>
      <w:r w:rsidR="00815367">
        <w:rPr>
          <w:rFonts w:hint="eastAsia"/>
          <w:sz w:val="24"/>
        </w:rPr>
        <w:t>（P</w:t>
      </w:r>
      <w:r w:rsidR="00815367">
        <w:rPr>
          <w:sz w:val="24"/>
        </w:rPr>
        <w:t>rovider</w:t>
      </w:r>
      <w:r w:rsidR="00815367">
        <w:rPr>
          <w:rFonts w:hint="eastAsia"/>
          <w:sz w:val="24"/>
        </w:rPr>
        <w:t>）</w:t>
      </w:r>
      <w:r>
        <w:rPr>
          <w:rFonts w:hint="eastAsia"/>
          <w:sz w:val="24"/>
        </w:rPr>
        <w:t>：Memoriae中边缘存储设备的提供者。存储者可指明自己的服务能力以匹配合适的用户，并存储这些用户的数据。其还能执行并响应用户的数据访问与管理请求。此外，存储者也能响应来自维护者的挑战并配合维护者修复数据。存储者接受代币作为提供数据存储服务的收入。</w:t>
      </w:r>
    </w:p>
    <w:p w:rsidR="002D41DF" w:rsidRDefault="002D41DF" w:rsidP="002D41DF">
      <w:pPr>
        <w:spacing w:line="360" w:lineRule="auto"/>
        <w:rPr>
          <w:sz w:val="24"/>
        </w:rPr>
      </w:pPr>
      <w:r>
        <w:rPr>
          <w:rFonts w:hint="eastAsia"/>
          <w:sz w:val="24"/>
        </w:rPr>
        <w:t>（3）维护者</w:t>
      </w:r>
      <w:r w:rsidR="00815367">
        <w:rPr>
          <w:rFonts w:hint="eastAsia"/>
          <w:sz w:val="24"/>
        </w:rPr>
        <w:t>（K</w:t>
      </w:r>
      <w:r w:rsidR="00815367">
        <w:rPr>
          <w:sz w:val="24"/>
        </w:rPr>
        <w:t>eeper</w:t>
      </w:r>
      <w:r w:rsidR="008F6604">
        <w:rPr>
          <w:rFonts w:hint="eastAsia"/>
          <w:sz w:val="24"/>
        </w:rPr>
        <w:t>）</w:t>
      </w:r>
      <w:r>
        <w:rPr>
          <w:rFonts w:hint="eastAsia"/>
          <w:sz w:val="24"/>
        </w:rPr>
        <w:t>：维护者负责保证Memoriae的安全性、可靠性与可用性。维护者除需要保存数据映射信息外，其也使用这些映射信息来挑战存储者并达成管理共识。这些共识包括对存储者可靠性与可用性形成的共识，修复数据时机的共识，以及存储用时用量的共识。维护者同样也接受Memoriae代币作为其维护服务的收入。</w:t>
      </w:r>
    </w:p>
    <w:p w:rsidR="00E83185" w:rsidRDefault="00E83185" w:rsidP="002D41DF">
      <w:pPr>
        <w:spacing w:line="360" w:lineRule="auto"/>
        <w:rPr>
          <w:sz w:val="24"/>
        </w:rPr>
      </w:pPr>
    </w:p>
    <w:p w:rsidR="00E83185" w:rsidRPr="00E83185" w:rsidRDefault="00E83185" w:rsidP="00E83185">
      <w:pPr>
        <w:widowControl/>
        <w:jc w:val="center"/>
        <w:rPr>
          <w:rFonts w:ascii="宋体" w:eastAsia="宋体" w:hAnsi="宋体" w:cs="宋体"/>
          <w:kern w:val="0"/>
          <w:sz w:val="24"/>
        </w:rPr>
      </w:pPr>
      <w:r w:rsidRPr="00E83185">
        <w:rPr>
          <w:rFonts w:ascii="宋体" w:eastAsia="宋体" w:hAnsi="宋体" w:cs="宋体"/>
          <w:kern w:val="0"/>
          <w:sz w:val="24"/>
        </w:rPr>
        <w:fldChar w:fldCharType="begin"/>
      </w:r>
      <w:r w:rsidR="00DC5C2A">
        <w:rPr>
          <w:rFonts w:ascii="宋体" w:eastAsia="宋体" w:hAnsi="宋体" w:cs="宋体"/>
          <w:kern w:val="0"/>
          <w:sz w:val="24"/>
        </w:rPr>
        <w:instrText xml:space="preserve"> INCLUDEPICTURE "C:\\var\\folders\\t4\\prmhkp4x7ld0wx2h64gg1ykh0000gn\\T\\com.microsoft.Word\\WebArchiveCopyPasteTempFiles\\page11image11080" \* MERGEFORMAT </w:instrText>
      </w:r>
      <w:r w:rsidRPr="00E83185">
        <w:rPr>
          <w:rFonts w:ascii="宋体" w:eastAsia="宋体" w:hAnsi="宋体" w:cs="宋体"/>
          <w:kern w:val="0"/>
          <w:sz w:val="24"/>
        </w:rPr>
        <w:fldChar w:fldCharType="separate"/>
      </w:r>
      <w:r w:rsidRPr="00E83185">
        <w:rPr>
          <w:rFonts w:ascii="宋体" w:eastAsia="宋体" w:hAnsi="宋体" w:cs="宋体"/>
          <w:noProof/>
          <w:kern w:val="0"/>
          <w:sz w:val="24"/>
        </w:rPr>
        <w:drawing>
          <wp:inline distT="0" distB="0" distL="0" distR="0">
            <wp:extent cx="3939540" cy="2023110"/>
            <wp:effectExtent l="0" t="0" r="0" b="0"/>
            <wp:docPr id="7" name="图片 7" descr="page11image1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1image1108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9540" cy="2023110"/>
                    </a:xfrm>
                    <a:prstGeom prst="rect">
                      <a:avLst/>
                    </a:prstGeom>
                    <a:noFill/>
                    <a:ln>
                      <a:noFill/>
                    </a:ln>
                  </pic:spPr>
                </pic:pic>
              </a:graphicData>
            </a:graphic>
          </wp:inline>
        </w:drawing>
      </w:r>
      <w:r w:rsidRPr="00E83185">
        <w:rPr>
          <w:rFonts w:ascii="宋体" w:eastAsia="宋体" w:hAnsi="宋体" w:cs="宋体"/>
          <w:kern w:val="0"/>
          <w:sz w:val="24"/>
        </w:rPr>
        <w:fldChar w:fldCharType="end"/>
      </w:r>
    </w:p>
    <w:p w:rsidR="00E83185" w:rsidRDefault="00E83185" w:rsidP="00E83185">
      <w:pPr>
        <w:spacing w:line="360" w:lineRule="auto"/>
        <w:jc w:val="center"/>
        <w:rPr>
          <w:sz w:val="24"/>
        </w:rPr>
      </w:pPr>
      <w:r>
        <w:rPr>
          <w:rFonts w:hint="eastAsia"/>
          <w:sz w:val="24"/>
        </w:rPr>
        <w:t>图4</w:t>
      </w:r>
    </w:p>
    <w:p w:rsidR="002D41DF" w:rsidRDefault="002D41DF" w:rsidP="002D41DF">
      <w:pPr>
        <w:spacing w:line="360" w:lineRule="auto"/>
        <w:rPr>
          <w:sz w:val="24"/>
        </w:rPr>
      </w:pPr>
      <w:r>
        <w:rPr>
          <w:sz w:val="24"/>
        </w:rPr>
        <w:tab/>
      </w:r>
      <w:r>
        <w:rPr>
          <w:rFonts w:hint="eastAsia"/>
          <w:sz w:val="24"/>
        </w:rPr>
        <w:t>图4展示了三类角色之间的交互关系。在系统冷启动期间，对每一个用户而言，其维护者是随机选择的，而存储者则是根据其指明的可用性参数随机匹配得到的。这个随机选择的过程是自动化的。当维护者积累了一定的关于存储者的可用性与可靠性数据之后，则可以建设一个评分系统来匹配用户与存储者。系统将</w:t>
      </w:r>
      <w:r>
        <w:rPr>
          <w:rFonts w:hint="eastAsia"/>
          <w:sz w:val="24"/>
        </w:rPr>
        <w:lastRenderedPageBreak/>
        <w:t>倾向于奖励那些能够遵守合同承诺的存储者，并处罚那些不遵守合同承诺的存储者。对于后续加入的新的存储者而言，其会被分配一个由系统平均服务水平推得的分数作为默认初值。当然，该评分会随着此用户受到的奖励与处罚升高或降低。</w:t>
      </w:r>
    </w:p>
    <w:p w:rsidR="002D41DF" w:rsidRPr="008E15E2" w:rsidRDefault="002D41DF" w:rsidP="002D41DF">
      <w:pPr>
        <w:spacing w:line="360" w:lineRule="auto"/>
        <w:rPr>
          <w:sz w:val="24"/>
        </w:rPr>
      </w:pPr>
      <w:r>
        <w:rPr>
          <w:sz w:val="24"/>
        </w:rPr>
        <w:tab/>
      </w:r>
      <w:r>
        <w:rPr>
          <w:rFonts w:hint="eastAsia"/>
          <w:sz w:val="24"/>
        </w:rPr>
        <w:t>除区块链之外，Memoriae的主要功能被实现于的三个软件模块。这三个模块分别为运行于用户处的客户端模块，运行于维护者处的维护模块，以及运行于存储者处的存储模块。</w:t>
      </w:r>
    </w:p>
    <w:p w:rsidR="00BB0612" w:rsidRPr="00071356" w:rsidRDefault="00BB0612" w:rsidP="00071356">
      <w:pPr>
        <w:rPr>
          <w:sz w:val="24"/>
        </w:rPr>
      </w:pPr>
    </w:p>
    <w:p w:rsidR="002D41DF" w:rsidRPr="00071356" w:rsidRDefault="002D41DF" w:rsidP="00071356">
      <w:pPr>
        <w:rPr>
          <w:b/>
          <w:sz w:val="24"/>
        </w:rPr>
      </w:pPr>
      <w:r w:rsidRPr="00071356">
        <w:rPr>
          <w:rFonts w:hint="eastAsia"/>
          <w:b/>
          <w:sz w:val="24"/>
        </w:rPr>
        <w:t>3.关键技术</w:t>
      </w:r>
    </w:p>
    <w:p w:rsidR="002D41DF" w:rsidRPr="00071356" w:rsidRDefault="002D41DF" w:rsidP="00071356">
      <w:pPr>
        <w:rPr>
          <w:sz w:val="24"/>
        </w:rPr>
      </w:pPr>
      <w:r w:rsidRPr="00071356">
        <w:rPr>
          <w:rFonts w:hint="eastAsia"/>
          <w:sz w:val="24"/>
        </w:rPr>
        <w:t>数据存储功能是Memoriae的基石，而数据安全性与可靠性则是数据存储功能的基石。在本章中，我们描述了Memoriae中保障数据隐私性、完整性与可靠性的关键技术。各类主流的密码学技术，如对称式加解密、防碰撞哈希函数与数字签名技术，被应用以满足严格的数据隐私性与完整性需求。上述密码学技术与数据冗余及修复技术将为系统提供足够的弹性以容忍各类可能发生的软件与硬件故障以及小规模的恶意攻击，如试图入侵维护、存储与用户设备，从而篡改、销毁或公开数据与信息。同时，我们还会采用久经考验的POW技术与更加新颖的POS技术，并辅之以第三方安全工具，以进一步提升系统安全性。</w:t>
      </w:r>
    </w:p>
    <w:p w:rsidR="002D41DF" w:rsidRPr="00071356" w:rsidRDefault="002D41DF" w:rsidP="00071356">
      <w:pPr>
        <w:rPr>
          <w:sz w:val="24"/>
        </w:rPr>
      </w:pPr>
    </w:p>
    <w:p w:rsidR="002D41DF" w:rsidRPr="00071356" w:rsidRDefault="002D41DF" w:rsidP="00071356">
      <w:pPr>
        <w:rPr>
          <w:sz w:val="24"/>
        </w:rPr>
      </w:pPr>
      <w:r w:rsidRPr="00071356">
        <w:rPr>
          <w:rFonts w:hint="eastAsia"/>
          <w:sz w:val="24"/>
        </w:rPr>
        <w:t>3.1数据安全性</w:t>
      </w:r>
    </w:p>
    <w:p w:rsidR="002D41DF" w:rsidRPr="00071356" w:rsidRDefault="002D41DF" w:rsidP="00071356">
      <w:pPr>
        <w:rPr>
          <w:sz w:val="24"/>
        </w:rPr>
      </w:pPr>
      <w:r w:rsidRPr="00071356">
        <w:rPr>
          <w:rFonts w:hint="eastAsia"/>
          <w:sz w:val="24"/>
        </w:rPr>
        <w:t>在本节中，我们不但描述了将会采用的数据安全策略，还将讨论访问控制技术。</w:t>
      </w:r>
    </w:p>
    <w:p w:rsidR="002D41DF" w:rsidRPr="00071356" w:rsidRDefault="002D41DF" w:rsidP="00071356">
      <w:pPr>
        <w:rPr>
          <w:sz w:val="24"/>
        </w:rPr>
      </w:pPr>
    </w:p>
    <w:p w:rsidR="002D41DF" w:rsidRPr="00071356" w:rsidRDefault="002D41DF" w:rsidP="00071356">
      <w:pPr>
        <w:rPr>
          <w:sz w:val="24"/>
        </w:rPr>
      </w:pPr>
      <w:r w:rsidRPr="00071356">
        <w:rPr>
          <w:rFonts w:hint="eastAsia"/>
          <w:sz w:val="24"/>
        </w:rPr>
        <w:t>3.1.1数据隐私</w:t>
      </w:r>
    </w:p>
    <w:p w:rsidR="002D41DF" w:rsidRPr="00071356" w:rsidRDefault="002D41DF" w:rsidP="00071356">
      <w:pPr>
        <w:rPr>
          <w:sz w:val="24"/>
        </w:rPr>
      </w:pPr>
      <w:r w:rsidRPr="00071356">
        <w:rPr>
          <w:rFonts w:hint="eastAsia"/>
          <w:sz w:val="24"/>
        </w:rPr>
        <w:t>对称式数字加密是一种保障数据隐私性的有效方法。在Memoriae中，我们的数</w:t>
      </w:r>
      <w:r w:rsidRPr="00071356">
        <w:rPr>
          <w:rFonts w:hint="eastAsia"/>
          <w:sz w:val="24"/>
        </w:rPr>
        <w:lastRenderedPageBreak/>
        <w:t>据隐私策略要求数据在其源头——客户端——即被使用用户密钥加密，之后才会写入到边缘存储设备中。因此，无论是在网络上传输的数据，还是在边缘存储设备上存储的数据都是密文形态。</w:t>
      </w:r>
    </w:p>
    <w:p w:rsidR="002D41DF" w:rsidRPr="00071356" w:rsidRDefault="002D41DF" w:rsidP="00071356">
      <w:pPr>
        <w:rPr>
          <w:sz w:val="24"/>
        </w:rPr>
      </w:pPr>
    </w:p>
    <w:p w:rsidR="002D41DF" w:rsidRPr="00071356" w:rsidRDefault="002D41DF" w:rsidP="00071356">
      <w:pPr>
        <w:rPr>
          <w:sz w:val="24"/>
        </w:rPr>
      </w:pPr>
      <w:r w:rsidRPr="00071356">
        <w:rPr>
          <w:rFonts w:hint="eastAsia"/>
          <w:sz w:val="24"/>
        </w:rPr>
        <w:t>只有那些被读取到客户端的密文数据，才能使用用户密钥自动解密。</w:t>
      </w:r>
    </w:p>
    <w:p w:rsidR="002D41DF" w:rsidRPr="00071356" w:rsidRDefault="002D41DF" w:rsidP="00071356">
      <w:pPr>
        <w:rPr>
          <w:sz w:val="24"/>
        </w:rPr>
      </w:pPr>
    </w:p>
    <w:p w:rsidR="002D41DF" w:rsidRPr="00071356" w:rsidRDefault="002D41DF" w:rsidP="00071356">
      <w:pPr>
        <w:rPr>
          <w:sz w:val="24"/>
        </w:rPr>
      </w:pPr>
      <w:r w:rsidRPr="00071356">
        <w:rPr>
          <w:rFonts w:hint="eastAsia"/>
          <w:sz w:val="24"/>
        </w:rPr>
        <w:t>3.1.2数据完整性</w:t>
      </w:r>
    </w:p>
    <w:p w:rsidR="002D41DF" w:rsidRPr="00071356" w:rsidRDefault="002D41DF" w:rsidP="00071356">
      <w:pPr>
        <w:rPr>
          <w:sz w:val="24"/>
        </w:rPr>
      </w:pPr>
      <w:r w:rsidRPr="00071356">
        <w:rPr>
          <w:sz w:val="24"/>
        </w:rPr>
        <w:tab/>
      </w:r>
      <w:r w:rsidRPr="00071356">
        <w:rPr>
          <w:rFonts w:hint="eastAsia"/>
          <w:sz w:val="24"/>
        </w:rPr>
        <w:t>无论是以明文还是密文形式存储或传输的数据，其完整性都必须得到保障。防碰撞哈希与数字签名技术会被用作识别损坏的数据。冗余数据则将被用作修复损坏的数据。</w:t>
      </w:r>
    </w:p>
    <w:p w:rsidR="002D41DF" w:rsidRPr="00071356" w:rsidRDefault="002D41DF" w:rsidP="00071356">
      <w:pPr>
        <w:rPr>
          <w:sz w:val="24"/>
        </w:rPr>
      </w:pPr>
      <w:r w:rsidRPr="00071356">
        <w:rPr>
          <w:rFonts w:hint="eastAsia"/>
          <w:sz w:val="24"/>
        </w:rPr>
        <w:t>客户端软件将使用用户私钥签名由数据生成的哈希值。签名后的哈希值将与数据一起被传输与存储。图5展示了存储隐私数据的主要过程。</w:t>
      </w:r>
    </w:p>
    <w:p w:rsidR="002D41DF" w:rsidRPr="00071356" w:rsidRDefault="002D41DF" w:rsidP="00071356">
      <w:pPr>
        <w:rPr>
          <w:sz w:val="24"/>
        </w:rPr>
      </w:pPr>
      <w:r w:rsidRPr="00071356">
        <w:rPr>
          <w:rFonts w:hint="eastAsia"/>
          <w:sz w:val="24"/>
        </w:rPr>
        <w:t>为了验证数据的完整性，任何系统角色（包括用户、维护者或存储者）必须使用数据拥有者的公钥来验证哈希值的真实性。而哈希值则能够被用于验证数据的完整性。图6与图7分别展示了读取与挑战私有数据的主要过程。值得注意的是，当选取的防碰撞哈希函数支持同态运算时，对于多个数据块的挑战实际上是可能合并的。即，在挑战时，可以一次传输多个数据块的加和，而非这些数据块本身，这样能够进一步减少通信开销。</w:t>
      </w:r>
    </w:p>
    <w:p w:rsidR="002D41DF" w:rsidRPr="00071356" w:rsidRDefault="002D41DF" w:rsidP="00071356">
      <w:pPr>
        <w:rPr>
          <w:sz w:val="24"/>
        </w:rPr>
      </w:pPr>
      <w:r w:rsidRPr="00071356">
        <w:rPr>
          <w:rFonts w:hint="eastAsia"/>
          <w:sz w:val="24"/>
        </w:rPr>
        <w:t>损坏的数据将被丢弃，我们将采用3.2节中描述的方法恢复这些被丢弃的数据。</w:t>
      </w:r>
    </w:p>
    <w:p w:rsidR="002D41DF" w:rsidRPr="00071356" w:rsidRDefault="002D41DF" w:rsidP="00071356">
      <w:pPr>
        <w:rPr>
          <w:sz w:val="24"/>
        </w:rPr>
      </w:pPr>
    </w:p>
    <w:p w:rsidR="002D41DF" w:rsidRPr="00071356" w:rsidRDefault="002D41DF" w:rsidP="00071356">
      <w:pPr>
        <w:rPr>
          <w:sz w:val="24"/>
        </w:rPr>
      </w:pPr>
      <w:r w:rsidRPr="00071356">
        <w:rPr>
          <w:rFonts w:hint="eastAsia"/>
          <w:sz w:val="24"/>
        </w:rPr>
        <w:t>3.1.3访问控制</w:t>
      </w:r>
    </w:p>
    <w:p w:rsidR="002D41DF" w:rsidRPr="00071356" w:rsidRDefault="002D41DF" w:rsidP="00071356">
      <w:pPr>
        <w:rPr>
          <w:sz w:val="24"/>
        </w:rPr>
      </w:pPr>
      <w:r w:rsidRPr="00071356">
        <w:rPr>
          <w:sz w:val="24"/>
        </w:rPr>
        <w:tab/>
      </w:r>
      <w:r w:rsidRPr="00071356">
        <w:rPr>
          <w:rFonts w:hint="eastAsia"/>
          <w:sz w:val="24"/>
        </w:rPr>
        <w:t>访问控制机制将被用作补充前面提到的方法，以进一步提升数据安全性。</w:t>
      </w:r>
    </w:p>
    <w:p w:rsidR="002D41DF" w:rsidRPr="00071356" w:rsidRDefault="002D41DF" w:rsidP="00071356">
      <w:pPr>
        <w:rPr>
          <w:sz w:val="24"/>
        </w:rPr>
      </w:pPr>
      <w:r w:rsidRPr="00071356">
        <w:rPr>
          <w:sz w:val="24"/>
        </w:rPr>
        <w:lastRenderedPageBreak/>
        <w:tab/>
      </w:r>
      <w:r w:rsidRPr="00071356">
        <w:rPr>
          <w:rFonts w:hint="eastAsia"/>
          <w:sz w:val="24"/>
        </w:rPr>
        <w:t>理论上，存放在边缘存储设备的数据只能被其拥有者（用户）、维护者或存储者访问。其中，用户对其拥有的数据有着完整的访问权限。维护者对其维护的数据具有读取的权限，且仅对已经被判别为损坏的数据具有修复与写入权限。存储者只能够在得到数据拥有者或数据维护者授权的情况下才能读取或写入数据。而其他任何人都无权访问数据。且在任何情况下，任何人都无法访问明文形态的隐私数据。</w:t>
      </w:r>
    </w:p>
    <w:p w:rsidR="002D41DF" w:rsidRPr="00071356" w:rsidRDefault="002D41DF" w:rsidP="00071356">
      <w:pPr>
        <w:rPr>
          <w:sz w:val="24"/>
        </w:rPr>
      </w:pPr>
      <w:r w:rsidRPr="00071356">
        <w:rPr>
          <w:sz w:val="24"/>
        </w:rPr>
        <w:tab/>
      </w:r>
      <w:r w:rsidRPr="00071356">
        <w:rPr>
          <w:rFonts w:hint="eastAsia"/>
          <w:sz w:val="24"/>
        </w:rPr>
        <w:t>访问控制机制保证了数据能够被其拥有者或其维护者与存储者协作访问，同时不被其他用户或无关的维护者与存储者访问。值得注意的是，访问控制机制对于存放数据的存储者而言是没有意义的，因该存储者实质上拥有对自身设备的所有访问权限。</w:t>
      </w:r>
    </w:p>
    <w:p w:rsidR="002D41DF" w:rsidRPr="00071356" w:rsidRDefault="002D41DF" w:rsidP="00071356">
      <w:pPr>
        <w:rPr>
          <w:sz w:val="24"/>
        </w:rPr>
      </w:pPr>
      <w:r w:rsidRPr="00071356">
        <w:rPr>
          <w:sz w:val="24"/>
        </w:rPr>
        <w:tab/>
      </w:r>
      <w:r w:rsidRPr="00071356">
        <w:rPr>
          <w:rFonts w:hint="eastAsia"/>
          <w:sz w:val="24"/>
        </w:rPr>
        <w:t>智能合约被存储于区块链上，可被任何人访问。因此，对任何存储者而言，数据的拥有者及维护者的身份实际上是可查的。请求发送者（数据的拥有者或维护者）的ID会采用其私钥签名，并包含在请求之中。</w:t>
      </w:r>
      <w:r w:rsidRPr="00071356">
        <w:rPr>
          <w:sz w:val="24"/>
        </w:rPr>
        <w:t xml:space="preserve"> </w:t>
      </w:r>
      <w:r w:rsidRPr="00071356">
        <w:rPr>
          <w:rFonts w:hint="eastAsia"/>
          <w:sz w:val="24"/>
        </w:rPr>
        <w:t>服务者只需使用请求者的公钥就能验证请求者的身份，并依据区块链上的智能合约判断是否应执行请求。此外，请求中将会植入时间戳，以防止重放攻击。</w:t>
      </w:r>
    </w:p>
    <w:p w:rsidR="002D41DF" w:rsidRPr="00071356" w:rsidRDefault="002D41DF" w:rsidP="00071356">
      <w:pPr>
        <w:rPr>
          <w:sz w:val="24"/>
        </w:rPr>
      </w:pPr>
      <w:r w:rsidRPr="00071356">
        <w:rPr>
          <w:sz w:val="24"/>
        </w:rPr>
        <w:tab/>
      </w:r>
      <w:r w:rsidRPr="00071356">
        <w:rPr>
          <w:rFonts w:hint="eastAsia"/>
          <w:sz w:val="24"/>
        </w:rPr>
        <w:t>访问控制策略并不禁止存储者访问他们保存的数据。但这个对于数据安全性的影响极其有限。由于存放在边缘存储设备的隐私数据数据是加密存放的，因此数据隐私得以保障。根据现有的密码学理论，在没有获取私钥的情况下，依靠算力从密文暴力破解出明文的概率低到可以忽略不计。对于那些没有加密就存放在Memoriae中的数据，其实质上等同于已经放弃了隐私性要求。同时，无论是私有数据还是公开数据，其完整性均由前面描述的防碰撞哈希与数字签名方法保障。以下给出了提交一个请求与验证其合法性的步骤。</w:t>
      </w:r>
    </w:p>
    <w:p w:rsidR="002D41DF" w:rsidRPr="00071356" w:rsidRDefault="002D41DF" w:rsidP="00071356">
      <w:pPr>
        <w:rPr>
          <w:sz w:val="24"/>
        </w:rPr>
      </w:pPr>
    </w:p>
    <w:p w:rsidR="002D41DF" w:rsidRPr="00071356" w:rsidRDefault="002D41DF" w:rsidP="00071356">
      <w:pPr>
        <w:rPr>
          <w:sz w:val="24"/>
        </w:rPr>
      </w:pPr>
      <w:r w:rsidRPr="00071356">
        <w:rPr>
          <w:rFonts w:hint="eastAsia"/>
          <w:sz w:val="24"/>
        </w:rPr>
        <w:t>3.2可靠性</w:t>
      </w:r>
    </w:p>
    <w:p w:rsidR="002D41DF" w:rsidRPr="00071356" w:rsidRDefault="002D41DF" w:rsidP="00071356">
      <w:pPr>
        <w:rPr>
          <w:sz w:val="24"/>
        </w:rPr>
      </w:pPr>
      <w:r w:rsidRPr="00071356">
        <w:rPr>
          <w:sz w:val="24"/>
        </w:rPr>
        <w:tab/>
      </w:r>
      <w:r w:rsidRPr="00071356">
        <w:rPr>
          <w:rFonts w:hint="eastAsia"/>
          <w:sz w:val="24"/>
        </w:rPr>
        <w:t>本节描述了Memoriae保障可靠性的方法。我们的目标是防止数据在用户设备、维护设备或/与边缘存储设备故障时丢失。本节不会讨论网络故障相关问题，原因在于1.网络故障可以视作设备故障处理；2.当设备上的数据可靠性得到保障时，网络传输过程中丢失的数据可以通过重传处理。</w:t>
      </w:r>
    </w:p>
    <w:p w:rsidR="002D41DF" w:rsidRPr="00071356" w:rsidRDefault="002D41DF" w:rsidP="00071356">
      <w:pPr>
        <w:rPr>
          <w:sz w:val="24"/>
        </w:rPr>
      </w:pPr>
    </w:p>
    <w:p w:rsidR="002D41DF" w:rsidRPr="00071356" w:rsidRDefault="002D41DF" w:rsidP="00071356">
      <w:pPr>
        <w:rPr>
          <w:sz w:val="24"/>
        </w:rPr>
      </w:pPr>
      <w:r w:rsidRPr="00071356">
        <w:rPr>
          <w:rFonts w:hint="eastAsia"/>
          <w:sz w:val="24"/>
        </w:rPr>
        <w:t>3.2.1维护设备上的容错</w:t>
      </w:r>
    </w:p>
    <w:p w:rsidR="002D41DF" w:rsidRPr="00071356" w:rsidRDefault="002D41DF" w:rsidP="00071356">
      <w:pPr>
        <w:rPr>
          <w:sz w:val="24"/>
        </w:rPr>
      </w:pPr>
      <w:r w:rsidRPr="00071356">
        <w:rPr>
          <w:sz w:val="24"/>
        </w:rPr>
        <w:tab/>
      </w:r>
      <w:r w:rsidRPr="00071356">
        <w:rPr>
          <w:rFonts w:hint="eastAsia"/>
          <w:sz w:val="24"/>
        </w:rPr>
        <w:t>单个或少量维护设备上损坏的与丢失的地址映射信息几乎没有影响，原因在于：当智能合约执行期间，每个用户的地址映射信息将会在其所有的维护者间完全复制。</w:t>
      </w:r>
    </w:p>
    <w:p w:rsidR="002D41DF" w:rsidRPr="00071356" w:rsidRDefault="002D41DF" w:rsidP="00071356">
      <w:pPr>
        <w:rPr>
          <w:sz w:val="24"/>
        </w:rPr>
      </w:pPr>
      <w:r w:rsidRPr="00071356">
        <w:rPr>
          <w:sz w:val="24"/>
        </w:rPr>
        <w:tab/>
      </w:r>
      <w:r w:rsidRPr="00071356">
        <w:rPr>
          <w:rFonts w:hint="eastAsia"/>
          <w:sz w:val="24"/>
        </w:rPr>
        <w:t>当一个维护设备上的地址映射信息完全损坏或丢失时，维护者必须查询区块链上的事务记录，以找到那些与其服务对象相同的维护者，随后，即可从那些维护者处同步完整的用户地址映射信息，并重新生成自己的地址映射信息。</w:t>
      </w:r>
    </w:p>
    <w:p w:rsidR="002D41DF" w:rsidRPr="00071356" w:rsidRDefault="002D41DF" w:rsidP="00071356">
      <w:pPr>
        <w:rPr>
          <w:sz w:val="24"/>
        </w:rPr>
      </w:pPr>
      <w:r w:rsidRPr="00071356">
        <w:rPr>
          <w:sz w:val="24"/>
        </w:rPr>
        <w:tab/>
      </w:r>
      <w:r w:rsidRPr="00071356">
        <w:rPr>
          <w:rFonts w:hint="eastAsia"/>
          <w:sz w:val="24"/>
        </w:rPr>
        <w:t>每个用户的所有维护者必须周期性的对地址映射信息做共识，以修复那些可能未能的同步的信息。对于那些数次未能参与共识的维护者，其将丧失维护资格，并受到惩罚。</w:t>
      </w:r>
    </w:p>
    <w:p w:rsidR="002D41DF" w:rsidRPr="00071356" w:rsidRDefault="002D41DF" w:rsidP="00071356">
      <w:pPr>
        <w:rPr>
          <w:sz w:val="24"/>
        </w:rPr>
      </w:pPr>
    </w:p>
    <w:p w:rsidR="002D41DF" w:rsidRPr="00071356" w:rsidRDefault="002D41DF" w:rsidP="00071356">
      <w:pPr>
        <w:rPr>
          <w:sz w:val="24"/>
        </w:rPr>
      </w:pPr>
      <w:r w:rsidRPr="00071356">
        <w:rPr>
          <w:rFonts w:hint="eastAsia"/>
          <w:sz w:val="24"/>
        </w:rPr>
        <w:t>3.2.2边缘存储设备上的容错</w:t>
      </w:r>
    </w:p>
    <w:p w:rsidR="002D41DF" w:rsidRPr="00071356" w:rsidRDefault="002D41DF" w:rsidP="00071356">
      <w:pPr>
        <w:rPr>
          <w:sz w:val="24"/>
        </w:rPr>
      </w:pPr>
      <w:r w:rsidRPr="00071356">
        <w:rPr>
          <w:sz w:val="24"/>
        </w:rPr>
        <w:tab/>
      </w:r>
      <w:r w:rsidRPr="00071356">
        <w:rPr>
          <w:rFonts w:hint="eastAsia"/>
          <w:sz w:val="24"/>
        </w:rPr>
        <w:t>副本、纠删码与其它数据冗余技术能够被用来保障边缘存储设备上存放的数据的可靠性。无论是副本还是校验都是由那些已签名的原始数据生成。签名的数据与冗余数据共同构成冗余组。冗余组内的块被分发到不同的边缘存储设备上。</w:t>
      </w:r>
      <w:r w:rsidRPr="00071356">
        <w:rPr>
          <w:rFonts w:hint="eastAsia"/>
          <w:sz w:val="24"/>
        </w:rPr>
        <w:lastRenderedPageBreak/>
        <w:t>当某些边缘设备故障导致数据/冗余丢失时，其它存活的设备上同组数据/冗余将被取出，并用作修复丢失的数据。同时，当设备暂时离线时，冗余还能够提升可用性。</w:t>
      </w:r>
    </w:p>
    <w:p w:rsidR="002D41DF" w:rsidRPr="00071356" w:rsidRDefault="002D41DF" w:rsidP="00071356">
      <w:pPr>
        <w:rPr>
          <w:sz w:val="24"/>
        </w:rPr>
      </w:pPr>
      <w:r w:rsidRPr="00071356">
        <w:rPr>
          <w:sz w:val="24"/>
        </w:rPr>
        <w:tab/>
      </w:r>
      <w:r w:rsidRPr="00071356">
        <w:rPr>
          <w:rFonts w:hint="eastAsia"/>
          <w:sz w:val="24"/>
        </w:rPr>
        <w:t>数据恢复方法被用作进一步提升存储于边缘存储设备的数据可靠性。</w:t>
      </w:r>
    </w:p>
    <w:p w:rsidR="002D41DF" w:rsidRPr="00071356" w:rsidRDefault="002D41DF" w:rsidP="00071356">
      <w:pPr>
        <w:rPr>
          <w:sz w:val="24"/>
        </w:rPr>
      </w:pPr>
    </w:p>
    <w:p w:rsidR="002D41DF" w:rsidRPr="00071356" w:rsidRDefault="002D41DF" w:rsidP="00071356">
      <w:pPr>
        <w:rPr>
          <w:sz w:val="24"/>
        </w:rPr>
      </w:pPr>
      <w:r w:rsidRPr="00071356">
        <w:rPr>
          <w:sz w:val="24"/>
        </w:rPr>
        <w:t xml:space="preserve">4 </w:t>
      </w:r>
      <w:r w:rsidRPr="00071356">
        <w:rPr>
          <w:rFonts w:hint="eastAsia"/>
          <w:sz w:val="24"/>
        </w:rPr>
        <w:t>存储生态系统</w:t>
      </w:r>
    </w:p>
    <w:p w:rsidR="002D41DF" w:rsidRDefault="00C26E8C" w:rsidP="00071356">
      <w:pPr>
        <w:rPr>
          <w:sz w:val="24"/>
        </w:rPr>
      </w:pPr>
      <w:r>
        <w:rPr>
          <w:rFonts w:hint="eastAsia"/>
          <w:sz w:val="24"/>
        </w:rPr>
        <w:t>服务费用</w:t>
      </w:r>
      <w:r w:rsidR="002D41DF" w:rsidRPr="00071356">
        <w:rPr>
          <w:rFonts w:hint="eastAsia"/>
          <w:sz w:val="24"/>
        </w:rPr>
        <w:t>由</w:t>
      </w:r>
      <w:r>
        <w:rPr>
          <w:rFonts w:hint="eastAsia"/>
          <w:sz w:val="24"/>
        </w:rPr>
        <w:t>存储</w:t>
      </w:r>
      <w:r w:rsidR="002D41DF" w:rsidRPr="00071356">
        <w:rPr>
          <w:rFonts w:hint="eastAsia"/>
          <w:sz w:val="24"/>
        </w:rPr>
        <w:t>累计用时用量</w:t>
      </w:r>
      <w:r w:rsidR="004E30BF">
        <w:rPr>
          <w:rFonts w:hint="eastAsia"/>
          <w:sz w:val="24"/>
        </w:rPr>
        <w:t>、访问系统的费用</w:t>
      </w:r>
      <w:r w:rsidR="00F8291F">
        <w:rPr>
          <w:rFonts w:hint="eastAsia"/>
          <w:sz w:val="24"/>
        </w:rPr>
        <w:t>与</w:t>
      </w:r>
      <w:r>
        <w:rPr>
          <w:rFonts w:hint="eastAsia"/>
          <w:sz w:val="24"/>
        </w:rPr>
        <w:t>存储</w:t>
      </w:r>
      <w:r w:rsidR="002D41DF" w:rsidRPr="00071356">
        <w:rPr>
          <w:rFonts w:hint="eastAsia"/>
          <w:sz w:val="24"/>
        </w:rPr>
        <w:t>服务质量决定，而</w:t>
      </w:r>
      <w:r>
        <w:rPr>
          <w:rFonts w:hint="eastAsia"/>
          <w:sz w:val="24"/>
        </w:rPr>
        <w:t>存储</w:t>
      </w:r>
      <w:r w:rsidR="002D41DF" w:rsidRPr="00071356">
        <w:rPr>
          <w:rFonts w:hint="eastAsia"/>
          <w:sz w:val="24"/>
        </w:rPr>
        <w:t>服务质量</w:t>
      </w:r>
      <w:r>
        <w:rPr>
          <w:rFonts w:hint="eastAsia"/>
          <w:sz w:val="24"/>
        </w:rPr>
        <w:t>则以</w:t>
      </w:r>
      <w:r w:rsidR="002D41DF" w:rsidRPr="00071356">
        <w:rPr>
          <w:rFonts w:hint="eastAsia"/>
          <w:sz w:val="24"/>
        </w:rPr>
        <w:t>可用性衡量。</w:t>
      </w:r>
      <w:r>
        <w:rPr>
          <w:rFonts w:hint="eastAsia"/>
          <w:sz w:val="24"/>
        </w:rPr>
        <w:t>绝大多数的服务费用</w:t>
      </w:r>
      <w:r w:rsidR="002D41DF" w:rsidRPr="00071356">
        <w:rPr>
          <w:rFonts w:hint="eastAsia"/>
          <w:sz w:val="24"/>
        </w:rPr>
        <w:t>会按比例分配给存储者</w:t>
      </w:r>
      <w:r w:rsidR="0075478F">
        <w:rPr>
          <w:rFonts w:hint="eastAsia"/>
          <w:sz w:val="24"/>
        </w:rPr>
        <w:t>、</w:t>
      </w:r>
      <w:r w:rsidR="002D41DF" w:rsidRPr="00071356">
        <w:rPr>
          <w:rFonts w:hint="eastAsia"/>
          <w:sz w:val="24"/>
        </w:rPr>
        <w:t>维护者</w:t>
      </w:r>
      <w:r w:rsidR="0075478F">
        <w:rPr>
          <w:rFonts w:hint="eastAsia"/>
          <w:sz w:val="24"/>
        </w:rPr>
        <w:t>以及区块链矿工</w:t>
      </w:r>
      <w:r w:rsidR="002D41DF" w:rsidRPr="00071356">
        <w:rPr>
          <w:rFonts w:hint="eastAsia"/>
          <w:sz w:val="24"/>
        </w:rPr>
        <w:t xml:space="preserve">，只留一小部分收入用于 </w:t>
      </w:r>
      <w:r w:rsidR="002D41DF" w:rsidRPr="00071356">
        <w:rPr>
          <w:sz w:val="24"/>
        </w:rPr>
        <w:t xml:space="preserve">Memoriae </w:t>
      </w:r>
      <w:r w:rsidR="002D41DF" w:rsidRPr="00071356">
        <w:rPr>
          <w:rFonts w:hint="eastAsia"/>
          <w:sz w:val="24"/>
        </w:rPr>
        <w:t>日常管理</w:t>
      </w:r>
      <w:r w:rsidR="007E7080">
        <w:rPr>
          <w:rFonts w:hint="eastAsia"/>
          <w:sz w:val="24"/>
        </w:rPr>
        <w:t>与</w:t>
      </w:r>
      <w:r w:rsidR="002D41DF" w:rsidRPr="00071356">
        <w:rPr>
          <w:rFonts w:hint="eastAsia"/>
          <w:sz w:val="24"/>
        </w:rPr>
        <w:t>开发。</w:t>
      </w:r>
      <w:r w:rsidR="0075478F">
        <w:rPr>
          <w:rFonts w:hint="eastAsia"/>
          <w:sz w:val="24"/>
        </w:rPr>
        <w:t>此外，</w:t>
      </w:r>
      <w:r>
        <w:rPr>
          <w:rFonts w:hint="eastAsia"/>
          <w:sz w:val="24"/>
        </w:rPr>
        <w:t>区块链矿工</w:t>
      </w:r>
      <w:r w:rsidR="0075478F">
        <w:rPr>
          <w:rFonts w:hint="eastAsia"/>
          <w:sz w:val="24"/>
        </w:rPr>
        <w:t>还能</w:t>
      </w:r>
      <w:r>
        <w:rPr>
          <w:rFonts w:hint="eastAsia"/>
          <w:sz w:val="24"/>
        </w:rPr>
        <w:t>通过POW挖矿获得代币。</w:t>
      </w:r>
    </w:p>
    <w:p w:rsidR="00071356" w:rsidRPr="00071356" w:rsidRDefault="00071356" w:rsidP="00071356">
      <w:pPr>
        <w:rPr>
          <w:sz w:val="24"/>
        </w:rPr>
      </w:pPr>
    </w:p>
    <w:p w:rsidR="002D41DF" w:rsidRPr="00071356" w:rsidRDefault="002D41DF" w:rsidP="00071356">
      <w:pPr>
        <w:rPr>
          <w:sz w:val="24"/>
        </w:rPr>
      </w:pPr>
      <w:r w:rsidRPr="00071356">
        <w:rPr>
          <w:sz w:val="24"/>
        </w:rPr>
        <w:t xml:space="preserve">4.1 </w:t>
      </w:r>
      <w:r w:rsidRPr="00071356">
        <w:rPr>
          <w:rFonts w:hint="eastAsia"/>
          <w:sz w:val="24"/>
        </w:rPr>
        <w:t>服务收费</w:t>
      </w:r>
    </w:p>
    <w:p w:rsidR="002D41DF" w:rsidRPr="00071356" w:rsidRDefault="002D41DF" w:rsidP="00071356">
      <w:pPr>
        <w:rPr>
          <w:sz w:val="24"/>
        </w:rPr>
      </w:pPr>
      <w:r w:rsidRPr="00071356">
        <w:rPr>
          <w:rFonts w:hint="eastAsia"/>
          <w:sz w:val="24"/>
        </w:rPr>
        <w:t>传统存储系统的服务目标涉及一系列指标，包括成本、容量、可扩展性、接口、可管理性、性能、安全性</w:t>
      </w:r>
      <w:r w:rsidR="007E7080">
        <w:rPr>
          <w:rFonts w:hint="eastAsia"/>
          <w:sz w:val="24"/>
        </w:rPr>
        <w:t>以及</w:t>
      </w:r>
      <w:r w:rsidRPr="00071356">
        <w:rPr>
          <w:rFonts w:hint="eastAsia"/>
          <w:sz w:val="24"/>
        </w:rPr>
        <w:t>可靠性</w:t>
      </w:r>
      <w:r w:rsidR="007E7080">
        <w:rPr>
          <w:rFonts w:hint="eastAsia"/>
          <w:sz w:val="24"/>
        </w:rPr>
        <w:t>等等</w:t>
      </w:r>
      <w:r w:rsidRPr="00071356">
        <w:rPr>
          <w:rFonts w:hint="eastAsia"/>
          <w:sz w:val="24"/>
        </w:rPr>
        <w:t>。我们</w:t>
      </w:r>
      <w:r w:rsidR="007E7080">
        <w:rPr>
          <w:rFonts w:hint="eastAsia"/>
          <w:sz w:val="24"/>
        </w:rPr>
        <w:t>将会</w:t>
      </w:r>
      <w:r w:rsidRPr="00071356">
        <w:rPr>
          <w:rFonts w:hint="eastAsia"/>
          <w:sz w:val="24"/>
        </w:rPr>
        <w:t>使用区块链管理分散在世界各地的低成本边缘存储设备，以提供通用存储服务。此设计</w:t>
      </w:r>
      <w:r w:rsidR="00170783">
        <w:rPr>
          <w:rFonts w:hint="eastAsia"/>
          <w:sz w:val="24"/>
        </w:rPr>
        <w:t>基本</w:t>
      </w:r>
      <w:r w:rsidRPr="00071356">
        <w:rPr>
          <w:rFonts w:hint="eastAsia"/>
          <w:sz w:val="24"/>
        </w:rPr>
        <w:t>涵盖</w:t>
      </w:r>
      <w:r w:rsidR="00170783">
        <w:rPr>
          <w:rFonts w:hint="eastAsia"/>
          <w:sz w:val="24"/>
        </w:rPr>
        <w:t>了</w:t>
      </w:r>
      <w:r w:rsidRPr="00071356">
        <w:rPr>
          <w:rFonts w:hint="eastAsia"/>
          <w:sz w:val="24"/>
        </w:rPr>
        <w:t>成本（单位成本）、容量（总容量）</w:t>
      </w:r>
      <w:r w:rsidR="007E7080">
        <w:rPr>
          <w:rFonts w:hint="eastAsia"/>
          <w:sz w:val="24"/>
        </w:rPr>
        <w:t>与</w:t>
      </w:r>
      <w:r w:rsidRPr="00071356">
        <w:rPr>
          <w:rFonts w:hint="eastAsia"/>
          <w:sz w:val="24"/>
        </w:rPr>
        <w:t>可扩展性，并包含了</w:t>
      </w:r>
      <w:r w:rsidR="00170783">
        <w:rPr>
          <w:rFonts w:hint="eastAsia"/>
          <w:sz w:val="24"/>
        </w:rPr>
        <w:t>对象</w:t>
      </w:r>
      <w:r w:rsidRPr="00071356">
        <w:rPr>
          <w:rFonts w:hint="eastAsia"/>
          <w:sz w:val="24"/>
        </w:rPr>
        <w:t>访问接口支持。今后的版本中还会添加</w:t>
      </w:r>
      <w:r w:rsidR="00170783">
        <w:rPr>
          <w:rFonts w:hint="eastAsia"/>
          <w:sz w:val="24"/>
        </w:rPr>
        <w:t>文件与</w:t>
      </w:r>
      <w:r w:rsidR="00AF0273">
        <w:rPr>
          <w:rFonts w:hint="eastAsia"/>
          <w:sz w:val="24"/>
        </w:rPr>
        <w:t>块</w:t>
      </w:r>
      <w:r w:rsidR="002631B3">
        <w:rPr>
          <w:rFonts w:hint="eastAsia"/>
          <w:sz w:val="24"/>
        </w:rPr>
        <w:t>级</w:t>
      </w:r>
      <w:r w:rsidRPr="00071356">
        <w:rPr>
          <w:rFonts w:hint="eastAsia"/>
          <w:sz w:val="24"/>
        </w:rPr>
        <w:t>访问。</w:t>
      </w:r>
      <w:r w:rsidR="00652AE0">
        <w:rPr>
          <w:rFonts w:hint="eastAsia"/>
          <w:sz w:val="24"/>
        </w:rPr>
        <w:t>引入</w:t>
      </w:r>
      <w:r w:rsidRPr="00071356">
        <w:rPr>
          <w:rFonts w:hint="eastAsia"/>
          <w:sz w:val="24"/>
        </w:rPr>
        <w:t>维护者是为了外包</w:t>
      </w:r>
      <w:r w:rsidR="00652AE0">
        <w:rPr>
          <w:rFonts w:hint="eastAsia"/>
          <w:sz w:val="24"/>
        </w:rPr>
        <w:t>管理</w:t>
      </w:r>
      <w:r w:rsidRPr="00071356">
        <w:rPr>
          <w:rFonts w:hint="eastAsia"/>
          <w:sz w:val="24"/>
        </w:rPr>
        <w:t>，</w:t>
      </w:r>
      <w:r w:rsidR="00652AE0">
        <w:rPr>
          <w:rFonts w:hint="eastAsia"/>
          <w:sz w:val="24"/>
        </w:rPr>
        <w:t>以便</w:t>
      </w:r>
      <w:r w:rsidRPr="00071356">
        <w:rPr>
          <w:rFonts w:hint="eastAsia"/>
          <w:sz w:val="24"/>
        </w:rPr>
        <w:t>自动化</w:t>
      </w:r>
      <w:r w:rsidR="00652AE0">
        <w:rPr>
          <w:rFonts w:hint="eastAsia"/>
          <w:sz w:val="24"/>
        </w:rPr>
        <w:t>处理海量管理</w:t>
      </w:r>
      <w:r w:rsidRPr="00071356">
        <w:rPr>
          <w:rFonts w:hint="eastAsia"/>
          <w:sz w:val="24"/>
        </w:rPr>
        <w:t>任务，并自动维护边缘存储设备。</w:t>
      </w:r>
      <w:r w:rsidRPr="00071356">
        <w:rPr>
          <w:sz w:val="24"/>
        </w:rPr>
        <w:t xml:space="preserve">Memoriae </w:t>
      </w:r>
      <w:r w:rsidRPr="00071356">
        <w:rPr>
          <w:rFonts w:hint="eastAsia"/>
          <w:sz w:val="24"/>
        </w:rPr>
        <w:t>系统架构</w:t>
      </w:r>
      <w:r w:rsidR="00652AE0">
        <w:rPr>
          <w:rFonts w:hint="eastAsia"/>
          <w:sz w:val="24"/>
        </w:rPr>
        <w:t>能够大幅降低数据</w:t>
      </w:r>
      <w:r w:rsidRPr="00071356">
        <w:rPr>
          <w:rFonts w:hint="eastAsia"/>
          <w:sz w:val="24"/>
        </w:rPr>
        <w:t>泄露风险，</w:t>
      </w:r>
      <w:r w:rsidR="00652AE0">
        <w:rPr>
          <w:rFonts w:hint="eastAsia"/>
          <w:sz w:val="24"/>
        </w:rPr>
        <w:t>此外，</w:t>
      </w:r>
      <w:r w:rsidRPr="00071356">
        <w:rPr>
          <w:rFonts w:hint="eastAsia"/>
          <w:sz w:val="24"/>
        </w:rPr>
        <w:t>数据篡改与数据丢失</w:t>
      </w:r>
      <w:r w:rsidR="00652AE0">
        <w:rPr>
          <w:rFonts w:hint="eastAsia"/>
          <w:sz w:val="24"/>
        </w:rPr>
        <w:t>将按照同样的方式处理</w:t>
      </w:r>
      <w:r w:rsidRPr="00071356">
        <w:rPr>
          <w:rFonts w:hint="eastAsia"/>
          <w:sz w:val="24"/>
        </w:rPr>
        <w:t>。因此，用户的可调节服务目标主要有两方面：可靠性</w:t>
      </w:r>
      <w:r w:rsidR="00790C3E">
        <w:rPr>
          <w:rFonts w:hint="eastAsia"/>
          <w:sz w:val="24"/>
        </w:rPr>
        <w:t>与</w:t>
      </w:r>
      <w:r w:rsidRPr="00071356">
        <w:rPr>
          <w:rFonts w:hint="eastAsia"/>
          <w:sz w:val="24"/>
        </w:rPr>
        <w:t>性能，这两者均由可用性指标决定。</w:t>
      </w:r>
    </w:p>
    <w:p w:rsidR="002D41DF" w:rsidRPr="00071356" w:rsidRDefault="002D41DF" w:rsidP="00071356">
      <w:pPr>
        <w:rPr>
          <w:sz w:val="24"/>
        </w:rPr>
      </w:pPr>
      <w:r w:rsidRPr="00071356">
        <w:rPr>
          <w:rFonts w:hint="eastAsia"/>
          <w:sz w:val="24"/>
        </w:rPr>
        <w:t>总的来说，如果不考虑系统设计因素，数据副本越多，性能越有保障。在一定的技术条件下，</w:t>
      </w:r>
      <w:r w:rsidR="00790C3E">
        <w:rPr>
          <w:rFonts w:hint="eastAsia"/>
          <w:sz w:val="24"/>
        </w:rPr>
        <w:t>挑战</w:t>
      </w:r>
      <w:r w:rsidRPr="00071356">
        <w:rPr>
          <w:rFonts w:hint="eastAsia"/>
          <w:sz w:val="24"/>
        </w:rPr>
        <w:t>越频繁、数据</w:t>
      </w:r>
      <w:r w:rsidR="00790C3E">
        <w:rPr>
          <w:rFonts w:hint="eastAsia"/>
          <w:sz w:val="24"/>
        </w:rPr>
        <w:t>冗余越多</w:t>
      </w:r>
      <w:r w:rsidRPr="00071356">
        <w:rPr>
          <w:rFonts w:hint="eastAsia"/>
          <w:sz w:val="24"/>
        </w:rPr>
        <w:t>，可靠性就越高。但显然，</w:t>
      </w:r>
      <w:r w:rsidR="00790C3E">
        <w:rPr>
          <w:rFonts w:hint="eastAsia"/>
          <w:sz w:val="24"/>
        </w:rPr>
        <w:t>更高的冗余</w:t>
      </w:r>
      <w:r w:rsidR="00790C3E">
        <w:rPr>
          <w:rFonts w:hint="eastAsia"/>
          <w:sz w:val="24"/>
        </w:rPr>
        <w:lastRenderedPageBreak/>
        <w:t>度</w:t>
      </w:r>
      <w:r w:rsidRPr="00071356">
        <w:rPr>
          <w:rFonts w:hint="eastAsia"/>
          <w:sz w:val="24"/>
        </w:rPr>
        <w:t>（副本也能被视为一类冗余数据）</w:t>
      </w:r>
      <w:r w:rsidR="00790C3E">
        <w:rPr>
          <w:rFonts w:hint="eastAsia"/>
          <w:sz w:val="24"/>
        </w:rPr>
        <w:t>与更</w:t>
      </w:r>
      <w:r w:rsidRPr="00071356">
        <w:rPr>
          <w:rFonts w:hint="eastAsia"/>
          <w:sz w:val="24"/>
        </w:rPr>
        <w:t>频繁</w:t>
      </w:r>
      <w:r w:rsidR="00790C3E">
        <w:rPr>
          <w:rFonts w:hint="eastAsia"/>
          <w:sz w:val="24"/>
        </w:rPr>
        <w:t>的挑战</w:t>
      </w:r>
      <w:r w:rsidRPr="00071356">
        <w:rPr>
          <w:rFonts w:hint="eastAsia"/>
          <w:sz w:val="24"/>
        </w:rPr>
        <w:t>，消耗的系统资源也</w:t>
      </w:r>
      <w:r w:rsidR="00790C3E">
        <w:rPr>
          <w:rFonts w:hint="eastAsia"/>
          <w:sz w:val="24"/>
        </w:rPr>
        <w:t>会</w:t>
      </w:r>
      <w:r w:rsidRPr="00071356">
        <w:rPr>
          <w:rFonts w:hint="eastAsia"/>
          <w:sz w:val="24"/>
        </w:rPr>
        <w:t>越多，这反过来又会增加服务成本。</w:t>
      </w:r>
    </w:p>
    <w:p w:rsidR="002D41DF" w:rsidRPr="00071356" w:rsidRDefault="004C6573" w:rsidP="00071356">
      <w:pPr>
        <w:rPr>
          <w:sz w:val="24"/>
        </w:rPr>
      </w:pPr>
      <w:r>
        <w:rPr>
          <w:rFonts w:hint="eastAsia"/>
          <w:sz w:val="24"/>
        </w:rPr>
        <w:t>存储</w:t>
      </w:r>
      <w:r w:rsidR="002D41DF" w:rsidRPr="00071356">
        <w:rPr>
          <w:rFonts w:hint="eastAsia"/>
          <w:sz w:val="24"/>
        </w:rPr>
        <w:t>累计用时</w:t>
      </w:r>
      <w:r>
        <w:rPr>
          <w:rFonts w:hint="eastAsia"/>
          <w:sz w:val="24"/>
        </w:rPr>
        <w:t>用量</w:t>
      </w:r>
      <w:r w:rsidR="002D41DF" w:rsidRPr="00071356">
        <w:rPr>
          <w:rFonts w:hint="eastAsia"/>
          <w:sz w:val="24"/>
        </w:rPr>
        <w:t>是服务成本的另一个决定因素。固定大小的存储空间在给定的时间间隔内，只能存储相同大小或者更少的数据（排除压缩技术），这是由于数据存储的独占特性所致。</w:t>
      </w:r>
      <w:r>
        <w:rPr>
          <w:rFonts w:hint="eastAsia"/>
          <w:sz w:val="24"/>
        </w:rPr>
        <w:t>单个用户的存储</w:t>
      </w:r>
      <w:r w:rsidR="002D41DF" w:rsidRPr="00071356">
        <w:rPr>
          <w:rFonts w:hint="eastAsia"/>
          <w:sz w:val="24"/>
        </w:rPr>
        <w:t>累计用时</w:t>
      </w:r>
      <w:r>
        <w:rPr>
          <w:rFonts w:hint="eastAsia"/>
          <w:sz w:val="24"/>
        </w:rPr>
        <w:t>用量</w:t>
      </w:r>
      <w:r w:rsidR="002D41DF" w:rsidRPr="00071356">
        <w:rPr>
          <w:rFonts w:hint="eastAsia"/>
          <w:sz w:val="24"/>
        </w:rPr>
        <w:t xml:space="preserve">是评估用户 </w:t>
      </w:r>
      <w:r w:rsidR="002D41DF" w:rsidRPr="00071356">
        <w:rPr>
          <w:sz w:val="24"/>
        </w:rPr>
        <w:t xml:space="preserve">Memoriae </w:t>
      </w:r>
      <w:r w:rsidR="002D41DF" w:rsidRPr="00071356">
        <w:rPr>
          <w:rFonts w:hint="eastAsia"/>
          <w:sz w:val="24"/>
        </w:rPr>
        <w:t>存储资源消耗的一个最直观指标。因此，决定服务成本的指标除了可用性之外，还包括存储</w:t>
      </w:r>
      <w:r>
        <w:rPr>
          <w:rFonts w:hint="eastAsia"/>
          <w:sz w:val="24"/>
        </w:rPr>
        <w:t>累计</w:t>
      </w:r>
      <w:r w:rsidR="002D41DF" w:rsidRPr="00071356">
        <w:rPr>
          <w:rFonts w:hint="eastAsia"/>
          <w:sz w:val="24"/>
        </w:rPr>
        <w:t>用时用量。</w:t>
      </w:r>
    </w:p>
    <w:p w:rsidR="002D41DF" w:rsidRPr="00071356" w:rsidRDefault="002D41DF" w:rsidP="00071356">
      <w:pPr>
        <w:rPr>
          <w:sz w:val="24"/>
        </w:rPr>
      </w:pPr>
      <w:r w:rsidRPr="00071356">
        <w:rPr>
          <w:rFonts w:hint="eastAsia"/>
          <w:sz w:val="24"/>
        </w:rPr>
        <w:t>当维护者对某</w:t>
      </w:r>
      <w:r w:rsidR="004C6573">
        <w:rPr>
          <w:rFonts w:hint="eastAsia"/>
          <w:sz w:val="24"/>
        </w:rPr>
        <w:t>存储者</w:t>
      </w:r>
      <w:r w:rsidRPr="00071356">
        <w:rPr>
          <w:rFonts w:hint="eastAsia"/>
          <w:sz w:val="24"/>
        </w:rPr>
        <w:t>在一定时间段内（周期性，例如每天或每周）的</w:t>
      </w:r>
      <w:r w:rsidR="00DA1479">
        <w:rPr>
          <w:rFonts w:hint="eastAsia"/>
          <w:sz w:val="24"/>
        </w:rPr>
        <w:t>归一化</w:t>
      </w:r>
      <w:r w:rsidR="0025399E">
        <w:rPr>
          <w:rFonts w:hint="eastAsia"/>
          <w:sz w:val="24"/>
        </w:rPr>
        <w:t>IO总量、</w:t>
      </w:r>
      <w:r w:rsidRPr="00071356">
        <w:rPr>
          <w:rFonts w:hint="eastAsia"/>
          <w:sz w:val="24"/>
        </w:rPr>
        <w:t>可用性</w:t>
      </w:r>
      <w:r w:rsidR="004C6573">
        <w:rPr>
          <w:rFonts w:hint="eastAsia"/>
          <w:sz w:val="24"/>
        </w:rPr>
        <w:t>与</w:t>
      </w:r>
      <w:r w:rsidRPr="00071356">
        <w:rPr>
          <w:rFonts w:hint="eastAsia"/>
          <w:sz w:val="24"/>
        </w:rPr>
        <w:t>空间使用量达成共识时，</w:t>
      </w:r>
      <w:r w:rsidR="004C6573">
        <w:rPr>
          <w:rFonts w:hint="eastAsia"/>
          <w:sz w:val="24"/>
        </w:rPr>
        <w:t>存储者所服务的</w:t>
      </w:r>
      <w:r w:rsidRPr="00071356">
        <w:rPr>
          <w:rFonts w:hint="eastAsia"/>
          <w:sz w:val="24"/>
        </w:rPr>
        <w:t>用户</w:t>
      </w:r>
      <w:r w:rsidR="004C6573">
        <w:rPr>
          <w:rFonts w:hint="eastAsia"/>
          <w:sz w:val="24"/>
        </w:rPr>
        <w:t>需按约定支付相应费用</w:t>
      </w:r>
      <w:r w:rsidRPr="00071356">
        <w:rPr>
          <w:rFonts w:hint="eastAsia"/>
          <w:sz w:val="24"/>
        </w:rPr>
        <w:t>。</w:t>
      </w:r>
    </w:p>
    <w:p w:rsidR="002D41DF" w:rsidRPr="00071356" w:rsidRDefault="002D41DF" w:rsidP="00071356">
      <w:pPr>
        <w:rPr>
          <w:sz w:val="24"/>
        </w:rPr>
      </w:pPr>
      <w:r w:rsidRPr="00071356">
        <w:rPr>
          <w:sz w:val="24"/>
        </w:rPr>
        <w:t>user fee = MR CalFee(</w:t>
      </w:r>
      <w:r w:rsidR="0036387F">
        <w:rPr>
          <w:sz w:val="24"/>
        </w:rPr>
        <w:t>#</w:t>
      </w:r>
      <w:r w:rsidR="0036387F">
        <w:rPr>
          <w:rFonts w:hint="eastAsia"/>
          <w:sz w:val="24"/>
        </w:rPr>
        <w:t>IO*</w:t>
      </w:r>
      <w:r w:rsidRPr="00071356">
        <w:rPr>
          <w:sz w:val="24"/>
        </w:rPr>
        <w:t>Availability,Spacetime)</w:t>
      </w:r>
    </w:p>
    <w:p w:rsidR="002D41DF" w:rsidRPr="00071356" w:rsidRDefault="002D41DF" w:rsidP="00071356">
      <w:pPr>
        <w:rPr>
          <w:sz w:val="24"/>
        </w:rPr>
      </w:pPr>
      <w:r w:rsidRPr="00071356">
        <w:rPr>
          <w:sz w:val="24"/>
        </w:rPr>
        <w:t xml:space="preserve">4.2 </w:t>
      </w:r>
      <w:r w:rsidRPr="00071356">
        <w:rPr>
          <w:rFonts w:hint="eastAsia"/>
          <w:sz w:val="24"/>
        </w:rPr>
        <w:t>收入分配</w:t>
      </w:r>
    </w:p>
    <w:p w:rsidR="002D41DF" w:rsidRPr="00071356" w:rsidRDefault="002D41DF" w:rsidP="00071356">
      <w:pPr>
        <w:rPr>
          <w:sz w:val="24"/>
        </w:rPr>
      </w:pPr>
      <w:r w:rsidRPr="00071356">
        <w:rPr>
          <w:sz w:val="24"/>
        </w:rPr>
        <w:t>Memoriae</w:t>
      </w:r>
      <w:r w:rsidR="00344175">
        <w:rPr>
          <w:rFonts w:hint="eastAsia"/>
          <w:sz w:val="24"/>
        </w:rPr>
        <w:t>的存储部分</w:t>
      </w:r>
      <w:r w:rsidRPr="00071356">
        <w:rPr>
          <w:rFonts w:hint="eastAsia"/>
          <w:sz w:val="24"/>
        </w:rPr>
        <w:t>设有三个角色。用户为使用的服务付费，存储者</w:t>
      </w:r>
      <w:r w:rsidR="00344175">
        <w:rPr>
          <w:rFonts w:hint="eastAsia"/>
          <w:sz w:val="24"/>
        </w:rPr>
        <w:t>与</w:t>
      </w:r>
      <w:r w:rsidRPr="00071356">
        <w:rPr>
          <w:rFonts w:hint="eastAsia"/>
          <w:sz w:val="24"/>
        </w:rPr>
        <w:t>维护者就所提供的服务收费。此外，</w:t>
      </w:r>
      <w:r w:rsidRPr="00071356">
        <w:rPr>
          <w:sz w:val="24"/>
        </w:rPr>
        <w:t>Memoriae</w:t>
      </w:r>
      <w:r w:rsidRPr="00071356">
        <w:rPr>
          <w:rFonts w:hint="eastAsia"/>
          <w:sz w:val="24"/>
        </w:rPr>
        <w:t>服务</w:t>
      </w:r>
      <w:r w:rsidR="00344175">
        <w:rPr>
          <w:rFonts w:hint="eastAsia"/>
          <w:sz w:val="24"/>
        </w:rPr>
        <w:t>赚取的收入的</w:t>
      </w:r>
      <w:r w:rsidRPr="00071356">
        <w:rPr>
          <w:rFonts w:hint="eastAsia"/>
          <w:sz w:val="24"/>
        </w:rPr>
        <w:t>绝大部分</w:t>
      </w:r>
      <w:r w:rsidR="00344175">
        <w:rPr>
          <w:rFonts w:hint="eastAsia"/>
          <w:sz w:val="24"/>
        </w:rPr>
        <w:t>分配给</w:t>
      </w:r>
      <w:r w:rsidRPr="00071356">
        <w:rPr>
          <w:rFonts w:hint="eastAsia"/>
          <w:sz w:val="24"/>
        </w:rPr>
        <w:t>存储者</w:t>
      </w:r>
      <w:r w:rsidR="00344175">
        <w:rPr>
          <w:rFonts w:hint="eastAsia"/>
          <w:sz w:val="24"/>
        </w:rPr>
        <w:t>与</w:t>
      </w:r>
      <w:r w:rsidRPr="00071356">
        <w:rPr>
          <w:rFonts w:hint="eastAsia"/>
          <w:sz w:val="24"/>
        </w:rPr>
        <w:t>维护者，剩余收入</w:t>
      </w:r>
      <w:r w:rsidR="00344175">
        <w:rPr>
          <w:rFonts w:hint="eastAsia"/>
          <w:sz w:val="24"/>
        </w:rPr>
        <w:t>用作支付交易费用以及</w:t>
      </w:r>
      <w:r w:rsidRPr="00071356">
        <w:rPr>
          <w:rFonts w:hint="eastAsia"/>
          <w:sz w:val="24"/>
        </w:rPr>
        <w:t>开发</w:t>
      </w:r>
      <w:r w:rsidR="00344175">
        <w:rPr>
          <w:rFonts w:hint="eastAsia"/>
          <w:sz w:val="24"/>
        </w:rPr>
        <w:t>与维护系统</w:t>
      </w:r>
      <w:r w:rsidRPr="00071356">
        <w:rPr>
          <w:rFonts w:hint="eastAsia"/>
          <w:sz w:val="24"/>
        </w:rPr>
        <w:t>。存储者</w:t>
      </w:r>
      <w:r w:rsidR="00A42487">
        <w:rPr>
          <w:rFonts w:hint="eastAsia"/>
          <w:sz w:val="24"/>
        </w:rPr>
        <w:t>与</w:t>
      </w:r>
      <w:r w:rsidRPr="00071356">
        <w:rPr>
          <w:rFonts w:hint="eastAsia"/>
          <w:sz w:val="24"/>
        </w:rPr>
        <w:t>维护者之间的收入分配如下所</w:t>
      </w:r>
      <w:r w:rsidR="00272F2D">
        <w:rPr>
          <w:rFonts w:hint="eastAsia"/>
          <w:sz w:val="24"/>
        </w:rPr>
        <w:t>述</w:t>
      </w:r>
      <w:r w:rsidRPr="00071356">
        <w:rPr>
          <w:rFonts w:hint="eastAsia"/>
          <w:sz w:val="24"/>
        </w:rPr>
        <w:t>。</w:t>
      </w:r>
    </w:p>
    <w:p w:rsidR="002D41DF" w:rsidRPr="00071356" w:rsidRDefault="002D41DF" w:rsidP="00071356">
      <w:pPr>
        <w:rPr>
          <w:sz w:val="24"/>
        </w:rPr>
      </w:pPr>
      <w:r w:rsidRPr="00071356">
        <w:rPr>
          <w:sz w:val="24"/>
        </w:rPr>
        <w:t xml:space="preserve">• </w:t>
      </w:r>
      <w:r w:rsidRPr="00071356">
        <w:rPr>
          <w:rFonts w:hint="eastAsia"/>
          <w:sz w:val="24"/>
        </w:rPr>
        <w:t>不同角色间的收入分配：除一小部分收入将用于管理和开发外，大部分收入分配给存储者和维护者。假定系统规模和提供服务与系统管理所需的工作呈线性增长，则每个角色的收入占总收入的比例是固定。例如，总收入中的 5%</w:t>
      </w:r>
      <w:r w:rsidRPr="00071356">
        <w:rPr>
          <w:sz w:val="24"/>
        </w:rPr>
        <w:t xml:space="preserve"> </w:t>
      </w:r>
      <w:r w:rsidRPr="00071356">
        <w:rPr>
          <w:rFonts w:hint="eastAsia"/>
          <w:sz w:val="24"/>
        </w:rPr>
        <w:t>用于系统管理和开发</w:t>
      </w:r>
      <w:r w:rsidR="00272F2D">
        <w:rPr>
          <w:rFonts w:hint="eastAsia"/>
          <w:sz w:val="24"/>
        </w:rPr>
        <w:t>以及支付交易费用</w:t>
      </w:r>
      <w:r w:rsidRPr="00071356">
        <w:rPr>
          <w:rFonts w:hint="eastAsia"/>
          <w:sz w:val="24"/>
        </w:rPr>
        <w:t>，90% 分配给存储者，剩余 5%</w:t>
      </w:r>
      <w:r w:rsidRPr="00071356">
        <w:rPr>
          <w:sz w:val="24"/>
        </w:rPr>
        <w:t xml:space="preserve"> </w:t>
      </w:r>
      <w:r w:rsidRPr="00071356">
        <w:rPr>
          <w:rFonts w:hint="eastAsia"/>
          <w:sz w:val="24"/>
        </w:rPr>
        <w:t>则属于维护者。</w:t>
      </w:r>
    </w:p>
    <w:p w:rsidR="002D41DF" w:rsidRPr="00071356" w:rsidRDefault="002D41DF" w:rsidP="00071356">
      <w:pPr>
        <w:rPr>
          <w:sz w:val="24"/>
        </w:rPr>
      </w:pPr>
      <w:r w:rsidRPr="00071356">
        <w:rPr>
          <w:sz w:val="24"/>
        </w:rPr>
        <w:t>Puser fee =P</w:t>
      </w:r>
      <m:oMath>
        <m:r>
          <m:rPr>
            <m:sty m:val="p"/>
          </m:rPr>
          <w:rPr>
            <w:rFonts w:ascii="Cambria Math" w:hAnsi="Cambria Math"/>
            <w:sz w:val="24"/>
          </w:rPr>
          <m:t>reserved</m:t>
        </m:r>
      </m:oMath>
      <w:r w:rsidRPr="00071356">
        <w:rPr>
          <w:sz w:val="24"/>
        </w:rPr>
        <w:t xml:space="preserve"> +Pprovider income +Pkeeper income</w:t>
      </w:r>
    </w:p>
    <w:p w:rsidR="002D41DF" w:rsidRPr="00071356" w:rsidRDefault="002D41DF" w:rsidP="00071356">
      <w:pPr>
        <w:rPr>
          <w:sz w:val="24"/>
        </w:rPr>
      </w:pPr>
      <w:r w:rsidRPr="00071356">
        <w:rPr>
          <w:sz w:val="24"/>
        </w:rPr>
        <w:t xml:space="preserve">• </w:t>
      </w:r>
      <w:r w:rsidRPr="00071356">
        <w:rPr>
          <w:rFonts w:hint="eastAsia"/>
          <w:sz w:val="24"/>
        </w:rPr>
        <w:t>相同角色间的收入分配：同一角色间基于各自可量化的贡献按比例进行收入分</w:t>
      </w:r>
      <w:r w:rsidRPr="00071356">
        <w:rPr>
          <w:rFonts w:hint="eastAsia"/>
          <w:sz w:val="24"/>
        </w:rPr>
        <w:lastRenderedPageBreak/>
        <w:t>配。存储者核心功能是提供数据存储空间并响应用户请求。存储者的贡献可通过使用的存储用时用量</w:t>
      </w:r>
      <w:r w:rsidR="00900CEA">
        <w:rPr>
          <w:rFonts w:hint="eastAsia"/>
          <w:sz w:val="24"/>
        </w:rPr>
        <w:t>、归一化IO数量</w:t>
      </w:r>
      <w:r w:rsidRPr="00071356">
        <w:rPr>
          <w:rFonts w:hint="eastAsia"/>
          <w:sz w:val="24"/>
        </w:rPr>
        <w:t>以及可用性进行量化。维护者的主要功能发起</w:t>
      </w:r>
      <w:r w:rsidR="00900CEA">
        <w:rPr>
          <w:rFonts w:hint="eastAsia"/>
          <w:sz w:val="24"/>
        </w:rPr>
        <w:t>挑战</w:t>
      </w:r>
      <w:r w:rsidRPr="00071356">
        <w:rPr>
          <w:rFonts w:hint="eastAsia"/>
          <w:sz w:val="24"/>
        </w:rPr>
        <w:t>，报告</w:t>
      </w:r>
      <w:r w:rsidR="00900CEA">
        <w:rPr>
          <w:rFonts w:hint="eastAsia"/>
          <w:sz w:val="24"/>
        </w:rPr>
        <w:t>挑战</w:t>
      </w:r>
      <w:r w:rsidRPr="00071356">
        <w:rPr>
          <w:rFonts w:hint="eastAsia"/>
          <w:sz w:val="24"/>
        </w:rPr>
        <w:t>结果，修复还原数据并确保在维护者间达成共识。维护者的贡献可通过有效的</w:t>
      </w:r>
      <w:r w:rsidR="00900CEA">
        <w:rPr>
          <w:rFonts w:hint="eastAsia"/>
          <w:sz w:val="24"/>
        </w:rPr>
        <w:t>挑战</w:t>
      </w:r>
      <w:r w:rsidRPr="00071356">
        <w:rPr>
          <w:rFonts w:hint="eastAsia"/>
          <w:sz w:val="24"/>
        </w:rPr>
        <w:t>数、修复</w:t>
      </w:r>
      <w:r w:rsidR="00900CEA">
        <w:rPr>
          <w:rFonts w:hint="eastAsia"/>
          <w:sz w:val="24"/>
        </w:rPr>
        <w:t>与</w:t>
      </w:r>
      <w:r w:rsidRPr="00071356">
        <w:rPr>
          <w:rFonts w:hint="eastAsia"/>
          <w:sz w:val="24"/>
        </w:rPr>
        <w:t>/或还原的数据量以及达成共识的数量进行量化。</w:t>
      </w:r>
    </w:p>
    <w:p w:rsidR="002D41DF" w:rsidRPr="00071356" w:rsidRDefault="002D41DF" w:rsidP="00071356">
      <w:pPr>
        <w:rPr>
          <w:sz w:val="24"/>
        </w:rPr>
      </w:pPr>
      <w:r w:rsidRPr="00071356">
        <w:rPr>
          <w:sz w:val="24"/>
        </w:rPr>
        <w:t>provider income = MR CalPvrPay(</w:t>
      </w:r>
      <w:r w:rsidR="00900CEA">
        <w:rPr>
          <w:sz w:val="24"/>
        </w:rPr>
        <w:t>#</w:t>
      </w:r>
      <w:r w:rsidR="00900CEA">
        <w:rPr>
          <w:rFonts w:hint="eastAsia"/>
          <w:sz w:val="24"/>
        </w:rPr>
        <w:t>IO</w:t>
      </w:r>
      <w:r w:rsidR="00900CEA">
        <w:rPr>
          <w:sz w:val="24"/>
        </w:rPr>
        <w:t>,</w:t>
      </w:r>
      <w:r w:rsidRPr="00071356">
        <w:rPr>
          <w:sz w:val="24"/>
        </w:rPr>
        <w:t>Availability,Spacetime,)</w:t>
      </w:r>
    </w:p>
    <w:p w:rsidR="002D41DF" w:rsidRPr="00071356" w:rsidRDefault="002D41DF" w:rsidP="00071356">
      <w:pPr>
        <w:rPr>
          <w:sz w:val="24"/>
        </w:rPr>
      </w:pPr>
      <w:r w:rsidRPr="00071356">
        <w:rPr>
          <w:sz w:val="24"/>
        </w:rPr>
        <w:t>keeper income = Mr CalKprPay(</w:t>
      </w:r>
      <w:r w:rsidR="00900CEA">
        <w:rPr>
          <w:sz w:val="24"/>
        </w:rPr>
        <w:t>#</w:t>
      </w:r>
      <w:r w:rsidRPr="00071356">
        <w:rPr>
          <w:sz w:val="24"/>
        </w:rPr>
        <w:t>Challenges,RecoveredData,</w:t>
      </w:r>
      <w:r w:rsidR="00900CEA">
        <w:rPr>
          <w:sz w:val="24"/>
        </w:rPr>
        <w:t>#</w:t>
      </w:r>
      <w:r w:rsidRPr="00071356">
        <w:rPr>
          <w:sz w:val="24"/>
        </w:rPr>
        <w:t>Consensus,)</w:t>
      </w:r>
    </w:p>
    <w:p w:rsidR="002D41DF" w:rsidRPr="00900CEA" w:rsidRDefault="002D41DF" w:rsidP="00071356">
      <w:pPr>
        <w:rPr>
          <w:sz w:val="24"/>
        </w:rPr>
      </w:pPr>
    </w:p>
    <w:p w:rsidR="002D41DF" w:rsidRPr="00071356" w:rsidRDefault="002D41DF" w:rsidP="00071356">
      <w:pPr>
        <w:rPr>
          <w:sz w:val="24"/>
        </w:rPr>
      </w:pPr>
      <w:r w:rsidRPr="00071356">
        <w:rPr>
          <w:sz w:val="24"/>
        </w:rPr>
        <w:t xml:space="preserve">5 </w:t>
      </w:r>
      <w:r w:rsidRPr="00071356">
        <w:rPr>
          <w:rFonts w:hint="eastAsia"/>
          <w:sz w:val="24"/>
        </w:rPr>
        <w:t>共识</w:t>
      </w:r>
    </w:p>
    <w:p w:rsidR="002D41DF" w:rsidRPr="00071356" w:rsidRDefault="002D41DF" w:rsidP="00071356">
      <w:pPr>
        <w:rPr>
          <w:sz w:val="24"/>
        </w:rPr>
      </w:pPr>
      <w:r w:rsidRPr="00071356">
        <w:rPr>
          <w:sz w:val="24"/>
        </w:rPr>
        <w:t xml:space="preserve">Memoriae </w:t>
      </w:r>
      <w:r w:rsidRPr="00071356">
        <w:rPr>
          <w:rFonts w:hint="eastAsia"/>
          <w:sz w:val="24"/>
        </w:rPr>
        <w:t>在实际操作中应用三种共识。</w:t>
      </w:r>
    </w:p>
    <w:p w:rsidR="002D41DF" w:rsidRPr="00071356" w:rsidRDefault="002D41DF" w:rsidP="00071356">
      <w:pPr>
        <w:rPr>
          <w:sz w:val="24"/>
        </w:rPr>
      </w:pPr>
      <w:r w:rsidRPr="00071356">
        <w:rPr>
          <w:sz w:val="24"/>
        </w:rPr>
        <w:t xml:space="preserve">5.1 </w:t>
      </w:r>
      <w:r w:rsidRPr="00071356">
        <w:rPr>
          <w:rFonts w:hint="eastAsia"/>
          <w:sz w:val="24"/>
        </w:rPr>
        <w:t>可靠性证明</w:t>
      </w:r>
      <w:r w:rsidR="00DB386C">
        <w:rPr>
          <w:rFonts w:hint="eastAsia"/>
          <w:sz w:val="24"/>
        </w:rPr>
        <w:t>（Proof</w:t>
      </w:r>
      <w:r w:rsidR="00DB386C">
        <w:rPr>
          <w:sz w:val="24"/>
        </w:rPr>
        <w:t xml:space="preserve"> of Reliability）</w:t>
      </w:r>
    </w:p>
    <w:p w:rsidR="002D41DF" w:rsidRPr="00071356" w:rsidRDefault="002D41DF" w:rsidP="00071356">
      <w:pPr>
        <w:rPr>
          <w:sz w:val="24"/>
        </w:rPr>
      </w:pPr>
      <w:r w:rsidRPr="00071356">
        <w:rPr>
          <w:rFonts w:hint="eastAsia"/>
          <w:sz w:val="24"/>
        </w:rPr>
        <w:t>数据修复能力与数据冗余一样重要。数据修复通常包含错误识别</w:t>
      </w:r>
      <w:r w:rsidR="00AA65C2">
        <w:rPr>
          <w:rFonts w:hint="eastAsia"/>
          <w:sz w:val="24"/>
        </w:rPr>
        <w:t>与</w:t>
      </w:r>
      <w:r w:rsidRPr="00071356">
        <w:rPr>
          <w:rFonts w:hint="eastAsia"/>
          <w:sz w:val="24"/>
        </w:rPr>
        <w:t>数据恢复两个阶段。必须先正确找出</w:t>
      </w:r>
      <w:r w:rsidR="00F714A8">
        <w:rPr>
          <w:rFonts w:hint="eastAsia"/>
          <w:sz w:val="24"/>
        </w:rPr>
        <w:t>失效数据</w:t>
      </w:r>
      <w:r w:rsidRPr="00071356">
        <w:rPr>
          <w:rFonts w:hint="eastAsia"/>
          <w:sz w:val="24"/>
        </w:rPr>
        <w:t>，然后才能对数据进行</w:t>
      </w:r>
      <w:r w:rsidR="00F714A8">
        <w:rPr>
          <w:rFonts w:hint="eastAsia"/>
          <w:sz w:val="24"/>
        </w:rPr>
        <w:t>恢复</w:t>
      </w:r>
      <w:r w:rsidRPr="00071356">
        <w:rPr>
          <w:rFonts w:hint="eastAsia"/>
          <w:sz w:val="24"/>
        </w:rPr>
        <w:t>。边缘存储设备在可靠性方面可谓声名狼藉。</w:t>
      </w:r>
      <w:r w:rsidR="00AA65C2">
        <w:rPr>
          <w:rFonts w:hint="eastAsia"/>
          <w:sz w:val="24"/>
        </w:rPr>
        <w:t>引入</w:t>
      </w:r>
      <w:r w:rsidRPr="00071356">
        <w:rPr>
          <w:rFonts w:hint="eastAsia"/>
          <w:sz w:val="24"/>
        </w:rPr>
        <w:t>维护者就是为了</w:t>
      </w:r>
      <w:r w:rsidR="00AA65C2">
        <w:rPr>
          <w:rFonts w:hint="eastAsia"/>
          <w:sz w:val="24"/>
        </w:rPr>
        <w:t>更好的</w:t>
      </w:r>
      <w:r w:rsidRPr="00071356">
        <w:rPr>
          <w:rFonts w:hint="eastAsia"/>
          <w:sz w:val="24"/>
        </w:rPr>
        <w:t>驱动数据</w:t>
      </w:r>
      <w:r w:rsidR="00AA65C2">
        <w:rPr>
          <w:rFonts w:hint="eastAsia"/>
          <w:sz w:val="24"/>
        </w:rPr>
        <w:t>修复</w:t>
      </w:r>
      <w:r w:rsidRPr="00071356">
        <w:rPr>
          <w:rFonts w:hint="eastAsia"/>
          <w:sz w:val="24"/>
        </w:rPr>
        <w:t>进程。遗憾的是，维护者</w:t>
      </w:r>
      <w:r w:rsidR="00F714A8">
        <w:rPr>
          <w:rFonts w:hint="eastAsia"/>
          <w:sz w:val="24"/>
        </w:rPr>
        <w:t>自身</w:t>
      </w:r>
      <w:r w:rsidRPr="00071356">
        <w:rPr>
          <w:rFonts w:hint="eastAsia"/>
          <w:sz w:val="24"/>
        </w:rPr>
        <w:t>也不可靠。</w:t>
      </w:r>
      <w:r w:rsidR="00F714A8">
        <w:rPr>
          <w:rFonts w:hint="eastAsia"/>
          <w:sz w:val="24"/>
        </w:rPr>
        <w:t>如果失效数据仅依靠</w:t>
      </w:r>
      <w:r w:rsidRPr="00071356">
        <w:rPr>
          <w:rFonts w:hint="eastAsia"/>
          <w:sz w:val="24"/>
        </w:rPr>
        <w:t>一位维护者识别，维护设备故障或者恶意维护者可能导致无法及时识别出</w:t>
      </w:r>
      <w:r w:rsidR="00F714A8">
        <w:rPr>
          <w:rFonts w:hint="eastAsia"/>
          <w:sz w:val="24"/>
        </w:rPr>
        <w:t>失效数据</w:t>
      </w:r>
      <w:r w:rsidRPr="00071356">
        <w:rPr>
          <w:rFonts w:hint="eastAsia"/>
          <w:sz w:val="24"/>
        </w:rPr>
        <w:t>或者假</w:t>
      </w:r>
      <w:r w:rsidR="00F714A8">
        <w:rPr>
          <w:rFonts w:hint="eastAsia"/>
          <w:sz w:val="24"/>
        </w:rPr>
        <w:t>数据失效</w:t>
      </w:r>
      <w:r w:rsidRPr="00071356">
        <w:rPr>
          <w:rFonts w:hint="eastAsia"/>
          <w:sz w:val="24"/>
        </w:rPr>
        <w:t>。未能及时识别</w:t>
      </w:r>
      <w:r w:rsidR="00F714A8">
        <w:rPr>
          <w:rFonts w:hint="eastAsia"/>
          <w:sz w:val="24"/>
        </w:rPr>
        <w:t>的数据失效</w:t>
      </w:r>
      <w:r w:rsidRPr="00071356">
        <w:rPr>
          <w:rFonts w:hint="eastAsia"/>
          <w:sz w:val="24"/>
        </w:rPr>
        <w:t>将增加数据丢失风险，而假</w:t>
      </w:r>
      <w:r w:rsidR="00F714A8">
        <w:rPr>
          <w:rFonts w:hint="eastAsia"/>
          <w:sz w:val="24"/>
        </w:rPr>
        <w:t>数据失效</w:t>
      </w:r>
      <w:r w:rsidRPr="00071356">
        <w:rPr>
          <w:rFonts w:hint="eastAsia"/>
          <w:sz w:val="24"/>
        </w:rPr>
        <w:t>则会增加维护成本。</w:t>
      </w:r>
    </w:p>
    <w:p w:rsidR="002D41DF" w:rsidRPr="00071356" w:rsidRDefault="002D41DF" w:rsidP="00071356">
      <w:pPr>
        <w:rPr>
          <w:sz w:val="24"/>
        </w:rPr>
      </w:pPr>
      <w:r w:rsidRPr="00071356">
        <w:rPr>
          <w:rFonts w:hint="eastAsia"/>
          <w:sz w:val="24"/>
        </w:rPr>
        <w:t>因此，</w:t>
      </w:r>
      <w:r w:rsidRPr="00071356">
        <w:rPr>
          <w:sz w:val="24"/>
        </w:rPr>
        <w:t>Memoriae</w:t>
      </w:r>
      <w:r w:rsidRPr="00071356">
        <w:rPr>
          <w:rFonts w:hint="eastAsia"/>
          <w:sz w:val="24"/>
        </w:rPr>
        <w:t>要求在恢复数据之前，多名维护者需就数据/设备故障达成共识。</w:t>
      </w:r>
    </w:p>
    <w:p w:rsidR="002D41DF" w:rsidRPr="00071356" w:rsidRDefault="002D41DF" w:rsidP="00071356">
      <w:pPr>
        <w:rPr>
          <w:sz w:val="24"/>
        </w:rPr>
      </w:pPr>
      <w:r w:rsidRPr="00071356">
        <w:rPr>
          <w:sz w:val="24"/>
        </w:rPr>
        <w:t xml:space="preserve">5.2 </w:t>
      </w:r>
      <w:r w:rsidRPr="00071356">
        <w:rPr>
          <w:rFonts w:hint="eastAsia"/>
          <w:sz w:val="24"/>
        </w:rPr>
        <w:t>可用性证明</w:t>
      </w:r>
      <w:r w:rsidR="00DB386C">
        <w:rPr>
          <w:sz w:val="24"/>
        </w:rPr>
        <w:t xml:space="preserve"> (Proof of Availability)</w:t>
      </w:r>
    </w:p>
    <w:p w:rsidR="002D41DF" w:rsidRPr="00071356" w:rsidRDefault="002D41DF" w:rsidP="00071356">
      <w:pPr>
        <w:rPr>
          <w:sz w:val="24"/>
        </w:rPr>
      </w:pPr>
      <w:r w:rsidRPr="00071356">
        <w:rPr>
          <w:rFonts w:hint="eastAsia"/>
          <w:sz w:val="24"/>
        </w:rPr>
        <w:t>可用性是衡量服务质量的核心指标，也</w:t>
      </w:r>
      <w:r w:rsidR="00F714A8">
        <w:rPr>
          <w:rFonts w:hint="eastAsia"/>
          <w:sz w:val="24"/>
        </w:rPr>
        <w:t>是</w:t>
      </w:r>
      <w:r w:rsidRPr="00071356">
        <w:rPr>
          <w:rFonts w:hint="eastAsia"/>
          <w:sz w:val="24"/>
        </w:rPr>
        <w:t>分配收入时考虑的重要因素</w:t>
      </w:r>
      <w:r w:rsidR="00F714A8">
        <w:rPr>
          <w:rFonts w:hint="eastAsia"/>
          <w:sz w:val="24"/>
        </w:rPr>
        <w:t>之一</w:t>
      </w:r>
      <w:r w:rsidRPr="00071356">
        <w:rPr>
          <w:rFonts w:hint="eastAsia"/>
          <w:sz w:val="24"/>
        </w:rPr>
        <w:t>。</w:t>
      </w:r>
      <w:r w:rsidR="00F714A8">
        <w:rPr>
          <w:rFonts w:hint="eastAsia"/>
          <w:sz w:val="24"/>
        </w:rPr>
        <w:t>由于</w:t>
      </w:r>
      <w:r w:rsidRPr="00071356">
        <w:rPr>
          <w:rFonts w:hint="eastAsia"/>
          <w:sz w:val="24"/>
        </w:rPr>
        <w:t>用户</w:t>
      </w:r>
      <w:r w:rsidR="00F714A8">
        <w:rPr>
          <w:rFonts w:hint="eastAsia"/>
          <w:sz w:val="24"/>
        </w:rPr>
        <w:t>也不是完全可信的</w:t>
      </w:r>
      <w:r w:rsidRPr="00071356">
        <w:rPr>
          <w:rFonts w:hint="eastAsia"/>
          <w:sz w:val="24"/>
        </w:rPr>
        <w:t>，</w:t>
      </w:r>
      <w:r w:rsidR="00F714A8">
        <w:rPr>
          <w:rFonts w:hint="eastAsia"/>
          <w:sz w:val="24"/>
        </w:rPr>
        <w:t>因此</w:t>
      </w:r>
      <w:r w:rsidRPr="00071356">
        <w:rPr>
          <w:rFonts w:hint="eastAsia"/>
          <w:sz w:val="24"/>
        </w:rPr>
        <w:t>不能仅由用户报告边缘存储设备的可用性。</w:t>
      </w:r>
      <w:r w:rsidR="00F714A8">
        <w:rPr>
          <w:rFonts w:hint="eastAsia"/>
          <w:sz w:val="24"/>
        </w:rPr>
        <w:t>否则，</w:t>
      </w:r>
      <w:r w:rsidRPr="00071356">
        <w:rPr>
          <w:rFonts w:hint="eastAsia"/>
          <w:sz w:val="24"/>
        </w:rPr>
        <w:t>用户报告的可用性很可能</w:t>
      </w:r>
      <w:r w:rsidR="00F714A8">
        <w:rPr>
          <w:rFonts w:hint="eastAsia"/>
          <w:sz w:val="24"/>
        </w:rPr>
        <w:t>会</w:t>
      </w:r>
      <w:r w:rsidRPr="00071356">
        <w:rPr>
          <w:rFonts w:hint="eastAsia"/>
          <w:sz w:val="24"/>
        </w:rPr>
        <w:t>低于实际水平，从而影响存储者的收入。</w:t>
      </w:r>
    </w:p>
    <w:p w:rsidR="002D41DF" w:rsidRPr="00071356" w:rsidRDefault="002D41DF" w:rsidP="00071356">
      <w:pPr>
        <w:rPr>
          <w:sz w:val="24"/>
        </w:rPr>
      </w:pPr>
      <w:r w:rsidRPr="00071356">
        <w:rPr>
          <w:rFonts w:hint="eastAsia"/>
          <w:sz w:val="24"/>
        </w:rPr>
        <w:lastRenderedPageBreak/>
        <w:t>另一方面，维护者可以在存储者在线时对其进行质询。维护者发起的质询实质上等效于数据访问，因此维护者也能</w:t>
      </w:r>
      <w:r w:rsidR="00A27EB7">
        <w:rPr>
          <w:rFonts w:hint="eastAsia"/>
          <w:sz w:val="24"/>
        </w:rPr>
        <w:t>参与</w:t>
      </w:r>
      <w:r w:rsidR="005436D0">
        <w:rPr>
          <w:rFonts w:hint="eastAsia"/>
          <w:sz w:val="24"/>
        </w:rPr>
        <w:t>判定</w:t>
      </w:r>
      <w:r w:rsidRPr="00071356">
        <w:rPr>
          <w:rFonts w:hint="eastAsia"/>
          <w:sz w:val="24"/>
        </w:rPr>
        <w:t>存储者的可用性。</w:t>
      </w:r>
    </w:p>
    <w:p w:rsidR="002D41DF" w:rsidRPr="00071356" w:rsidRDefault="002D41DF" w:rsidP="00071356">
      <w:pPr>
        <w:rPr>
          <w:sz w:val="24"/>
        </w:rPr>
      </w:pPr>
      <w:r w:rsidRPr="00071356">
        <w:rPr>
          <w:sz w:val="24"/>
        </w:rPr>
        <w:t xml:space="preserve">Memoriae </w:t>
      </w:r>
      <w:r w:rsidRPr="00071356">
        <w:rPr>
          <w:rFonts w:hint="eastAsia"/>
          <w:sz w:val="24"/>
        </w:rPr>
        <w:t>要求维护者验证用户报告的可用性与其独立判定的可用性是否相符。维护者必须就用户</w:t>
      </w:r>
      <w:r w:rsidR="00B44B5D">
        <w:rPr>
          <w:rFonts w:hint="eastAsia"/>
          <w:sz w:val="24"/>
        </w:rPr>
        <w:t>费用</w:t>
      </w:r>
      <w:r w:rsidR="00F714A8">
        <w:rPr>
          <w:rFonts w:hint="eastAsia"/>
          <w:sz w:val="24"/>
        </w:rPr>
        <w:t>与</w:t>
      </w:r>
      <w:r w:rsidRPr="00071356">
        <w:rPr>
          <w:rFonts w:hint="eastAsia"/>
          <w:sz w:val="24"/>
        </w:rPr>
        <w:t>收入分配两方面达成共识。</w:t>
      </w:r>
    </w:p>
    <w:p w:rsidR="002D41DF" w:rsidRPr="00071356" w:rsidRDefault="002D41DF" w:rsidP="00071356">
      <w:pPr>
        <w:rPr>
          <w:sz w:val="24"/>
        </w:rPr>
      </w:pPr>
      <w:r w:rsidRPr="00071356">
        <w:rPr>
          <w:sz w:val="24"/>
        </w:rPr>
        <w:t xml:space="preserve">5.3 </w:t>
      </w:r>
      <w:r w:rsidRPr="00071356">
        <w:rPr>
          <w:rFonts w:hint="eastAsia"/>
          <w:sz w:val="24"/>
        </w:rPr>
        <w:t>用时用量证明</w:t>
      </w:r>
      <w:r w:rsidR="00DB386C">
        <w:rPr>
          <w:rFonts w:hint="eastAsia"/>
          <w:sz w:val="24"/>
        </w:rPr>
        <w:t>（Proof</w:t>
      </w:r>
      <w:r w:rsidR="00DB386C">
        <w:rPr>
          <w:sz w:val="24"/>
        </w:rPr>
        <w:t xml:space="preserve"> </w:t>
      </w:r>
      <w:r w:rsidR="00DB386C">
        <w:rPr>
          <w:rFonts w:hint="eastAsia"/>
          <w:sz w:val="24"/>
        </w:rPr>
        <w:t>of</w:t>
      </w:r>
      <w:r w:rsidR="00DB386C">
        <w:rPr>
          <w:sz w:val="24"/>
        </w:rPr>
        <w:t xml:space="preserve"> </w:t>
      </w:r>
      <w:r w:rsidR="00DB386C">
        <w:rPr>
          <w:rFonts w:hint="eastAsia"/>
          <w:sz w:val="24"/>
        </w:rPr>
        <w:t>Space</w:t>
      </w:r>
      <w:r w:rsidR="00DB386C">
        <w:rPr>
          <w:sz w:val="24"/>
        </w:rPr>
        <w:t xml:space="preserve"> &amp; </w:t>
      </w:r>
      <w:r w:rsidR="00DB386C">
        <w:rPr>
          <w:rFonts w:hint="eastAsia"/>
          <w:sz w:val="24"/>
        </w:rPr>
        <w:t>Time</w:t>
      </w:r>
      <w:r w:rsidR="00DB386C">
        <w:rPr>
          <w:sz w:val="24"/>
        </w:rPr>
        <w:t xml:space="preserve"> </w:t>
      </w:r>
      <w:r w:rsidR="00DB386C">
        <w:rPr>
          <w:rFonts w:hint="eastAsia"/>
          <w:sz w:val="24"/>
        </w:rPr>
        <w:t>Utilization）</w:t>
      </w:r>
    </w:p>
    <w:p w:rsidR="002D41DF" w:rsidRPr="00071356" w:rsidRDefault="002D41DF" w:rsidP="00071356">
      <w:pPr>
        <w:rPr>
          <w:sz w:val="24"/>
        </w:rPr>
      </w:pPr>
      <w:r w:rsidRPr="00071356">
        <w:rPr>
          <w:rFonts w:hint="eastAsia"/>
          <w:sz w:val="24"/>
        </w:rPr>
        <w:t>存储</w:t>
      </w:r>
      <w:r w:rsidR="00D67855">
        <w:rPr>
          <w:rFonts w:hint="eastAsia"/>
          <w:sz w:val="24"/>
        </w:rPr>
        <w:t>累计</w:t>
      </w:r>
      <w:r w:rsidRPr="00071356">
        <w:rPr>
          <w:rFonts w:hint="eastAsia"/>
          <w:sz w:val="24"/>
        </w:rPr>
        <w:t>用时用量是衡量用户所消耗资源的一个直接指标。每个维护者维护</w:t>
      </w:r>
      <w:r w:rsidR="002025F9">
        <w:rPr>
          <w:rFonts w:hint="eastAsia"/>
          <w:sz w:val="24"/>
        </w:rPr>
        <w:t>多个用户</w:t>
      </w:r>
      <w:r w:rsidRPr="00071356">
        <w:rPr>
          <w:rFonts w:hint="eastAsia"/>
          <w:sz w:val="24"/>
        </w:rPr>
        <w:t>完整的地址映射数据，包括</w:t>
      </w:r>
      <w:r w:rsidR="002025F9">
        <w:rPr>
          <w:rFonts w:hint="eastAsia"/>
          <w:sz w:val="24"/>
        </w:rPr>
        <w:t>这些用户存储的</w:t>
      </w:r>
      <w:r w:rsidRPr="00071356">
        <w:rPr>
          <w:rFonts w:hint="eastAsia"/>
          <w:sz w:val="24"/>
        </w:rPr>
        <w:t>数据块</w:t>
      </w:r>
      <w:r w:rsidR="002025F9">
        <w:rPr>
          <w:rFonts w:hint="eastAsia"/>
          <w:sz w:val="24"/>
        </w:rPr>
        <w:t>的</w:t>
      </w:r>
      <w:r w:rsidRPr="00071356">
        <w:rPr>
          <w:rFonts w:hint="eastAsia"/>
          <w:sz w:val="24"/>
        </w:rPr>
        <w:t>创建时间戳。持有地址映射数据的维护者必须</w:t>
      </w:r>
      <w:r w:rsidR="002025F9">
        <w:rPr>
          <w:rFonts w:hint="eastAsia"/>
          <w:sz w:val="24"/>
        </w:rPr>
        <w:t>形成</w:t>
      </w:r>
      <w:r w:rsidRPr="00071356">
        <w:rPr>
          <w:rFonts w:hint="eastAsia"/>
          <w:sz w:val="24"/>
        </w:rPr>
        <w:t>共识才能给出权威性的用时用量数据。</w:t>
      </w:r>
    </w:p>
    <w:p w:rsidR="00071356" w:rsidRPr="00071356" w:rsidRDefault="00071356" w:rsidP="00071356">
      <w:pPr>
        <w:rPr>
          <w:sz w:val="24"/>
        </w:rPr>
      </w:pPr>
    </w:p>
    <w:p w:rsidR="00071356" w:rsidRPr="00071356" w:rsidRDefault="00071356" w:rsidP="00071356">
      <w:pPr>
        <w:rPr>
          <w:sz w:val="24"/>
        </w:rPr>
      </w:pPr>
      <w:r w:rsidRPr="00071356">
        <w:rPr>
          <w:sz w:val="24"/>
        </w:rPr>
        <w:t xml:space="preserve">6 </w:t>
      </w:r>
      <w:r w:rsidRPr="00071356">
        <w:rPr>
          <w:rFonts w:hint="eastAsia"/>
          <w:sz w:val="24"/>
        </w:rPr>
        <w:t>智能合约</w:t>
      </w:r>
    </w:p>
    <w:p w:rsidR="00071356" w:rsidRPr="00071356" w:rsidRDefault="00071356" w:rsidP="00071356">
      <w:pPr>
        <w:rPr>
          <w:sz w:val="24"/>
        </w:rPr>
      </w:pPr>
      <w:r w:rsidRPr="00071356">
        <w:rPr>
          <w:rFonts w:hint="eastAsia"/>
          <w:sz w:val="24"/>
        </w:rPr>
        <w:t>智能合约用于</w:t>
      </w:r>
      <w:r w:rsidR="003E6B8D">
        <w:rPr>
          <w:rFonts w:hint="eastAsia"/>
          <w:sz w:val="24"/>
        </w:rPr>
        <w:t>维持维护者和存储者的身份</w:t>
      </w:r>
      <w:r w:rsidR="00161A31">
        <w:rPr>
          <w:rFonts w:hint="eastAsia"/>
          <w:sz w:val="24"/>
        </w:rPr>
        <w:t>和服务信息</w:t>
      </w:r>
      <w:r w:rsidR="003E6B8D">
        <w:rPr>
          <w:rFonts w:hint="eastAsia"/>
          <w:sz w:val="24"/>
        </w:rPr>
        <w:t>，</w:t>
      </w:r>
      <w:r w:rsidRPr="00071356">
        <w:rPr>
          <w:rFonts w:hint="eastAsia"/>
          <w:sz w:val="24"/>
        </w:rPr>
        <w:t>确定维护者和存储者提供的服务是否适当，也规定了如何向用户收费。</w:t>
      </w:r>
      <w:r w:rsidRPr="00071356">
        <w:rPr>
          <w:sz w:val="24"/>
        </w:rPr>
        <w:t xml:space="preserve">Memoriae </w:t>
      </w:r>
      <w:r w:rsidRPr="00071356">
        <w:rPr>
          <w:rFonts w:hint="eastAsia"/>
          <w:sz w:val="24"/>
        </w:rPr>
        <w:t>智能合约是基于用户输入、维护者和提供者在区块链中记录的信息为用户自动生成的。</w:t>
      </w:r>
    </w:p>
    <w:p w:rsidR="002B617F" w:rsidRPr="00071356" w:rsidRDefault="002B617F" w:rsidP="00071356">
      <w:pPr>
        <w:rPr>
          <w:rFonts w:hint="eastAsia"/>
          <w:sz w:val="24"/>
        </w:rPr>
      </w:pPr>
      <w:r>
        <w:rPr>
          <w:rFonts w:hint="eastAsia"/>
          <w:sz w:val="24"/>
        </w:rPr>
        <w:t>6.1</w:t>
      </w:r>
      <w:r w:rsidR="00245E02">
        <w:rPr>
          <w:sz w:val="24"/>
        </w:rPr>
        <w:t xml:space="preserve"> </w:t>
      </w:r>
      <w:r>
        <w:rPr>
          <w:rFonts w:hint="eastAsia"/>
          <w:sz w:val="24"/>
        </w:rPr>
        <w:t>角色智能合约</w:t>
      </w:r>
    </w:p>
    <w:p w:rsidR="00576FE0" w:rsidRDefault="00576FE0" w:rsidP="00071356">
      <w:pPr>
        <w:rPr>
          <w:sz w:val="24"/>
        </w:rPr>
      </w:pPr>
      <w:r>
        <w:rPr>
          <w:rFonts w:hint="eastAsia"/>
          <w:sz w:val="24"/>
        </w:rPr>
        <w:t>在任意一个维持者</w:t>
      </w:r>
      <w:r w:rsidR="001F498A">
        <w:rPr>
          <w:rFonts w:hint="eastAsia"/>
          <w:sz w:val="24"/>
        </w:rPr>
        <w:t>或</w:t>
      </w:r>
      <w:r>
        <w:rPr>
          <w:rFonts w:hint="eastAsia"/>
          <w:sz w:val="24"/>
        </w:rPr>
        <w:t>存储者加入系统之前，都需要</w:t>
      </w:r>
      <w:r w:rsidR="00D90AD4">
        <w:rPr>
          <w:rFonts w:hint="eastAsia"/>
          <w:sz w:val="24"/>
        </w:rPr>
        <w:t>声明自己的角色</w:t>
      </w:r>
      <w:r w:rsidR="001F498A">
        <w:rPr>
          <w:rFonts w:hint="eastAsia"/>
          <w:sz w:val="24"/>
        </w:rPr>
        <w:t>（</w:t>
      </w:r>
      <w:r w:rsidR="001F498A">
        <w:rPr>
          <w:rFonts w:hint="eastAsia"/>
          <w:sz w:val="24"/>
        </w:rPr>
        <w:t>维持者和存储者</w:t>
      </w:r>
      <w:r w:rsidR="001F498A">
        <w:rPr>
          <w:rFonts w:hint="eastAsia"/>
          <w:sz w:val="24"/>
        </w:rPr>
        <w:t>）</w:t>
      </w:r>
      <w:r w:rsidR="00D90AD4">
        <w:rPr>
          <w:rFonts w:hint="eastAsia"/>
          <w:sz w:val="24"/>
        </w:rPr>
        <w:t>和</w:t>
      </w:r>
      <w:r w:rsidR="007133B2">
        <w:rPr>
          <w:rFonts w:hint="eastAsia"/>
          <w:sz w:val="24"/>
        </w:rPr>
        <w:t>相应的</w:t>
      </w:r>
      <w:r w:rsidR="005F588B">
        <w:rPr>
          <w:rFonts w:hint="eastAsia"/>
          <w:sz w:val="24"/>
        </w:rPr>
        <w:t>服务级别</w:t>
      </w:r>
      <w:r w:rsidR="007133B2">
        <w:rPr>
          <w:rFonts w:hint="eastAsia"/>
          <w:sz w:val="24"/>
        </w:rPr>
        <w:t>。</w:t>
      </w:r>
      <w:r w:rsidR="000F01AF">
        <w:rPr>
          <w:rFonts w:hint="eastAsia"/>
          <w:sz w:val="24"/>
        </w:rPr>
        <w:t>这一声明</w:t>
      </w:r>
      <w:r w:rsidR="00CE6993">
        <w:rPr>
          <w:rFonts w:hint="eastAsia"/>
          <w:sz w:val="24"/>
        </w:rPr>
        <w:t>存储在</w:t>
      </w:r>
      <w:r w:rsidR="007B6588">
        <w:rPr>
          <w:rFonts w:hint="eastAsia"/>
          <w:sz w:val="24"/>
        </w:rPr>
        <w:t>角色智能</w:t>
      </w:r>
      <w:r w:rsidR="00CE6993">
        <w:rPr>
          <w:rFonts w:hint="eastAsia"/>
          <w:sz w:val="24"/>
        </w:rPr>
        <w:t>合约中，</w:t>
      </w:r>
      <w:r w:rsidR="006C19A7">
        <w:rPr>
          <w:rFonts w:hint="eastAsia"/>
          <w:sz w:val="24"/>
        </w:rPr>
        <w:t>任何一个参与者都</w:t>
      </w:r>
      <w:r w:rsidR="00963D41">
        <w:rPr>
          <w:rFonts w:hint="eastAsia"/>
          <w:sz w:val="24"/>
        </w:rPr>
        <w:t>可以</w:t>
      </w:r>
      <w:r w:rsidR="00047E0F">
        <w:rPr>
          <w:rFonts w:hint="eastAsia"/>
          <w:sz w:val="24"/>
        </w:rPr>
        <w:t>查询</w:t>
      </w:r>
      <w:r w:rsidR="006C19A7">
        <w:rPr>
          <w:rFonts w:hint="eastAsia"/>
          <w:sz w:val="24"/>
        </w:rPr>
        <w:t>。</w:t>
      </w:r>
    </w:p>
    <w:p w:rsidR="008B41CC" w:rsidRDefault="008B41CC" w:rsidP="00071356">
      <w:pPr>
        <w:rPr>
          <w:sz w:val="24"/>
        </w:rPr>
      </w:pPr>
      <w:r>
        <w:rPr>
          <w:rFonts w:hint="eastAsia"/>
          <w:sz w:val="24"/>
        </w:rPr>
        <w:t>6.1.</w:t>
      </w:r>
      <w:r>
        <w:rPr>
          <w:sz w:val="24"/>
        </w:rPr>
        <w:t xml:space="preserve">1 </w:t>
      </w:r>
      <w:r>
        <w:rPr>
          <w:rFonts w:hint="eastAsia"/>
          <w:sz w:val="24"/>
        </w:rPr>
        <w:t>合约所需数据</w:t>
      </w:r>
    </w:p>
    <w:p w:rsidR="00674A72" w:rsidRPr="00071356" w:rsidRDefault="00674A72" w:rsidP="00674A72">
      <w:pPr>
        <w:rPr>
          <w:sz w:val="24"/>
        </w:rPr>
      </w:pPr>
      <w:r w:rsidRPr="00071356">
        <w:rPr>
          <w:sz w:val="24"/>
        </w:rPr>
        <w:t xml:space="preserve">• </w:t>
      </w:r>
      <w:r w:rsidR="0086549E">
        <w:rPr>
          <w:rFonts w:hint="eastAsia"/>
          <w:sz w:val="24"/>
        </w:rPr>
        <w:t>声明的</w:t>
      </w:r>
      <w:r w:rsidRPr="00071356">
        <w:rPr>
          <w:rFonts w:hint="eastAsia"/>
          <w:sz w:val="24"/>
        </w:rPr>
        <w:t>可用性</w:t>
      </w:r>
    </w:p>
    <w:p w:rsidR="00674A72" w:rsidRPr="00071356" w:rsidRDefault="00674A72" w:rsidP="00674A72">
      <w:pPr>
        <w:rPr>
          <w:sz w:val="24"/>
        </w:rPr>
      </w:pPr>
      <w:r w:rsidRPr="00071356">
        <w:rPr>
          <w:sz w:val="24"/>
        </w:rPr>
        <w:t xml:space="preserve">• </w:t>
      </w:r>
      <w:r w:rsidR="0086549E">
        <w:rPr>
          <w:rFonts w:hint="eastAsia"/>
          <w:sz w:val="24"/>
        </w:rPr>
        <w:t>声明的</w:t>
      </w:r>
      <w:r w:rsidRPr="00071356">
        <w:rPr>
          <w:rFonts w:hint="eastAsia"/>
          <w:sz w:val="24"/>
        </w:rPr>
        <w:t>可靠性</w:t>
      </w:r>
    </w:p>
    <w:p w:rsidR="00674A72" w:rsidRPr="00071356" w:rsidRDefault="00674A72" w:rsidP="00674A72">
      <w:pPr>
        <w:rPr>
          <w:sz w:val="24"/>
        </w:rPr>
      </w:pPr>
      <w:r w:rsidRPr="00071356">
        <w:rPr>
          <w:sz w:val="24"/>
        </w:rPr>
        <w:t xml:space="preserve">• </w:t>
      </w:r>
      <w:r w:rsidR="0086549E">
        <w:rPr>
          <w:rFonts w:hint="eastAsia"/>
          <w:sz w:val="24"/>
        </w:rPr>
        <w:t>声明的</w:t>
      </w:r>
      <w:r w:rsidRPr="00071356">
        <w:rPr>
          <w:rFonts w:hint="eastAsia"/>
          <w:sz w:val="24"/>
        </w:rPr>
        <w:t>最大可用存储容量</w:t>
      </w:r>
    </w:p>
    <w:p w:rsidR="008B41CC" w:rsidRDefault="00674A72" w:rsidP="00071356">
      <w:pPr>
        <w:rPr>
          <w:rFonts w:hint="eastAsia"/>
          <w:sz w:val="24"/>
        </w:rPr>
      </w:pPr>
      <w:r w:rsidRPr="00071356">
        <w:rPr>
          <w:sz w:val="24"/>
        </w:rPr>
        <w:t xml:space="preserve">• </w:t>
      </w:r>
      <w:r w:rsidR="0016782D">
        <w:rPr>
          <w:rFonts w:hint="eastAsia"/>
          <w:sz w:val="24"/>
        </w:rPr>
        <w:t>声明的</w:t>
      </w:r>
      <w:r w:rsidRPr="00071356">
        <w:rPr>
          <w:rFonts w:hint="eastAsia"/>
          <w:sz w:val="24"/>
        </w:rPr>
        <w:t>可用时间长度和频率</w:t>
      </w:r>
    </w:p>
    <w:p w:rsidR="00245E02" w:rsidRDefault="00BB6A6F" w:rsidP="00071356">
      <w:pPr>
        <w:rPr>
          <w:sz w:val="24"/>
        </w:rPr>
      </w:pPr>
      <w:r>
        <w:rPr>
          <w:sz w:val="24"/>
        </w:rPr>
        <w:lastRenderedPageBreak/>
        <w:t>6.</w:t>
      </w:r>
      <w:r w:rsidR="00245E02">
        <w:rPr>
          <w:rFonts w:hint="eastAsia"/>
          <w:sz w:val="24"/>
        </w:rPr>
        <w:t>2</w:t>
      </w:r>
      <w:r>
        <w:rPr>
          <w:rFonts w:hint="eastAsia"/>
          <w:sz w:val="24"/>
        </w:rPr>
        <w:t>维护智能合约</w:t>
      </w:r>
      <w:bookmarkStart w:id="0" w:name="_GoBack"/>
      <w:bookmarkEnd w:id="0"/>
    </w:p>
    <w:p w:rsidR="0086549E" w:rsidRPr="0086549E" w:rsidRDefault="00674A72" w:rsidP="00071356">
      <w:pPr>
        <w:rPr>
          <w:rFonts w:hint="eastAsia"/>
          <w:sz w:val="24"/>
        </w:rPr>
      </w:pPr>
      <w:r>
        <w:rPr>
          <w:rFonts w:hint="eastAsia"/>
          <w:sz w:val="24"/>
        </w:rPr>
        <w:t>6</w:t>
      </w:r>
      <w:r>
        <w:rPr>
          <w:sz w:val="24"/>
        </w:rPr>
        <w:t xml:space="preserve">.2.1 </w:t>
      </w:r>
      <w:r w:rsidR="002B3605">
        <w:rPr>
          <w:rFonts w:hint="eastAsia"/>
          <w:sz w:val="24"/>
        </w:rPr>
        <w:t>合约</w:t>
      </w:r>
      <w:r>
        <w:rPr>
          <w:rFonts w:hint="eastAsia"/>
          <w:sz w:val="24"/>
        </w:rPr>
        <w:t>所需数据</w:t>
      </w:r>
    </w:p>
    <w:p w:rsidR="00113658" w:rsidRDefault="00113658" w:rsidP="00491A5E">
      <w:pPr>
        <w:rPr>
          <w:sz w:val="24"/>
        </w:rPr>
      </w:pPr>
      <w:r>
        <w:rPr>
          <w:rFonts w:hint="eastAsia"/>
          <w:sz w:val="24"/>
        </w:rPr>
        <w:t>所需存储者服务级别</w:t>
      </w:r>
      <w:r w:rsidR="00D53E2A">
        <w:rPr>
          <w:rFonts w:hint="eastAsia"/>
          <w:sz w:val="24"/>
        </w:rPr>
        <w:t>：</w:t>
      </w:r>
    </w:p>
    <w:p w:rsidR="00113658" w:rsidRPr="00113658" w:rsidRDefault="00113658" w:rsidP="00113658">
      <w:pPr>
        <w:rPr>
          <w:sz w:val="24"/>
        </w:rPr>
      </w:pPr>
      <w:r w:rsidRPr="00071356">
        <w:rPr>
          <w:sz w:val="24"/>
        </w:rPr>
        <w:t>•</w:t>
      </w:r>
      <w:r>
        <w:rPr>
          <w:sz w:val="24"/>
        </w:rPr>
        <w:t xml:space="preserve"> </w:t>
      </w:r>
      <w:r w:rsidRPr="00113658">
        <w:rPr>
          <w:rFonts w:hint="eastAsia"/>
          <w:sz w:val="24"/>
        </w:rPr>
        <w:t>可用性</w:t>
      </w:r>
    </w:p>
    <w:p w:rsidR="00113658" w:rsidRPr="00071356" w:rsidRDefault="00113658" w:rsidP="00113658">
      <w:pPr>
        <w:rPr>
          <w:sz w:val="24"/>
        </w:rPr>
      </w:pPr>
      <w:r w:rsidRPr="00071356">
        <w:rPr>
          <w:sz w:val="24"/>
        </w:rPr>
        <w:t xml:space="preserve">• </w:t>
      </w:r>
      <w:r w:rsidRPr="00071356">
        <w:rPr>
          <w:rFonts w:hint="eastAsia"/>
          <w:sz w:val="24"/>
        </w:rPr>
        <w:t>可靠性</w:t>
      </w:r>
    </w:p>
    <w:p w:rsidR="00113658" w:rsidRPr="00071356" w:rsidRDefault="00113658" w:rsidP="00113658">
      <w:pPr>
        <w:rPr>
          <w:sz w:val="24"/>
        </w:rPr>
      </w:pPr>
      <w:r w:rsidRPr="00071356">
        <w:rPr>
          <w:sz w:val="24"/>
        </w:rPr>
        <w:t xml:space="preserve">• </w:t>
      </w:r>
      <w:r w:rsidRPr="00071356">
        <w:rPr>
          <w:rFonts w:hint="eastAsia"/>
          <w:sz w:val="24"/>
        </w:rPr>
        <w:t>最大可用存储容量</w:t>
      </w:r>
    </w:p>
    <w:p w:rsidR="00113658" w:rsidRPr="00071356" w:rsidRDefault="00113658" w:rsidP="00113658">
      <w:pPr>
        <w:rPr>
          <w:sz w:val="24"/>
        </w:rPr>
      </w:pPr>
      <w:r w:rsidRPr="00071356">
        <w:rPr>
          <w:sz w:val="24"/>
        </w:rPr>
        <w:t xml:space="preserve">• </w:t>
      </w:r>
      <w:r w:rsidRPr="00071356">
        <w:rPr>
          <w:rFonts w:hint="eastAsia"/>
          <w:sz w:val="24"/>
        </w:rPr>
        <w:t>边缘存储设备可用的时间长度和频率</w:t>
      </w:r>
    </w:p>
    <w:p w:rsidR="008D3F07" w:rsidRDefault="00491A5E" w:rsidP="00491A5E">
      <w:pPr>
        <w:rPr>
          <w:sz w:val="24"/>
        </w:rPr>
      </w:pPr>
      <w:r w:rsidRPr="00071356">
        <w:rPr>
          <w:rFonts w:hint="eastAsia"/>
          <w:sz w:val="24"/>
        </w:rPr>
        <w:t>所需</w:t>
      </w:r>
      <w:r w:rsidR="00113658">
        <w:rPr>
          <w:rFonts w:hint="eastAsia"/>
          <w:sz w:val="24"/>
        </w:rPr>
        <w:t>维护者</w:t>
      </w:r>
      <w:r w:rsidRPr="00071356">
        <w:rPr>
          <w:rFonts w:hint="eastAsia"/>
          <w:sz w:val="24"/>
        </w:rPr>
        <w:t>服务级别</w:t>
      </w:r>
      <w:r w:rsidR="00D53E2A">
        <w:rPr>
          <w:rFonts w:hint="eastAsia"/>
          <w:sz w:val="24"/>
        </w:rPr>
        <w:t>：</w:t>
      </w:r>
    </w:p>
    <w:p w:rsidR="008D3F07" w:rsidRPr="00113658" w:rsidRDefault="008D3F07" w:rsidP="008D3F07">
      <w:pPr>
        <w:rPr>
          <w:sz w:val="24"/>
        </w:rPr>
      </w:pPr>
      <w:r w:rsidRPr="00071356">
        <w:rPr>
          <w:sz w:val="24"/>
        </w:rPr>
        <w:t>•</w:t>
      </w:r>
      <w:r>
        <w:rPr>
          <w:sz w:val="24"/>
        </w:rPr>
        <w:t xml:space="preserve"> </w:t>
      </w:r>
      <w:r w:rsidRPr="00113658">
        <w:rPr>
          <w:rFonts w:hint="eastAsia"/>
          <w:sz w:val="24"/>
        </w:rPr>
        <w:t>可用性</w:t>
      </w:r>
    </w:p>
    <w:p w:rsidR="008D3F07" w:rsidRDefault="008D3F07" w:rsidP="00D53E2A">
      <w:pPr>
        <w:rPr>
          <w:sz w:val="24"/>
        </w:rPr>
      </w:pPr>
      <w:r w:rsidRPr="00071356">
        <w:rPr>
          <w:sz w:val="24"/>
        </w:rPr>
        <w:t xml:space="preserve">• </w:t>
      </w:r>
      <w:r w:rsidRPr="00071356">
        <w:rPr>
          <w:rFonts w:hint="eastAsia"/>
          <w:sz w:val="24"/>
        </w:rPr>
        <w:t>可靠性</w:t>
      </w:r>
    </w:p>
    <w:p w:rsidR="00203B0F" w:rsidRPr="00071356" w:rsidRDefault="00203B0F" w:rsidP="00D53E2A">
      <w:pPr>
        <w:rPr>
          <w:rFonts w:hint="eastAsia"/>
          <w:sz w:val="24"/>
        </w:rPr>
      </w:pPr>
      <w:r w:rsidRPr="00071356">
        <w:rPr>
          <w:sz w:val="24"/>
        </w:rPr>
        <w:t>•</w:t>
      </w:r>
      <w:r>
        <w:rPr>
          <w:sz w:val="24"/>
        </w:rPr>
        <w:t xml:space="preserve"> </w:t>
      </w:r>
      <w:r>
        <w:rPr>
          <w:rFonts w:hint="eastAsia"/>
          <w:sz w:val="24"/>
        </w:rPr>
        <w:t>服务</w:t>
      </w:r>
      <w:r w:rsidR="00B2382D">
        <w:rPr>
          <w:rFonts w:hint="eastAsia"/>
          <w:sz w:val="24"/>
        </w:rPr>
        <w:t>能力</w:t>
      </w:r>
    </w:p>
    <w:p w:rsidR="00491A5E" w:rsidRPr="008D3F07" w:rsidRDefault="00D53E2A" w:rsidP="00491A5E">
      <w:pPr>
        <w:rPr>
          <w:rFonts w:hint="eastAsia"/>
          <w:sz w:val="24"/>
        </w:rPr>
      </w:pPr>
      <w:r w:rsidRPr="00071356">
        <w:rPr>
          <w:rFonts w:hint="eastAsia"/>
          <w:sz w:val="24"/>
        </w:rPr>
        <w:t>所需</w:t>
      </w:r>
      <w:r>
        <w:rPr>
          <w:rFonts w:hint="eastAsia"/>
          <w:sz w:val="24"/>
        </w:rPr>
        <w:t>维护者</w:t>
      </w:r>
      <w:r w:rsidRPr="00071356">
        <w:rPr>
          <w:rFonts w:hint="eastAsia"/>
          <w:sz w:val="24"/>
        </w:rPr>
        <w:t>服务</w:t>
      </w:r>
      <w:r>
        <w:rPr>
          <w:rFonts w:hint="eastAsia"/>
          <w:sz w:val="24"/>
        </w:rPr>
        <w:t>：</w:t>
      </w:r>
    </w:p>
    <w:p w:rsidR="00491A5E" w:rsidRPr="00071356" w:rsidRDefault="00A94E56" w:rsidP="00491A5E">
      <w:pPr>
        <w:rPr>
          <w:sz w:val="24"/>
        </w:rPr>
      </w:pPr>
      <w:r w:rsidRPr="00071356">
        <w:rPr>
          <w:sz w:val="24"/>
        </w:rPr>
        <w:t>•</w:t>
      </w:r>
      <w:r>
        <w:rPr>
          <w:sz w:val="24"/>
        </w:rPr>
        <w:t xml:space="preserve"> </w:t>
      </w:r>
      <w:r w:rsidR="00491A5E" w:rsidRPr="00071356">
        <w:rPr>
          <w:rFonts w:hint="eastAsia"/>
          <w:sz w:val="24"/>
        </w:rPr>
        <w:t>基于</w:t>
      </w:r>
      <w:r w:rsidR="00203B0F">
        <w:rPr>
          <w:rFonts w:hint="eastAsia"/>
          <w:sz w:val="24"/>
        </w:rPr>
        <w:t>存储者</w:t>
      </w:r>
      <w:r w:rsidR="00AF6134">
        <w:rPr>
          <w:rFonts w:hint="eastAsia"/>
          <w:sz w:val="24"/>
        </w:rPr>
        <w:t>的</w:t>
      </w:r>
      <w:r w:rsidR="00491A5E" w:rsidRPr="00071356">
        <w:rPr>
          <w:rFonts w:hint="eastAsia"/>
          <w:sz w:val="24"/>
        </w:rPr>
        <w:t>可用性证明和可靠性证明选择存储者</w:t>
      </w:r>
    </w:p>
    <w:p w:rsidR="00674A72" w:rsidRDefault="00A94E56" w:rsidP="00D53E2A">
      <w:pPr>
        <w:rPr>
          <w:sz w:val="24"/>
        </w:rPr>
      </w:pPr>
      <w:r w:rsidRPr="00071356">
        <w:rPr>
          <w:sz w:val="24"/>
        </w:rPr>
        <w:t>•</w:t>
      </w:r>
      <w:r>
        <w:rPr>
          <w:sz w:val="24"/>
        </w:rPr>
        <w:t xml:space="preserve"> </w:t>
      </w:r>
      <w:r w:rsidR="00491A5E" w:rsidRPr="00071356">
        <w:rPr>
          <w:rFonts w:hint="eastAsia"/>
          <w:sz w:val="24"/>
        </w:rPr>
        <w:t>结合存储数据量和存储者可用容量确定所需的存储者数</w:t>
      </w:r>
    </w:p>
    <w:p w:rsidR="006B2D02" w:rsidRDefault="006B2D02" w:rsidP="00071356">
      <w:pPr>
        <w:rPr>
          <w:rFonts w:hint="eastAsia"/>
          <w:sz w:val="24"/>
        </w:rPr>
      </w:pPr>
    </w:p>
    <w:p w:rsidR="00245E02" w:rsidRPr="00245E02" w:rsidRDefault="00245E02" w:rsidP="00071356">
      <w:pPr>
        <w:rPr>
          <w:rFonts w:hint="eastAsia"/>
          <w:sz w:val="24"/>
        </w:rPr>
      </w:pPr>
      <w:r>
        <w:rPr>
          <w:rFonts w:hint="eastAsia"/>
          <w:sz w:val="24"/>
        </w:rPr>
        <w:t>6.2.</w:t>
      </w:r>
      <w:r w:rsidR="00674A72">
        <w:rPr>
          <w:sz w:val="24"/>
        </w:rPr>
        <w:t>2</w:t>
      </w:r>
      <w:r>
        <w:rPr>
          <w:sz w:val="24"/>
        </w:rPr>
        <w:t xml:space="preserve"> </w:t>
      </w:r>
      <w:r>
        <w:rPr>
          <w:rFonts w:hint="eastAsia"/>
          <w:sz w:val="24"/>
        </w:rPr>
        <w:t>工作流程</w:t>
      </w:r>
    </w:p>
    <w:p w:rsidR="004E45B0" w:rsidRDefault="00071356" w:rsidP="00071356">
      <w:pPr>
        <w:rPr>
          <w:rFonts w:hint="eastAsia"/>
          <w:sz w:val="24"/>
        </w:rPr>
      </w:pPr>
      <w:r w:rsidRPr="00071356">
        <w:rPr>
          <w:rFonts w:hint="eastAsia"/>
          <w:sz w:val="24"/>
        </w:rPr>
        <w:t>在</w:t>
      </w:r>
      <w:r w:rsidRPr="00071356">
        <w:rPr>
          <w:sz w:val="24"/>
        </w:rPr>
        <w:t xml:space="preserve"> Memoriae </w:t>
      </w:r>
      <w:r w:rsidRPr="00071356">
        <w:rPr>
          <w:rFonts w:hint="eastAsia"/>
          <w:sz w:val="24"/>
        </w:rPr>
        <w:t>中存储任何数据之前，用户必须选择理想的存储服务级别。存储服务级别将决定所需的最少维护者和存储者。</w:t>
      </w:r>
      <w:r w:rsidR="004E45B0" w:rsidRPr="00071356">
        <w:rPr>
          <w:rFonts w:hint="eastAsia"/>
          <w:sz w:val="24"/>
        </w:rPr>
        <w:t>所需的维护者数是由用户基于其处理地址映射信息（该指标基于维护者处理的地址映射信息条目进行计算）的能力</w:t>
      </w:r>
      <w:r w:rsidR="004E45B0">
        <w:rPr>
          <w:rFonts w:hint="eastAsia"/>
          <w:sz w:val="24"/>
        </w:rPr>
        <w:t>和可以提供的服务水平</w:t>
      </w:r>
      <w:r w:rsidR="004E45B0" w:rsidRPr="00071356">
        <w:rPr>
          <w:rFonts w:hint="eastAsia"/>
          <w:sz w:val="24"/>
        </w:rPr>
        <w:t>选择的。</w:t>
      </w:r>
    </w:p>
    <w:p w:rsidR="0043566A" w:rsidRPr="0043566A" w:rsidRDefault="0043566A" w:rsidP="00071356">
      <w:pPr>
        <w:rPr>
          <w:rFonts w:hint="eastAsia"/>
          <w:sz w:val="24"/>
        </w:rPr>
      </w:pPr>
      <w:r>
        <w:rPr>
          <w:rFonts w:hint="eastAsia"/>
          <w:sz w:val="24"/>
        </w:rPr>
        <w:t>在选择了维护者和存储者后，</w:t>
      </w:r>
      <w:r w:rsidRPr="00071356">
        <w:rPr>
          <w:rFonts w:hint="eastAsia"/>
          <w:sz w:val="24"/>
        </w:rPr>
        <w:t>用户创建并签署</w:t>
      </w:r>
      <w:r w:rsidR="00071356" w:rsidRPr="00071356">
        <w:rPr>
          <w:rFonts w:hint="eastAsia"/>
          <w:sz w:val="24"/>
        </w:rPr>
        <w:t>维护智能合约，约定维护者如何向存储在存储者边缘存储设备上的数据提供维护服务以及用户收费标准</w:t>
      </w:r>
      <w:r w:rsidR="00771A05">
        <w:rPr>
          <w:rFonts w:hint="eastAsia"/>
          <w:sz w:val="24"/>
        </w:rPr>
        <w:t>，以及</w:t>
      </w:r>
      <w:r w:rsidR="00771A05" w:rsidRPr="00071356">
        <w:rPr>
          <w:rFonts w:hint="eastAsia"/>
          <w:sz w:val="24"/>
        </w:rPr>
        <w:t>用户</w:t>
      </w:r>
      <w:r w:rsidR="00771A05" w:rsidRPr="00071356">
        <w:rPr>
          <w:rFonts w:hint="eastAsia"/>
          <w:sz w:val="24"/>
        </w:rPr>
        <w:lastRenderedPageBreak/>
        <w:t>和存储者之间的存储服务以及付费条款。</w:t>
      </w:r>
    </w:p>
    <w:p w:rsidR="0062015C" w:rsidRDefault="008466E0" w:rsidP="009D26DA">
      <w:pPr>
        <w:rPr>
          <w:sz w:val="24"/>
        </w:rPr>
      </w:pPr>
      <w:r>
        <w:rPr>
          <w:rFonts w:hint="eastAsia"/>
          <w:sz w:val="24"/>
        </w:rPr>
        <w:t>用户在签署维护智能合约之后</w:t>
      </w:r>
      <w:r w:rsidR="00071356" w:rsidRPr="00071356">
        <w:rPr>
          <w:rFonts w:hint="eastAsia"/>
          <w:sz w:val="24"/>
        </w:rPr>
        <w:t>，</w:t>
      </w:r>
      <w:r>
        <w:rPr>
          <w:rFonts w:hint="eastAsia"/>
          <w:sz w:val="24"/>
        </w:rPr>
        <w:t>可以</w:t>
      </w:r>
      <w:r w:rsidR="00071356" w:rsidRPr="00071356">
        <w:rPr>
          <w:rFonts w:hint="eastAsia"/>
          <w:sz w:val="24"/>
        </w:rPr>
        <w:t>请求在 P2P</w:t>
      </w:r>
      <w:r w:rsidR="00071356" w:rsidRPr="00071356">
        <w:rPr>
          <w:sz w:val="24"/>
        </w:rPr>
        <w:t xml:space="preserve"> </w:t>
      </w:r>
      <w:r w:rsidR="00071356" w:rsidRPr="00071356">
        <w:rPr>
          <w:rFonts w:hint="eastAsia"/>
          <w:sz w:val="24"/>
        </w:rPr>
        <w:t>存储网络上存储数据。</w:t>
      </w:r>
      <w:r w:rsidR="00D31F2A">
        <w:rPr>
          <w:rFonts w:hint="eastAsia"/>
          <w:sz w:val="24"/>
        </w:rPr>
        <w:t>从合约中的</w:t>
      </w:r>
      <w:r w:rsidR="00071356" w:rsidRPr="00071356">
        <w:rPr>
          <w:rFonts w:hint="eastAsia"/>
          <w:sz w:val="24"/>
        </w:rPr>
        <w:t>存储者</w:t>
      </w:r>
      <w:r w:rsidR="00D31F2A">
        <w:rPr>
          <w:rFonts w:hint="eastAsia"/>
          <w:sz w:val="24"/>
        </w:rPr>
        <w:t>中挑选</w:t>
      </w:r>
      <w:r w:rsidR="00D818FB">
        <w:rPr>
          <w:rFonts w:hint="eastAsia"/>
          <w:sz w:val="24"/>
        </w:rPr>
        <w:t>合适的</w:t>
      </w:r>
      <w:r w:rsidR="00D31F2A">
        <w:rPr>
          <w:rFonts w:hint="eastAsia"/>
          <w:sz w:val="24"/>
        </w:rPr>
        <w:t>存储者进行存储</w:t>
      </w:r>
      <w:r w:rsidR="0062015C">
        <w:rPr>
          <w:rFonts w:hint="eastAsia"/>
          <w:sz w:val="24"/>
        </w:rPr>
        <w:t>。</w:t>
      </w:r>
    </w:p>
    <w:p w:rsidR="00A708A7" w:rsidRDefault="00584934" w:rsidP="00071356">
      <w:pPr>
        <w:rPr>
          <w:rFonts w:hint="eastAsia"/>
          <w:sz w:val="24"/>
        </w:rPr>
      </w:pPr>
      <w:r w:rsidRPr="00071356">
        <w:rPr>
          <w:rFonts w:hint="eastAsia"/>
          <w:sz w:val="24"/>
        </w:rPr>
        <w:t>用户数据的所有维护者必须就存储者的可用性证明、可靠性证明和用时用量证明达成共识后才能出示结果。</w:t>
      </w:r>
      <w:r>
        <w:rPr>
          <w:rFonts w:hint="eastAsia"/>
          <w:sz w:val="24"/>
        </w:rPr>
        <w:t>然后</w:t>
      </w:r>
      <w:r w:rsidRPr="00071356">
        <w:rPr>
          <w:rFonts w:hint="eastAsia"/>
          <w:sz w:val="24"/>
        </w:rPr>
        <w:t>，</w:t>
      </w:r>
      <w:r>
        <w:rPr>
          <w:rFonts w:hint="eastAsia"/>
          <w:sz w:val="24"/>
        </w:rPr>
        <w:t>维护者</w:t>
      </w:r>
      <w:r w:rsidRPr="00071356">
        <w:rPr>
          <w:rFonts w:hint="eastAsia"/>
          <w:sz w:val="24"/>
        </w:rPr>
        <w:t>将触发维护智能合约向维护者</w:t>
      </w:r>
      <w:r w:rsidR="000F6D07">
        <w:rPr>
          <w:rFonts w:hint="eastAsia"/>
          <w:sz w:val="24"/>
        </w:rPr>
        <w:t>和对应的存储者进行</w:t>
      </w:r>
      <w:r w:rsidRPr="00071356">
        <w:rPr>
          <w:rFonts w:hint="eastAsia"/>
          <w:sz w:val="24"/>
        </w:rPr>
        <w:t>付费。</w:t>
      </w:r>
    </w:p>
    <w:p w:rsidR="00D31F2A" w:rsidRDefault="00771A05" w:rsidP="00071356">
      <w:pPr>
        <w:rPr>
          <w:rFonts w:hint="eastAsia"/>
          <w:sz w:val="24"/>
        </w:rPr>
      </w:pPr>
      <w:r>
        <w:rPr>
          <w:rFonts w:hint="eastAsia"/>
          <w:sz w:val="24"/>
        </w:rPr>
        <w:t>6.</w:t>
      </w:r>
      <w:r w:rsidR="00674A72">
        <w:rPr>
          <w:sz w:val="24"/>
        </w:rPr>
        <w:t>2</w:t>
      </w:r>
      <w:r>
        <w:rPr>
          <w:rFonts w:hint="eastAsia"/>
          <w:sz w:val="24"/>
        </w:rPr>
        <w:t>.</w:t>
      </w:r>
      <w:r w:rsidR="00674A72">
        <w:rPr>
          <w:sz w:val="24"/>
        </w:rPr>
        <w:t>3</w:t>
      </w:r>
      <w:r>
        <w:rPr>
          <w:sz w:val="24"/>
        </w:rPr>
        <w:t xml:space="preserve"> </w:t>
      </w:r>
      <w:r>
        <w:rPr>
          <w:rFonts w:hint="eastAsia"/>
          <w:sz w:val="24"/>
        </w:rPr>
        <w:t>存储者</w:t>
      </w:r>
    </w:p>
    <w:p w:rsidR="00771A05" w:rsidRDefault="00771A05" w:rsidP="00071356">
      <w:pPr>
        <w:rPr>
          <w:sz w:val="24"/>
        </w:rPr>
      </w:pPr>
      <w:r w:rsidRPr="00071356">
        <w:rPr>
          <w:rFonts w:hint="eastAsia"/>
          <w:sz w:val="24"/>
        </w:rPr>
        <w:t>存储者数目</w:t>
      </w:r>
      <w:r>
        <w:rPr>
          <w:rFonts w:hint="eastAsia"/>
          <w:sz w:val="24"/>
        </w:rPr>
        <w:t>可能会由以下两个原因发生变化，一是</w:t>
      </w:r>
      <w:r w:rsidRPr="00071356">
        <w:rPr>
          <w:rFonts w:hint="eastAsia"/>
          <w:sz w:val="24"/>
        </w:rPr>
        <w:t>随存储数据量增加而增加</w:t>
      </w:r>
      <w:r>
        <w:rPr>
          <w:rFonts w:hint="eastAsia"/>
          <w:sz w:val="24"/>
        </w:rPr>
        <w:t>，</w:t>
      </w:r>
      <w:r>
        <w:rPr>
          <w:rFonts w:hint="eastAsia"/>
          <w:sz w:val="24"/>
        </w:rPr>
        <w:t>二是存储者由于故障导致可用存储者数目不足，需要添加新的存储者。</w:t>
      </w:r>
    </w:p>
    <w:p w:rsidR="00071356" w:rsidRPr="00071356" w:rsidRDefault="004672E2" w:rsidP="00071356">
      <w:pPr>
        <w:rPr>
          <w:rFonts w:hint="eastAsia"/>
          <w:sz w:val="24"/>
        </w:rPr>
      </w:pPr>
      <w:r>
        <w:rPr>
          <w:rFonts w:hint="eastAsia"/>
          <w:sz w:val="24"/>
        </w:rPr>
        <w:t>在验证存储者符合理想服务级别后，有两种方式添加存储者，一是</w:t>
      </w:r>
      <w:r w:rsidR="00771A05">
        <w:rPr>
          <w:rFonts w:hint="eastAsia"/>
          <w:sz w:val="24"/>
        </w:rPr>
        <w:t>用户向维护合约中添加存储者，</w:t>
      </w:r>
      <w:r>
        <w:rPr>
          <w:rFonts w:hint="eastAsia"/>
          <w:sz w:val="24"/>
        </w:rPr>
        <w:t>二是</w:t>
      </w:r>
      <w:r w:rsidR="00771A05">
        <w:rPr>
          <w:rFonts w:hint="eastAsia"/>
          <w:sz w:val="24"/>
        </w:rPr>
        <w:t>由维护者</w:t>
      </w:r>
      <w:r w:rsidR="00B40065">
        <w:rPr>
          <w:rFonts w:hint="eastAsia"/>
          <w:sz w:val="24"/>
        </w:rPr>
        <w:t>对此存储者达成一致，然后</w:t>
      </w:r>
      <w:r w:rsidR="00771A05">
        <w:rPr>
          <w:rFonts w:hint="eastAsia"/>
          <w:sz w:val="24"/>
        </w:rPr>
        <w:t>使用环签名技术来添加存储者。</w:t>
      </w:r>
    </w:p>
    <w:p w:rsidR="00071356" w:rsidRPr="00071356" w:rsidRDefault="00071356" w:rsidP="00071356">
      <w:pPr>
        <w:rPr>
          <w:sz w:val="24"/>
        </w:rPr>
      </w:pPr>
    </w:p>
    <w:p w:rsidR="00071356" w:rsidRPr="00071356" w:rsidRDefault="00071356" w:rsidP="00071356">
      <w:pPr>
        <w:rPr>
          <w:sz w:val="24"/>
        </w:rPr>
      </w:pPr>
      <w:r w:rsidRPr="00071356">
        <w:rPr>
          <w:sz w:val="24"/>
        </w:rPr>
        <w:t xml:space="preserve">7 Memoriae </w:t>
      </w:r>
      <w:r w:rsidRPr="00071356">
        <w:rPr>
          <w:rFonts w:hint="eastAsia"/>
          <w:sz w:val="24"/>
        </w:rPr>
        <w:t>区块链</w:t>
      </w:r>
    </w:p>
    <w:p w:rsidR="00071356" w:rsidRPr="00071356" w:rsidRDefault="00071356" w:rsidP="00071356">
      <w:pPr>
        <w:rPr>
          <w:sz w:val="24"/>
        </w:rPr>
      </w:pPr>
      <w:r w:rsidRPr="00071356">
        <w:rPr>
          <w:rFonts w:hint="eastAsia"/>
          <w:sz w:val="24"/>
        </w:rPr>
        <w:t xml:space="preserve">区块链是 </w:t>
      </w:r>
      <w:r w:rsidRPr="00071356">
        <w:rPr>
          <w:sz w:val="24"/>
        </w:rPr>
        <w:t xml:space="preserve">Memoriae </w:t>
      </w:r>
      <w:r w:rsidRPr="00071356">
        <w:rPr>
          <w:rFonts w:hint="eastAsia"/>
          <w:sz w:val="24"/>
        </w:rPr>
        <w:t>的一个重要组成部分。它用于促成用户、存储者和维护者之间的交易，以确保存储者和维护者能基于服务按比例获得报酬，得到激励并保持积极性。</w:t>
      </w:r>
      <w:r w:rsidRPr="00071356">
        <w:rPr>
          <w:sz w:val="24"/>
        </w:rPr>
        <w:t xml:space="preserve">Memoriae </w:t>
      </w:r>
      <w:r w:rsidRPr="00071356">
        <w:rPr>
          <w:rFonts w:hint="eastAsia"/>
          <w:sz w:val="24"/>
        </w:rPr>
        <w:t>的终极目标是组织大量的边缘设备为庞大的用户群体提供存储服务。区块链必须能扩展到每秒处理上万起（如果做不到几十万的话）交易才能满足存储服务的需求。</w:t>
      </w:r>
    </w:p>
    <w:p w:rsidR="00071356" w:rsidRPr="00071356" w:rsidRDefault="00071356" w:rsidP="00071356">
      <w:pPr>
        <w:rPr>
          <w:sz w:val="24"/>
        </w:rPr>
      </w:pPr>
      <w:r w:rsidRPr="00071356">
        <w:rPr>
          <w:sz w:val="24"/>
        </w:rPr>
        <w:t xml:space="preserve">7.1 </w:t>
      </w:r>
      <w:r w:rsidRPr="00071356">
        <w:rPr>
          <w:rFonts w:hint="eastAsia"/>
          <w:sz w:val="24"/>
        </w:rPr>
        <w:t>架构</w:t>
      </w:r>
    </w:p>
    <w:p w:rsidR="00071356" w:rsidRPr="00071356" w:rsidRDefault="00071356" w:rsidP="00071356">
      <w:pPr>
        <w:rPr>
          <w:sz w:val="24"/>
        </w:rPr>
      </w:pPr>
      <w:r w:rsidRPr="00071356">
        <w:rPr>
          <w:sz w:val="24"/>
        </w:rPr>
        <w:t xml:space="preserve">Memoriae </w:t>
      </w:r>
      <w:r w:rsidRPr="00071356">
        <w:rPr>
          <w:rFonts w:hint="eastAsia"/>
          <w:sz w:val="24"/>
        </w:rPr>
        <w:t>区块链采用标准技术来改善性能和吞吐量，如图 8</w:t>
      </w:r>
      <w:r w:rsidRPr="00071356">
        <w:rPr>
          <w:sz w:val="24"/>
        </w:rPr>
        <w:t xml:space="preserve"> </w:t>
      </w:r>
      <w:r w:rsidRPr="00071356">
        <w:rPr>
          <w:rFonts w:hint="eastAsia"/>
          <w:sz w:val="24"/>
        </w:rPr>
        <w:t>所示。我们的区块链由一个主根区块链和多个从属区块链（分片）组成。每个分片都有一个锚定</w:t>
      </w:r>
      <w:r w:rsidRPr="00071356">
        <w:rPr>
          <w:rFonts w:hint="eastAsia"/>
          <w:sz w:val="24"/>
        </w:rPr>
        <w:lastRenderedPageBreak/>
        <w:t>到主根区块链的从属区块链。主区块链上的区块仅记录分片 ID、从属区块链区块的区块地址和哈希值。主区块链不处理任何实际交易，它只确认或者拒绝从属区块链建议的交易。交易先由从属区块链确认，预先确认过后再提交到主区块链进行最终确认。</w:t>
      </w:r>
    </w:p>
    <w:p w:rsidR="00071356" w:rsidRPr="00071356" w:rsidRDefault="00071356" w:rsidP="00071356">
      <w:pPr>
        <w:rPr>
          <w:sz w:val="24"/>
        </w:rPr>
      </w:pPr>
      <w:r w:rsidRPr="00071356">
        <w:rPr>
          <w:sz w:val="24"/>
        </w:rPr>
        <w:t xml:space="preserve">Memoriae </w:t>
      </w:r>
      <w:r w:rsidRPr="00071356">
        <w:rPr>
          <w:rFonts w:hint="eastAsia"/>
          <w:sz w:val="24"/>
        </w:rPr>
        <w:t>分片大小被</w:t>
      </w:r>
      <w:r w:rsidRPr="00071356">
        <w:rPr>
          <w:sz w:val="24"/>
        </w:rPr>
        <w:t xml:space="preserve"> Memoriae </w:t>
      </w:r>
      <w:r w:rsidRPr="00071356">
        <w:rPr>
          <w:rFonts w:hint="eastAsia"/>
          <w:sz w:val="24"/>
        </w:rPr>
        <w:t>网络内的维护者和提供者数以及总交易数控制。分片的大小和数目不断发展变化以平衡网络。总之，维护者和存储者将始终在所有分片间随机均衡分布。</w:t>
      </w:r>
    </w:p>
    <w:p w:rsidR="00071356" w:rsidRPr="00071356" w:rsidRDefault="00071356" w:rsidP="00071356">
      <w:pPr>
        <w:rPr>
          <w:sz w:val="24"/>
        </w:rPr>
      </w:pPr>
      <w:r w:rsidRPr="00071356">
        <w:rPr>
          <w:rFonts w:hint="eastAsia"/>
          <w:sz w:val="24"/>
        </w:rPr>
        <w:t>图</w:t>
      </w:r>
      <w:r w:rsidRPr="00071356">
        <w:rPr>
          <w:sz w:val="24"/>
        </w:rPr>
        <w:t xml:space="preserve"> 8: </w:t>
      </w:r>
      <w:r w:rsidRPr="00071356">
        <w:rPr>
          <w:rFonts w:hint="eastAsia"/>
          <w:sz w:val="24"/>
        </w:rPr>
        <w:t>经分片技术改进后的区块链</w:t>
      </w:r>
    </w:p>
    <w:p w:rsidR="00071356" w:rsidRPr="00071356" w:rsidRDefault="00071356" w:rsidP="00071356">
      <w:pPr>
        <w:rPr>
          <w:sz w:val="24"/>
        </w:rPr>
      </w:pPr>
      <w:r w:rsidRPr="00071356">
        <w:rPr>
          <w:sz w:val="24"/>
        </w:rPr>
        <w:t xml:space="preserve">7.2 </w:t>
      </w:r>
      <w:r w:rsidRPr="00071356">
        <w:rPr>
          <w:rFonts w:hint="eastAsia"/>
          <w:sz w:val="24"/>
        </w:rPr>
        <w:t>共识算法</w:t>
      </w:r>
    </w:p>
    <w:p w:rsidR="00071356" w:rsidRPr="00071356" w:rsidRDefault="00071356" w:rsidP="00071356">
      <w:pPr>
        <w:rPr>
          <w:sz w:val="24"/>
        </w:rPr>
      </w:pPr>
      <w:r w:rsidRPr="00071356">
        <w:rPr>
          <w:sz w:val="24"/>
        </w:rPr>
        <w:t xml:space="preserve">Memoriae </w:t>
      </w:r>
      <w:r w:rsidRPr="00071356">
        <w:rPr>
          <w:rFonts w:hint="eastAsia"/>
          <w:sz w:val="24"/>
        </w:rPr>
        <w:t xml:space="preserve">的主区块链采用通用的工作量证明 </w:t>
      </w:r>
      <w:r w:rsidRPr="00071356">
        <w:rPr>
          <w:sz w:val="24"/>
        </w:rPr>
        <w:t xml:space="preserve">(PoW) </w:t>
      </w:r>
      <w:r w:rsidRPr="00071356">
        <w:rPr>
          <w:rFonts w:hint="eastAsia"/>
          <w:sz w:val="24"/>
        </w:rPr>
        <w:t>共识算法，其工作原理与大家熟知的其它 PoW</w:t>
      </w:r>
      <w:r w:rsidRPr="00071356">
        <w:rPr>
          <w:sz w:val="24"/>
        </w:rPr>
        <w:t xml:space="preserve"> </w:t>
      </w:r>
      <w:r w:rsidRPr="00071356">
        <w:rPr>
          <w:rFonts w:hint="eastAsia"/>
          <w:sz w:val="24"/>
        </w:rPr>
        <w:t xml:space="preserve">区块链非常相似。主区块链的矿工必须解决复杂加密问题，才能在主区块链上创建新的区块，从而“挖”到新的 </w:t>
      </w:r>
      <w:r w:rsidRPr="00071356">
        <w:rPr>
          <w:sz w:val="24"/>
        </w:rPr>
        <w:t xml:space="preserve">Memoriae </w:t>
      </w:r>
      <w:r w:rsidRPr="00071356">
        <w:rPr>
          <w:rFonts w:hint="eastAsia"/>
          <w:sz w:val="24"/>
        </w:rPr>
        <w:t>代币。</w:t>
      </w:r>
    </w:p>
    <w:p w:rsidR="00071356" w:rsidRPr="00071356" w:rsidRDefault="00071356" w:rsidP="00071356">
      <w:pPr>
        <w:rPr>
          <w:sz w:val="24"/>
        </w:rPr>
      </w:pPr>
      <w:r w:rsidRPr="00071356">
        <w:rPr>
          <w:rFonts w:hint="eastAsia"/>
          <w:sz w:val="24"/>
        </w:rPr>
        <w:t>另一方面，</w:t>
      </w:r>
      <w:r w:rsidRPr="00071356">
        <w:rPr>
          <w:sz w:val="24"/>
        </w:rPr>
        <w:t xml:space="preserve">Memoriae </w:t>
      </w:r>
      <w:r w:rsidRPr="00071356">
        <w:rPr>
          <w:rFonts w:hint="eastAsia"/>
          <w:sz w:val="24"/>
        </w:rPr>
        <w:t xml:space="preserve">从属区块链（分片）采用服务证明 </w:t>
      </w:r>
      <w:r w:rsidRPr="00071356">
        <w:rPr>
          <w:sz w:val="24"/>
        </w:rPr>
        <w:t xml:space="preserve">(PoSs) </w:t>
      </w:r>
      <w:r w:rsidRPr="00071356">
        <w:rPr>
          <w:rFonts w:hint="eastAsia"/>
          <w:sz w:val="24"/>
        </w:rPr>
        <w:t xml:space="preserve">共识算法。存储提供者在从属区块链中充当铸造者。他们不“挖“新的 </w:t>
      </w:r>
      <w:r w:rsidRPr="00071356">
        <w:rPr>
          <w:sz w:val="24"/>
        </w:rPr>
        <w:t xml:space="preserve">Memoriae </w:t>
      </w:r>
      <w:r w:rsidRPr="00071356">
        <w:rPr>
          <w:rFonts w:hint="eastAsia"/>
          <w:sz w:val="24"/>
        </w:rPr>
        <w:t>代币，而仅在所提交的区块在主区块链上得到确认后挣取交易费。</w:t>
      </w:r>
    </w:p>
    <w:p w:rsidR="00071356" w:rsidRPr="00071356" w:rsidRDefault="00071356" w:rsidP="00071356">
      <w:pPr>
        <w:rPr>
          <w:sz w:val="24"/>
        </w:rPr>
      </w:pPr>
      <w:r w:rsidRPr="00071356">
        <w:rPr>
          <w:rFonts w:hint="eastAsia"/>
          <w:sz w:val="24"/>
        </w:rPr>
        <w:t>每一轮都会在每个分片内随机选取维护者来推举铸造下一区块的存储者。存储者的提名基于其服务证明</w:t>
      </w:r>
      <w:r w:rsidRPr="00071356">
        <w:rPr>
          <w:sz w:val="24"/>
        </w:rPr>
        <w:t xml:space="preserve"> (PoSs)</w:t>
      </w:r>
      <w:r w:rsidRPr="00071356">
        <w:rPr>
          <w:rFonts w:hint="eastAsia"/>
          <w:sz w:val="24"/>
        </w:rPr>
        <w:t xml:space="preserve">，而 </w:t>
      </w:r>
      <w:r w:rsidRPr="00071356">
        <w:rPr>
          <w:sz w:val="24"/>
        </w:rPr>
        <w:t xml:space="preserve">PoSs </w:t>
      </w:r>
      <w:r w:rsidRPr="00071356">
        <w:rPr>
          <w:rFonts w:hint="eastAsia"/>
          <w:sz w:val="24"/>
        </w:rPr>
        <w:t>则由存储者在最近 N</w:t>
      </w:r>
      <w:r w:rsidRPr="00071356">
        <w:rPr>
          <w:sz w:val="24"/>
        </w:rPr>
        <w:t xml:space="preserve"> </w:t>
      </w:r>
      <w:r w:rsidRPr="00071356">
        <w:rPr>
          <w:rFonts w:hint="eastAsia"/>
          <w:sz w:val="24"/>
        </w:rPr>
        <w:t>个区块中的可用性证明和用时用量证明决定。提名必须获得三分之二维护者集体签名才有效。此时被提名的存储者才有资格为分片创建下一区块。分片内至少 51%</w:t>
      </w:r>
      <w:r w:rsidRPr="00071356">
        <w:rPr>
          <w:sz w:val="24"/>
        </w:rPr>
        <w:t xml:space="preserve"> </w:t>
      </w:r>
      <w:r w:rsidRPr="00071356">
        <w:rPr>
          <w:rFonts w:hint="eastAsia"/>
          <w:sz w:val="24"/>
        </w:rPr>
        <w:t>的存储者必须对被提名的存储者建议的区块达成共识，而分片内不低于 51%</w:t>
      </w:r>
      <w:r w:rsidRPr="00071356">
        <w:rPr>
          <w:sz w:val="24"/>
        </w:rPr>
        <w:t xml:space="preserve"> </w:t>
      </w:r>
      <w:r w:rsidRPr="00071356">
        <w:rPr>
          <w:rFonts w:hint="eastAsia"/>
          <w:sz w:val="24"/>
        </w:rPr>
        <w:t>的存储者集体对新区块签名则表示已达成共识。该区块由存储者签名后，被提名的存储者必须提交分片 ID、区块地址和哈希值以及集体签名，它才能包含在主区块链区块中。</w:t>
      </w:r>
    </w:p>
    <w:p w:rsidR="00071356" w:rsidRPr="00071356" w:rsidRDefault="00071356" w:rsidP="00071356">
      <w:pPr>
        <w:rPr>
          <w:sz w:val="24"/>
        </w:rPr>
      </w:pPr>
      <w:r w:rsidRPr="00071356">
        <w:rPr>
          <w:rFonts w:hint="eastAsia"/>
          <w:sz w:val="24"/>
        </w:rPr>
        <w:lastRenderedPageBreak/>
        <w:t>采用两种不同的共识算法导致很难在</w:t>
      </w:r>
      <w:r w:rsidRPr="00071356">
        <w:rPr>
          <w:sz w:val="24"/>
        </w:rPr>
        <w:t xml:space="preserve">Memoriae </w:t>
      </w:r>
      <w:r w:rsidRPr="00071356">
        <w:rPr>
          <w:rFonts w:hint="eastAsia"/>
          <w:sz w:val="24"/>
        </w:rPr>
        <w:t>区块链上进行分叉攻击。攻击者必须获得 51%</w:t>
      </w:r>
      <w:r w:rsidRPr="00071356">
        <w:rPr>
          <w:sz w:val="24"/>
        </w:rPr>
        <w:t xml:space="preserve"> </w:t>
      </w:r>
      <w:r w:rsidRPr="00071356">
        <w:rPr>
          <w:rFonts w:hint="eastAsia"/>
          <w:sz w:val="24"/>
        </w:rPr>
        <w:t>以上的哈希算力才可以对主区块链进行分叉。这已被证明非常困难。如果要建议新区块，攻击者还必须获得分片内所有存储者至少 51%</w:t>
      </w:r>
      <w:r w:rsidRPr="00071356">
        <w:rPr>
          <w:sz w:val="24"/>
        </w:rPr>
        <w:t xml:space="preserve"> </w:t>
      </w:r>
      <w:r w:rsidRPr="00071356">
        <w:rPr>
          <w:rFonts w:hint="eastAsia"/>
          <w:sz w:val="24"/>
        </w:rPr>
        <w:t>的哈希算力。但是，建议的任何不属于主区块链最长链的分片区块将被自动拒绝。</w:t>
      </w:r>
    </w:p>
    <w:p w:rsidR="00071356" w:rsidRPr="00071356" w:rsidRDefault="00071356" w:rsidP="00071356">
      <w:pPr>
        <w:rPr>
          <w:sz w:val="24"/>
        </w:rPr>
      </w:pPr>
    </w:p>
    <w:p w:rsidR="00071356" w:rsidRPr="00071356" w:rsidRDefault="00071356" w:rsidP="00071356">
      <w:pPr>
        <w:rPr>
          <w:sz w:val="24"/>
        </w:rPr>
      </w:pPr>
      <w:r w:rsidRPr="00071356">
        <w:rPr>
          <w:sz w:val="24"/>
        </w:rPr>
        <w:t xml:space="preserve">8 </w:t>
      </w:r>
      <w:r w:rsidRPr="00071356">
        <w:rPr>
          <w:rFonts w:hint="eastAsia"/>
          <w:sz w:val="24"/>
        </w:rPr>
        <w:t>结论</w:t>
      </w:r>
    </w:p>
    <w:p w:rsidR="00071356" w:rsidRPr="00071356" w:rsidRDefault="00071356" w:rsidP="00071356">
      <w:pPr>
        <w:rPr>
          <w:sz w:val="24"/>
        </w:rPr>
      </w:pPr>
      <w:r w:rsidRPr="00071356">
        <w:rPr>
          <w:rFonts w:hint="eastAsia"/>
          <w:sz w:val="24"/>
        </w:rPr>
        <w:t xml:space="preserve">本文介绍了 </w:t>
      </w:r>
      <w:r w:rsidRPr="00071356">
        <w:rPr>
          <w:sz w:val="24"/>
        </w:rPr>
        <w:t>Memoriae</w:t>
      </w:r>
      <w:r w:rsidRPr="00071356">
        <w:rPr>
          <w:rFonts w:hint="eastAsia"/>
          <w:sz w:val="24"/>
        </w:rPr>
        <w:t xml:space="preserve"> 这一新颖的去中心化分布式存储系统，它提供成本低、安全可靠的大规模存储服务。基本设计理念是利用区块链来组织并管理分算在互联网的大量边缘存储设备，为世界各地的用户提供数据存储服务。</w:t>
      </w:r>
      <w:r w:rsidRPr="00071356">
        <w:rPr>
          <w:sz w:val="24"/>
        </w:rPr>
        <w:t xml:space="preserve">Memoriae </w:t>
      </w:r>
      <w:r w:rsidRPr="00071356">
        <w:rPr>
          <w:rFonts w:hint="eastAsia"/>
          <w:sz w:val="24"/>
        </w:rPr>
        <w:t>包括如下功能：</w:t>
      </w:r>
    </w:p>
    <w:p w:rsidR="00071356" w:rsidRPr="00071356" w:rsidRDefault="00071356" w:rsidP="00071356">
      <w:pPr>
        <w:rPr>
          <w:sz w:val="24"/>
        </w:rPr>
      </w:pPr>
      <w:r w:rsidRPr="00071356">
        <w:rPr>
          <w:sz w:val="24"/>
        </w:rPr>
        <w:t xml:space="preserve">• </w:t>
      </w:r>
      <w:r w:rsidRPr="00071356">
        <w:rPr>
          <w:rFonts w:hint="eastAsia"/>
          <w:sz w:val="24"/>
        </w:rPr>
        <w:t>使用经验证的区块链技术确保关键存储系统信息安全可靠并可用。</w:t>
      </w:r>
    </w:p>
    <w:p w:rsidR="00071356" w:rsidRPr="00071356" w:rsidRDefault="00071356" w:rsidP="00071356">
      <w:pPr>
        <w:rPr>
          <w:sz w:val="24"/>
        </w:rPr>
      </w:pPr>
      <w:r w:rsidRPr="00071356">
        <w:rPr>
          <w:sz w:val="24"/>
        </w:rPr>
        <w:t xml:space="preserve">• </w:t>
      </w:r>
      <w:r w:rsidRPr="00071356">
        <w:rPr>
          <w:rFonts w:hint="eastAsia"/>
          <w:sz w:val="24"/>
        </w:rPr>
        <w:t>发掘大量存在但基本被忽视的低成本边缘存储设备的潜能，用以改善存储性能并降低存储成本。</w:t>
      </w:r>
    </w:p>
    <w:p w:rsidR="00071356" w:rsidRPr="00071356" w:rsidRDefault="00071356" w:rsidP="00071356">
      <w:pPr>
        <w:rPr>
          <w:sz w:val="24"/>
        </w:rPr>
      </w:pPr>
      <w:r w:rsidRPr="00071356">
        <w:rPr>
          <w:sz w:val="24"/>
        </w:rPr>
        <w:t xml:space="preserve">• </w:t>
      </w:r>
      <w:r w:rsidRPr="00071356">
        <w:rPr>
          <w:rFonts w:hint="eastAsia"/>
          <w:sz w:val="24"/>
        </w:rPr>
        <w:t>使用加密算法、访问控制、数据冗余、数据恢复以及其它技术确保存储在边缘存储设备上的数据的安全性、可靠性和可用性。</w:t>
      </w:r>
    </w:p>
    <w:p w:rsidR="00071356" w:rsidRPr="00071356" w:rsidRDefault="00071356" w:rsidP="00071356">
      <w:pPr>
        <w:rPr>
          <w:sz w:val="24"/>
        </w:rPr>
      </w:pPr>
      <w:r w:rsidRPr="00071356">
        <w:rPr>
          <w:sz w:val="24"/>
        </w:rPr>
        <w:t xml:space="preserve">• </w:t>
      </w:r>
      <w:r w:rsidRPr="00071356">
        <w:rPr>
          <w:rFonts w:hint="eastAsia"/>
          <w:sz w:val="24"/>
        </w:rPr>
        <w:t>使用简单可测量的标准对存储服务级别进行量化分类并按比例分配存储服务收入。</w:t>
      </w:r>
    </w:p>
    <w:p w:rsidR="00071356" w:rsidRPr="00071356" w:rsidRDefault="00071356" w:rsidP="00071356">
      <w:pPr>
        <w:rPr>
          <w:sz w:val="24"/>
        </w:rPr>
      </w:pPr>
      <w:r w:rsidRPr="00071356">
        <w:rPr>
          <w:rFonts w:hint="eastAsia"/>
          <w:sz w:val="24"/>
        </w:rPr>
        <w:t>除了存储系统中都存在的用户和存储者角色，</w:t>
      </w:r>
      <w:r w:rsidRPr="00071356">
        <w:rPr>
          <w:sz w:val="24"/>
        </w:rPr>
        <w:t xml:space="preserve">Memoriae </w:t>
      </w:r>
      <w:r w:rsidRPr="00071356">
        <w:rPr>
          <w:rFonts w:hint="eastAsia"/>
          <w:sz w:val="24"/>
        </w:rPr>
        <w:t>还引入了另一角色——维护者。维护者接管了用户的大部分数据管理任务。这不仅极大改善了去中心化而且扩展了</w:t>
      </w:r>
      <w:r w:rsidRPr="00071356">
        <w:rPr>
          <w:sz w:val="24"/>
        </w:rPr>
        <w:t xml:space="preserve">Memoriae </w:t>
      </w:r>
      <w:r w:rsidRPr="00071356">
        <w:rPr>
          <w:rFonts w:hint="eastAsia"/>
          <w:sz w:val="24"/>
        </w:rPr>
        <w:t>范围。与其它依赖用户管理自己数据的存储项目不同，</w:t>
      </w:r>
      <w:r w:rsidRPr="00071356">
        <w:rPr>
          <w:sz w:val="24"/>
        </w:rPr>
        <w:t xml:space="preserve">Memoriae </w:t>
      </w:r>
      <w:r w:rsidRPr="00071356">
        <w:rPr>
          <w:rFonts w:hint="eastAsia"/>
          <w:sz w:val="24"/>
        </w:rPr>
        <w:t>将用户从繁重的复杂数据管理任务中释放出来。</w:t>
      </w:r>
    </w:p>
    <w:p w:rsidR="00071356" w:rsidRPr="00071356" w:rsidRDefault="00071356" w:rsidP="00071356">
      <w:pPr>
        <w:rPr>
          <w:sz w:val="24"/>
        </w:rPr>
      </w:pPr>
      <w:r w:rsidRPr="00071356">
        <w:rPr>
          <w:sz w:val="24"/>
        </w:rPr>
        <w:t xml:space="preserve">Memoriae </w:t>
      </w:r>
      <w:r w:rsidRPr="00071356">
        <w:rPr>
          <w:rFonts w:hint="eastAsia"/>
          <w:sz w:val="24"/>
        </w:rPr>
        <w:t>将继续致力于系统模块的创新和集成，增强其可用性以提供大规模的</w:t>
      </w:r>
      <w:r w:rsidRPr="00071356">
        <w:rPr>
          <w:rFonts w:hint="eastAsia"/>
          <w:sz w:val="24"/>
        </w:rPr>
        <w:lastRenderedPageBreak/>
        <w:t>公共存储基础结构。</w:t>
      </w:r>
    </w:p>
    <w:p w:rsidR="00071356" w:rsidRPr="00071356" w:rsidRDefault="00071356" w:rsidP="00071356">
      <w:pPr>
        <w:rPr>
          <w:sz w:val="24"/>
        </w:rPr>
      </w:pPr>
    </w:p>
    <w:sectPr w:rsidR="00071356" w:rsidRPr="00071356" w:rsidSect="008646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61D9D"/>
    <w:multiLevelType w:val="hybridMultilevel"/>
    <w:tmpl w:val="883CC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12"/>
    <w:rsid w:val="00047E0F"/>
    <w:rsid w:val="0006060F"/>
    <w:rsid w:val="00071356"/>
    <w:rsid w:val="000F01AF"/>
    <w:rsid w:val="000F6D07"/>
    <w:rsid w:val="00113658"/>
    <w:rsid w:val="0012300C"/>
    <w:rsid w:val="0014296A"/>
    <w:rsid w:val="00161A31"/>
    <w:rsid w:val="0016782D"/>
    <w:rsid w:val="00170783"/>
    <w:rsid w:val="001F498A"/>
    <w:rsid w:val="002025F9"/>
    <w:rsid w:val="00203B0F"/>
    <w:rsid w:val="00204B62"/>
    <w:rsid w:val="00217AD3"/>
    <w:rsid w:val="00225487"/>
    <w:rsid w:val="00245E02"/>
    <w:rsid w:val="0025399E"/>
    <w:rsid w:val="002616E8"/>
    <w:rsid w:val="002631B3"/>
    <w:rsid w:val="00272F2D"/>
    <w:rsid w:val="002B3605"/>
    <w:rsid w:val="002B617F"/>
    <w:rsid w:val="002D41DF"/>
    <w:rsid w:val="002E2755"/>
    <w:rsid w:val="00342320"/>
    <w:rsid w:val="00344175"/>
    <w:rsid w:val="0036387F"/>
    <w:rsid w:val="003D5038"/>
    <w:rsid w:val="003E6B8D"/>
    <w:rsid w:val="0042657B"/>
    <w:rsid w:val="00426E77"/>
    <w:rsid w:val="0043566A"/>
    <w:rsid w:val="004672E2"/>
    <w:rsid w:val="00491A5E"/>
    <w:rsid w:val="004C6573"/>
    <w:rsid w:val="004E30BF"/>
    <w:rsid w:val="004E45B0"/>
    <w:rsid w:val="00515A6A"/>
    <w:rsid w:val="00525318"/>
    <w:rsid w:val="005436D0"/>
    <w:rsid w:val="00576FE0"/>
    <w:rsid w:val="00584934"/>
    <w:rsid w:val="005D0C12"/>
    <w:rsid w:val="005F588B"/>
    <w:rsid w:val="0062015C"/>
    <w:rsid w:val="00652AE0"/>
    <w:rsid w:val="00674A72"/>
    <w:rsid w:val="006B2D02"/>
    <w:rsid w:val="006C19A7"/>
    <w:rsid w:val="006F62F0"/>
    <w:rsid w:val="006F6ADD"/>
    <w:rsid w:val="007133B2"/>
    <w:rsid w:val="00714D1D"/>
    <w:rsid w:val="00737E94"/>
    <w:rsid w:val="0075478F"/>
    <w:rsid w:val="00771A05"/>
    <w:rsid w:val="00790C3E"/>
    <w:rsid w:val="007B6588"/>
    <w:rsid w:val="007C64AC"/>
    <w:rsid w:val="007E7080"/>
    <w:rsid w:val="00815367"/>
    <w:rsid w:val="008466E0"/>
    <w:rsid w:val="008646B7"/>
    <w:rsid w:val="0086549E"/>
    <w:rsid w:val="008B314D"/>
    <w:rsid w:val="008B41CC"/>
    <w:rsid w:val="008D3F07"/>
    <w:rsid w:val="008D6C16"/>
    <w:rsid w:val="008F6604"/>
    <w:rsid w:val="00900CEA"/>
    <w:rsid w:val="00906FBA"/>
    <w:rsid w:val="009237BD"/>
    <w:rsid w:val="00963D41"/>
    <w:rsid w:val="009674BA"/>
    <w:rsid w:val="0098021A"/>
    <w:rsid w:val="00987135"/>
    <w:rsid w:val="00995DEC"/>
    <w:rsid w:val="009D26DA"/>
    <w:rsid w:val="009F24E4"/>
    <w:rsid w:val="009F3C9F"/>
    <w:rsid w:val="00A27EB7"/>
    <w:rsid w:val="00A42487"/>
    <w:rsid w:val="00A708A7"/>
    <w:rsid w:val="00A94E56"/>
    <w:rsid w:val="00AA65C2"/>
    <w:rsid w:val="00AB1DC6"/>
    <w:rsid w:val="00AC1A14"/>
    <w:rsid w:val="00AF0273"/>
    <w:rsid w:val="00AF6134"/>
    <w:rsid w:val="00B2382D"/>
    <w:rsid w:val="00B40065"/>
    <w:rsid w:val="00B44B5D"/>
    <w:rsid w:val="00B51938"/>
    <w:rsid w:val="00BB0612"/>
    <w:rsid w:val="00BB1080"/>
    <w:rsid w:val="00BB6A6F"/>
    <w:rsid w:val="00BB6D46"/>
    <w:rsid w:val="00BE12FA"/>
    <w:rsid w:val="00C26E8C"/>
    <w:rsid w:val="00C4548E"/>
    <w:rsid w:val="00C70A28"/>
    <w:rsid w:val="00CE6993"/>
    <w:rsid w:val="00D24757"/>
    <w:rsid w:val="00D31F2A"/>
    <w:rsid w:val="00D53E2A"/>
    <w:rsid w:val="00D67855"/>
    <w:rsid w:val="00D818FB"/>
    <w:rsid w:val="00D90AD4"/>
    <w:rsid w:val="00DA1479"/>
    <w:rsid w:val="00DB386C"/>
    <w:rsid w:val="00DC5C2A"/>
    <w:rsid w:val="00DC6652"/>
    <w:rsid w:val="00E232A1"/>
    <w:rsid w:val="00E533B2"/>
    <w:rsid w:val="00E649B4"/>
    <w:rsid w:val="00E71D5E"/>
    <w:rsid w:val="00E83185"/>
    <w:rsid w:val="00E855C7"/>
    <w:rsid w:val="00F714A8"/>
    <w:rsid w:val="00F8291F"/>
    <w:rsid w:val="00FA082C"/>
    <w:rsid w:val="00FC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93F4"/>
  <w15:chartTrackingRefBased/>
  <w15:docId w15:val="{AAD71598-024B-2540-B464-20F2936D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41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3C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41DF"/>
    <w:rPr>
      <w:b/>
      <w:bCs/>
      <w:kern w:val="44"/>
      <w:sz w:val="44"/>
      <w:szCs w:val="44"/>
    </w:rPr>
  </w:style>
  <w:style w:type="paragraph" w:styleId="a3">
    <w:name w:val="Title"/>
    <w:basedOn w:val="a"/>
    <w:next w:val="a"/>
    <w:link w:val="a4"/>
    <w:uiPriority w:val="10"/>
    <w:qFormat/>
    <w:rsid w:val="006F62F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F62F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6F62F0"/>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6F62F0"/>
    <w:rPr>
      <w:b/>
      <w:bCs/>
      <w:kern w:val="28"/>
      <w:sz w:val="32"/>
      <w:szCs w:val="32"/>
    </w:rPr>
  </w:style>
  <w:style w:type="character" w:customStyle="1" w:styleId="20">
    <w:name w:val="标题 2 字符"/>
    <w:basedOn w:val="a0"/>
    <w:link w:val="2"/>
    <w:uiPriority w:val="9"/>
    <w:rsid w:val="009F3C9F"/>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5D0C12"/>
    <w:rPr>
      <w:rFonts w:ascii="宋体" w:eastAsia="宋体"/>
      <w:sz w:val="18"/>
      <w:szCs w:val="18"/>
    </w:rPr>
  </w:style>
  <w:style w:type="character" w:customStyle="1" w:styleId="a8">
    <w:name w:val="批注框文本 字符"/>
    <w:basedOn w:val="a0"/>
    <w:link w:val="a7"/>
    <w:uiPriority w:val="99"/>
    <w:semiHidden/>
    <w:rsid w:val="005D0C12"/>
    <w:rPr>
      <w:rFonts w:ascii="宋体" w:eastAsia="宋体"/>
      <w:sz w:val="18"/>
      <w:szCs w:val="18"/>
    </w:rPr>
  </w:style>
  <w:style w:type="paragraph" w:styleId="a9">
    <w:name w:val="List Paragraph"/>
    <w:basedOn w:val="a"/>
    <w:uiPriority w:val="34"/>
    <w:qFormat/>
    <w:rsid w:val="001136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4986">
      <w:bodyDiv w:val="1"/>
      <w:marLeft w:val="0"/>
      <w:marRight w:val="0"/>
      <w:marTop w:val="0"/>
      <w:marBottom w:val="0"/>
      <w:divBdr>
        <w:top w:val="none" w:sz="0" w:space="0" w:color="auto"/>
        <w:left w:val="none" w:sz="0" w:space="0" w:color="auto"/>
        <w:bottom w:val="none" w:sz="0" w:space="0" w:color="auto"/>
        <w:right w:val="none" w:sz="0" w:space="0" w:color="auto"/>
      </w:divBdr>
      <w:divsChild>
        <w:div w:id="1824812113">
          <w:marLeft w:val="0"/>
          <w:marRight w:val="0"/>
          <w:marTop w:val="0"/>
          <w:marBottom w:val="0"/>
          <w:divBdr>
            <w:top w:val="none" w:sz="0" w:space="0" w:color="auto"/>
            <w:left w:val="none" w:sz="0" w:space="0" w:color="auto"/>
            <w:bottom w:val="none" w:sz="0" w:space="0" w:color="auto"/>
            <w:right w:val="none" w:sz="0" w:space="0" w:color="auto"/>
          </w:divBdr>
        </w:div>
      </w:divsChild>
    </w:div>
    <w:div w:id="168911122">
      <w:bodyDiv w:val="1"/>
      <w:marLeft w:val="0"/>
      <w:marRight w:val="0"/>
      <w:marTop w:val="0"/>
      <w:marBottom w:val="0"/>
      <w:divBdr>
        <w:top w:val="none" w:sz="0" w:space="0" w:color="auto"/>
        <w:left w:val="none" w:sz="0" w:space="0" w:color="auto"/>
        <w:bottom w:val="none" w:sz="0" w:space="0" w:color="auto"/>
        <w:right w:val="none" w:sz="0" w:space="0" w:color="auto"/>
      </w:divBdr>
      <w:divsChild>
        <w:div w:id="1038748016">
          <w:marLeft w:val="0"/>
          <w:marRight w:val="0"/>
          <w:marTop w:val="0"/>
          <w:marBottom w:val="0"/>
          <w:divBdr>
            <w:top w:val="none" w:sz="0" w:space="0" w:color="auto"/>
            <w:left w:val="none" w:sz="0" w:space="0" w:color="auto"/>
            <w:bottom w:val="none" w:sz="0" w:space="0" w:color="auto"/>
            <w:right w:val="none" w:sz="0" w:space="0" w:color="auto"/>
          </w:divBdr>
        </w:div>
      </w:divsChild>
    </w:div>
    <w:div w:id="345790622">
      <w:bodyDiv w:val="1"/>
      <w:marLeft w:val="0"/>
      <w:marRight w:val="0"/>
      <w:marTop w:val="0"/>
      <w:marBottom w:val="0"/>
      <w:divBdr>
        <w:top w:val="none" w:sz="0" w:space="0" w:color="auto"/>
        <w:left w:val="none" w:sz="0" w:space="0" w:color="auto"/>
        <w:bottom w:val="none" w:sz="0" w:space="0" w:color="auto"/>
        <w:right w:val="none" w:sz="0" w:space="0" w:color="auto"/>
      </w:divBdr>
      <w:divsChild>
        <w:div w:id="1337535341">
          <w:marLeft w:val="0"/>
          <w:marRight w:val="0"/>
          <w:marTop w:val="0"/>
          <w:marBottom w:val="0"/>
          <w:divBdr>
            <w:top w:val="none" w:sz="0" w:space="0" w:color="auto"/>
            <w:left w:val="none" w:sz="0" w:space="0" w:color="auto"/>
            <w:bottom w:val="none" w:sz="0" w:space="0" w:color="auto"/>
            <w:right w:val="none" w:sz="0" w:space="0" w:color="auto"/>
          </w:divBdr>
        </w:div>
      </w:divsChild>
    </w:div>
    <w:div w:id="493953840">
      <w:bodyDiv w:val="1"/>
      <w:marLeft w:val="0"/>
      <w:marRight w:val="0"/>
      <w:marTop w:val="0"/>
      <w:marBottom w:val="0"/>
      <w:divBdr>
        <w:top w:val="none" w:sz="0" w:space="0" w:color="auto"/>
        <w:left w:val="none" w:sz="0" w:space="0" w:color="auto"/>
        <w:bottom w:val="none" w:sz="0" w:space="0" w:color="auto"/>
        <w:right w:val="none" w:sz="0" w:space="0" w:color="auto"/>
      </w:divBdr>
      <w:divsChild>
        <w:div w:id="1105997054">
          <w:marLeft w:val="0"/>
          <w:marRight w:val="0"/>
          <w:marTop w:val="0"/>
          <w:marBottom w:val="0"/>
          <w:divBdr>
            <w:top w:val="none" w:sz="0" w:space="0" w:color="auto"/>
            <w:left w:val="none" w:sz="0" w:space="0" w:color="auto"/>
            <w:bottom w:val="none" w:sz="0" w:space="0" w:color="auto"/>
            <w:right w:val="none" w:sz="0" w:space="0" w:color="auto"/>
          </w:divBdr>
        </w:div>
      </w:divsChild>
    </w:div>
    <w:div w:id="919633427">
      <w:bodyDiv w:val="1"/>
      <w:marLeft w:val="0"/>
      <w:marRight w:val="0"/>
      <w:marTop w:val="0"/>
      <w:marBottom w:val="0"/>
      <w:divBdr>
        <w:top w:val="none" w:sz="0" w:space="0" w:color="auto"/>
        <w:left w:val="none" w:sz="0" w:space="0" w:color="auto"/>
        <w:bottom w:val="none" w:sz="0" w:space="0" w:color="auto"/>
        <w:right w:val="none" w:sz="0" w:space="0" w:color="auto"/>
      </w:divBdr>
      <w:divsChild>
        <w:div w:id="474565208">
          <w:marLeft w:val="0"/>
          <w:marRight w:val="0"/>
          <w:marTop w:val="0"/>
          <w:marBottom w:val="0"/>
          <w:divBdr>
            <w:top w:val="none" w:sz="0" w:space="0" w:color="auto"/>
            <w:left w:val="none" w:sz="0" w:space="0" w:color="auto"/>
            <w:bottom w:val="none" w:sz="0" w:space="0" w:color="auto"/>
            <w:right w:val="none" w:sz="0" w:space="0" w:color="auto"/>
          </w:divBdr>
        </w:div>
      </w:divsChild>
    </w:div>
    <w:div w:id="1858957183">
      <w:bodyDiv w:val="1"/>
      <w:marLeft w:val="0"/>
      <w:marRight w:val="0"/>
      <w:marTop w:val="0"/>
      <w:marBottom w:val="0"/>
      <w:divBdr>
        <w:top w:val="none" w:sz="0" w:space="0" w:color="auto"/>
        <w:left w:val="none" w:sz="0" w:space="0" w:color="auto"/>
        <w:bottom w:val="none" w:sz="0" w:space="0" w:color="auto"/>
        <w:right w:val="none" w:sz="0" w:space="0" w:color="auto"/>
      </w:divBdr>
      <w:divsChild>
        <w:div w:id="723061216">
          <w:marLeft w:val="0"/>
          <w:marRight w:val="0"/>
          <w:marTop w:val="0"/>
          <w:marBottom w:val="0"/>
          <w:divBdr>
            <w:top w:val="none" w:sz="0" w:space="0" w:color="auto"/>
            <w:left w:val="none" w:sz="0" w:space="0" w:color="auto"/>
            <w:bottom w:val="none" w:sz="0" w:space="0" w:color="auto"/>
            <w:right w:val="none" w:sz="0" w:space="0" w:color="auto"/>
          </w:divBdr>
        </w:div>
      </w:divsChild>
    </w:div>
    <w:div w:id="1957713784">
      <w:bodyDiv w:val="1"/>
      <w:marLeft w:val="0"/>
      <w:marRight w:val="0"/>
      <w:marTop w:val="0"/>
      <w:marBottom w:val="0"/>
      <w:divBdr>
        <w:top w:val="none" w:sz="0" w:space="0" w:color="auto"/>
        <w:left w:val="none" w:sz="0" w:space="0" w:color="auto"/>
        <w:bottom w:val="none" w:sz="0" w:space="0" w:color="auto"/>
        <w:right w:val="none" w:sz="0" w:space="0" w:color="auto"/>
      </w:divBdr>
      <w:divsChild>
        <w:div w:id="2139104402">
          <w:marLeft w:val="0"/>
          <w:marRight w:val="0"/>
          <w:marTop w:val="0"/>
          <w:marBottom w:val="0"/>
          <w:divBdr>
            <w:top w:val="none" w:sz="0" w:space="0" w:color="auto"/>
            <w:left w:val="none" w:sz="0" w:space="0" w:color="auto"/>
            <w:bottom w:val="none" w:sz="0" w:space="0" w:color="auto"/>
            <w:right w:val="none" w:sz="0" w:space="0" w:color="auto"/>
          </w:divBdr>
          <w:divsChild>
            <w:div w:id="2048024346">
              <w:marLeft w:val="0"/>
              <w:marRight w:val="0"/>
              <w:marTop w:val="0"/>
              <w:marBottom w:val="0"/>
              <w:divBdr>
                <w:top w:val="none" w:sz="0" w:space="0" w:color="auto"/>
                <w:left w:val="none" w:sz="0" w:space="0" w:color="auto"/>
                <w:bottom w:val="none" w:sz="0" w:space="0" w:color="auto"/>
                <w:right w:val="none" w:sz="0" w:space="0" w:color="auto"/>
              </w:divBdr>
              <w:divsChild>
                <w:div w:id="19447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1679">
      <w:bodyDiv w:val="1"/>
      <w:marLeft w:val="0"/>
      <w:marRight w:val="0"/>
      <w:marTop w:val="0"/>
      <w:marBottom w:val="0"/>
      <w:divBdr>
        <w:top w:val="none" w:sz="0" w:space="0" w:color="auto"/>
        <w:left w:val="none" w:sz="0" w:space="0" w:color="auto"/>
        <w:bottom w:val="none" w:sz="0" w:space="0" w:color="auto"/>
        <w:right w:val="none" w:sz="0" w:space="0" w:color="auto"/>
      </w:divBdr>
      <w:divsChild>
        <w:div w:id="1544171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1897</Words>
  <Characters>10819</Characters>
  <Application>Microsoft Office Word</Application>
  <DocSecurity>0</DocSecurity>
  <Lines>90</Lines>
  <Paragraphs>25</Paragraphs>
  <ScaleCrop>false</ScaleCrop>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 Ted</dc:creator>
  <cp:keywords/>
  <dc:description/>
  <cp:lastModifiedBy>Juntao Fang</cp:lastModifiedBy>
  <cp:revision>2</cp:revision>
  <dcterms:created xsi:type="dcterms:W3CDTF">2019-05-24T06:27:00Z</dcterms:created>
  <dcterms:modified xsi:type="dcterms:W3CDTF">2019-05-24T06:27:00Z</dcterms:modified>
</cp:coreProperties>
</file>