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A0AFD" w14:textId="5665A65C" w:rsidR="005D1FAA" w:rsidRPr="005D1FAA" w:rsidRDefault="005D1FAA" w:rsidP="005D1FAA">
      <w:pPr>
        <w:pStyle w:val="2"/>
        <w:rPr>
          <w:rFonts w:hint="eastAsia"/>
        </w:rPr>
      </w:pPr>
      <w:r w:rsidRPr="005D1FAA">
        <w:t>sensitivity analysis</w:t>
      </w:r>
      <w:r w:rsidR="00F74182">
        <w:t xml:space="preserve"> </w:t>
      </w:r>
    </w:p>
    <w:p w14:paraId="2CF66FEB" w14:textId="663E61FD" w:rsidR="00DC6F6C" w:rsidRDefault="005D1FAA" w:rsidP="00A63224">
      <w:r>
        <w:tab/>
        <w:t>I</w:t>
      </w:r>
      <w:r>
        <w:t>n the above discussion</w:t>
      </w:r>
      <w:r>
        <w:t>,</w:t>
      </w:r>
      <w:r w:rsidRPr="00DC6F6C">
        <w:t xml:space="preserve"> </w:t>
      </w:r>
      <w:r>
        <w:t xml:space="preserve">we set that </w:t>
      </w:r>
      <w:r w:rsidR="00DC6F6C" w:rsidRPr="00DC6F6C">
        <w:t xml:space="preserve">the height of the dam is </w:t>
      </w:r>
      <w:r>
        <w:t xml:space="preserve">discretized by 5 meters </w:t>
      </w:r>
      <w:r w:rsidRPr="00DC6F6C">
        <w:t>to simplify the model</w:t>
      </w:r>
      <w:r>
        <w:t xml:space="preserve"> and speed u</w:t>
      </w:r>
      <w:r>
        <w:t>p the process of searching for the</w:t>
      </w:r>
      <w:r>
        <w:t xml:space="preserve"> optimal point</w:t>
      </w:r>
      <w:r w:rsidR="00DC6F6C" w:rsidRPr="00DC6F6C">
        <w:t>.</w:t>
      </w:r>
      <w:r w:rsidR="00DC6F6C">
        <w:t xml:space="preserve"> </w:t>
      </w:r>
      <w:r>
        <w:t>T</w:t>
      </w:r>
      <w:r w:rsidR="00DC6F6C">
        <w:t xml:space="preserve">hus, </w:t>
      </w:r>
      <w:r w:rsidR="00DC6F6C" w:rsidRPr="00DC6F6C">
        <w:t>we need to analyze the variation trend of the op</w:t>
      </w:r>
      <w:r w:rsidR="00DC6F6C">
        <w:t xml:space="preserve">timal cost when the interval varies </w:t>
      </w:r>
      <w:r w:rsidR="00DC6F6C" w:rsidRPr="00DC6F6C">
        <w:t>to avoid large variations in the solution of convergence due to the high degr</w:t>
      </w:r>
      <w:r w:rsidR="00DC6F6C">
        <w:t>ee of discretization of the dam</w:t>
      </w:r>
      <w:r w:rsidR="00DC6F6C" w:rsidRPr="00DC6F6C">
        <w:t>.</w:t>
      </w:r>
      <w:r w:rsidR="00DC6F6C">
        <w:t xml:space="preserve"> We take the </w:t>
      </w:r>
      <w:r w:rsidR="00DC6F6C" w:rsidRPr="00DC6F6C">
        <w:t xml:space="preserve">10 </w:t>
      </w:r>
      <w:r w:rsidR="00DC6F6C">
        <w:t>sit</w:t>
      </w:r>
      <w:bookmarkStart w:id="0" w:name="_GoBack"/>
      <w:bookmarkEnd w:id="0"/>
      <w:r w:rsidR="00DC6F6C">
        <w:t xml:space="preserve">es as an example. When the discrete interval changes from 2 to </w:t>
      </w:r>
      <w:r w:rsidR="00DC6F6C" w:rsidRPr="00DC6F6C">
        <w:t>20, the effect on the optimization target is shown in Fig.</w:t>
      </w:r>
    </w:p>
    <w:p w14:paraId="32B37E79" w14:textId="18489627" w:rsidR="00DC6F6C" w:rsidRPr="00A63224" w:rsidRDefault="00CF6CD6" w:rsidP="00A63224">
      <w:r>
        <w:rPr>
          <w:rFonts w:hint="eastAsia"/>
          <w:noProof/>
        </w:rPr>
        <w:drawing>
          <wp:inline distT="0" distB="0" distL="0" distR="0" wp14:anchorId="3D591946" wp14:editId="1E2B6E25">
            <wp:extent cx="5262880" cy="3949700"/>
            <wp:effectExtent l="0" t="0" r="0" b="12700"/>
            <wp:docPr id="2" name="图片 2" descr="/Users/xuguodong/Desktop/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uguodong/Desktop/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AA">
        <w:tab/>
      </w:r>
      <w:r w:rsidR="00DC6F6C" w:rsidRPr="00DC6F6C">
        <w:t xml:space="preserve">After the first-order polynomial fitting with </w:t>
      </w:r>
      <w:proofErr w:type="spellStart"/>
      <w:r w:rsidR="00DC6F6C" w:rsidRPr="00DC6F6C">
        <w:t>matlab</w:t>
      </w:r>
      <w:proofErr w:type="spellEnd"/>
      <w:r w:rsidR="00DC6F6C" w:rsidRPr="00DC6F6C">
        <w:t xml:space="preserve">, it can be seen that the </w:t>
      </w:r>
      <w:r w:rsidR="00DC6F6C">
        <w:t>model is very robust</w:t>
      </w:r>
      <w:r w:rsidR="00DC6F6C" w:rsidRPr="00DC6F6C">
        <w:t xml:space="preserve">. After fixing the number of iterations and the number of particles, </w:t>
      </w:r>
      <w:r w:rsidR="00DC6F6C">
        <w:t>there is</w:t>
      </w:r>
      <w:r w:rsidR="00DC6F6C" w:rsidRPr="00DC6F6C">
        <w:t xml:space="preserve"> no significant relationship with the optimal value of the obtained objective function</w:t>
      </w:r>
      <w:r w:rsidR="00DC6F6C">
        <w:t xml:space="preserve"> and the </w:t>
      </w:r>
      <w:r w:rsidR="00DC6F6C">
        <w:t>discrete interval</w:t>
      </w:r>
      <w:r w:rsidR="00DC6F6C" w:rsidRPr="00DC6F6C">
        <w:t>.</w:t>
      </w:r>
      <w:r w:rsidR="00DC6F6C">
        <w:t xml:space="preserve"> </w:t>
      </w:r>
      <w:r w:rsidR="00DC6F6C" w:rsidRPr="00DC6F6C">
        <w:t>When the discretization guarantees the convergence rate and the speed of convergence, the discretization has little</w:t>
      </w:r>
      <w:r w:rsidR="00DC6F6C">
        <w:t xml:space="preserve"> adverse</w:t>
      </w:r>
      <w:r w:rsidR="00DC6F6C" w:rsidRPr="00DC6F6C">
        <w:t xml:space="preserve"> effect on the convergence of the function value</w:t>
      </w:r>
      <w:r w:rsidR="005D1FAA">
        <w:t xml:space="preserve">. </w:t>
      </w:r>
    </w:p>
    <w:sectPr w:rsidR="00DC6F6C" w:rsidRPr="00A63224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37493"/>
    <w:multiLevelType w:val="hybridMultilevel"/>
    <w:tmpl w:val="0C80D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24"/>
    <w:rsid w:val="003A78BE"/>
    <w:rsid w:val="005D1FAA"/>
    <w:rsid w:val="00846D8A"/>
    <w:rsid w:val="00A63224"/>
    <w:rsid w:val="00CB7B78"/>
    <w:rsid w:val="00CF6CD6"/>
    <w:rsid w:val="00D44F87"/>
    <w:rsid w:val="00DC6F6C"/>
    <w:rsid w:val="00F74182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E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632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1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模型A灵敏度分析 </vt:lpstr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2017-01-23T03:53:00Z</dcterms:created>
  <dcterms:modified xsi:type="dcterms:W3CDTF">2017-01-23T16:11:00Z</dcterms:modified>
</cp:coreProperties>
</file>