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827A5" w14:textId="77777777" w:rsidR="00A71D3C" w:rsidRDefault="00460DBF" w:rsidP="00460DBF">
      <w:pPr>
        <w:jc w:val="center"/>
      </w:pPr>
      <w:r>
        <w:rPr>
          <w:noProof/>
        </w:rPr>
        <w:drawing>
          <wp:inline distT="0" distB="0" distL="0" distR="0" wp14:anchorId="608DDBEA" wp14:editId="3D3A8456">
            <wp:extent cx="3246971" cy="2436795"/>
            <wp:effectExtent l="0" t="0" r="4445" b="1905"/>
            <wp:docPr id="2" name="图片 2" descr="/Users/xuguodong/Desktop/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uguodong/Desktop/va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44" cy="244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982A" w14:textId="12A71201" w:rsidR="00ED2373" w:rsidRDefault="00DC6F8F" w:rsidP="00460DBF">
      <w:pPr>
        <w:jc w:val="left"/>
      </w:pPr>
      <w:r>
        <w:tab/>
      </w:r>
      <w:r w:rsidR="00ED2373" w:rsidRPr="00ED2373">
        <w:t>When we change the boun</w:t>
      </w:r>
      <w:r w:rsidR="00ED2373">
        <w:t xml:space="preserve">dary between the </w:t>
      </w:r>
      <w:r w:rsidR="00ED2373" w:rsidRPr="00276781">
        <w:rPr>
          <w:rFonts w:eastAsia="宋体"/>
        </w:rPr>
        <w:t>normal state</w:t>
      </w:r>
      <w:r w:rsidR="00ED2373">
        <w:rPr>
          <w:rFonts w:eastAsia="宋体"/>
        </w:rPr>
        <w:t xml:space="preserve"> </w:t>
      </w:r>
      <w:r w:rsidR="00ED2373">
        <w:rPr>
          <w:rFonts w:eastAsia="宋体" w:hint="eastAsia"/>
        </w:rPr>
        <w:t>and the</w:t>
      </w:r>
      <w:r w:rsidR="00ED2373">
        <w:rPr>
          <w:rFonts w:eastAsia="宋体"/>
        </w:rPr>
        <w:t xml:space="preserve"> </w:t>
      </w:r>
      <w:r w:rsidR="00ED2373">
        <w:rPr>
          <w:rFonts w:eastAsia="宋体"/>
        </w:rPr>
        <w:t xml:space="preserve">slight </w:t>
      </w:r>
      <w:r w:rsidR="00ED2373">
        <w:rPr>
          <w:rFonts w:eastAsia="宋体"/>
        </w:rPr>
        <w:t xml:space="preserve">alert state </w:t>
      </w:r>
      <w:r w:rsidR="00ED2373">
        <w:t xml:space="preserve">from 1 to </w:t>
      </w:r>
      <w:r w:rsidR="00ED2373" w:rsidRPr="00ED2373">
        <w:t xml:space="preserve">1.8 times, we can get the </w:t>
      </w:r>
      <w:r w:rsidR="00ED2373">
        <w:t>corresponding optimal</w:t>
      </w:r>
      <w:r w:rsidR="00ED2373" w:rsidRPr="00ED2373">
        <w:t xml:space="preserve"> objective function value</w:t>
      </w:r>
      <w:r w:rsidR="00ED2373">
        <w:t xml:space="preserve"> in </w:t>
      </w:r>
      <w:r w:rsidR="00ED2373" w:rsidRPr="00DC6F8F">
        <w:rPr>
          <w:color w:val="FF0000"/>
        </w:rPr>
        <w:t>Fig xx</w:t>
      </w:r>
      <w:r w:rsidR="00ED2373" w:rsidRPr="00ED2373">
        <w:t xml:space="preserve">. As we can see, with the increase of the threshold, the value of the objective function will </w:t>
      </w:r>
      <w:proofErr w:type="gramStart"/>
      <w:r w:rsidR="00ED2373" w:rsidRPr="00ED2373">
        <w:t>d</w:t>
      </w:r>
      <w:bookmarkStart w:id="0" w:name="_GoBack"/>
      <w:bookmarkEnd w:id="0"/>
      <w:r w:rsidR="00ED2373" w:rsidRPr="00ED2373">
        <w:t>ecrease ,</w:t>
      </w:r>
      <w:proofErr w:type="gramEnd"/>
      <w:r w:rsidR="00ED2373" w:rsidRPr="00ED2373">
        <w:t xml:space="preserve"> Which is due to </w:t>
      </w:r>
      <w:r w:rsidR="00040A7A">
        <w:t xml:space="preserve">the fact that with </w:t>
      </w:r>
      <w:r w:rsidR="00ED2373" w:rsidRPr="00ED2373">
        <w:t xml:space="preserve">the rise of the limit, the dam </w:t>
      </w:r>
      <w:r w:rsidR="00040A7A">
        <w:t>lying in normal state will increase, thus contributing the decrease of</w:t>
      </w:r>
      <w:r w:rsidR="00ED2373" w:rsidRPr="00ED2373">
        <w:t xml:space="preserve"> the objective function.</w:t>
      </w:r>
      <w:r w:rsidR="00571513">
        <w:t xml:space="preserve"> Thus, </w:t>
      </w:r>
      <w:proofErr w:type="gramStart"/>
      <w:r w:rsidR="00571513" w:rsidRPr="00571513">
        <w:t>The</w:t>
      </w:r>
      <w:proofErr w:type="gramEnd"/>
      <w:r w:rsidR="00571513" w:rsidRPr="00571513">
        <w:t xml:space="preserve"> effect of each boundary on the mo</w:t>
      </w:r>
      <w:r w:rsidR="00B327DC">
        <w:t>del results is relatively large. W</w:t>
      </w:r>
      <w:r w:rsidR="00571513" w:rsidRPr="00571513">
        <w:t xml:space="preserve">e need to refer to as much data as possible to get more accurate </w:t>
      </w:r>
      <w:r w:rsidR="00571513">
        <w:t xml:space="preserve">model </w:t>
      </w:r>
      <w:r w:rsidR="00571513" w:rsidRPr="00571513">
        <w:t>results when determining the state boundaries.</w:t>
      </w:r>
    </w:p>
    <w:sectPr w:rsidR="00ED2373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BF"/>
    <w:rsid w:val="00040A7A"/>
    <w:rsid w:val="00460DBF"/>
    <w:rsid w:val="00571513"/>
    <w:rsid w:val="00B327DC"/>
    <w:rsid w:val="00D44F87"/>
    <w:rsid w:val="00DC6F8F"/>
    <w:rsid w:val="00ED2373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EDC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2017-01-23T16:33:00Z</dcterms:created>
  <dcterms:modified xsi:type="dcterms:W3CDTF">2017-01-23T16:48:00Z</dcterms:modified>
</cp:coreProperties>
</file>