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Table: Entity Summary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00"/>
        <w:gridCol w:w="5300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Entity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Attributes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Relationships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Interviewer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who runs interview sessions.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InterviewerID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CONDUCTS Session (1:N).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Session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interview meeting.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SessionID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sessionName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startTime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endTime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Conducted by Interviewer (N:1), SHOWS CodeStimulus (M:N), ATTENDS Candidate (1:N).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Candidate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 whose code reading is analysed.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CandidateID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consentGiven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calibrationError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Attends Session (N:1), RESULTS Scanpath (1:N).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CodeStimulus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Source code shown to the reader (e.g. A.java).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StimulusID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title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language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 in Session (M:N), has Scanpaths RECORDED_ON it (1:N).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Scanpath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Ordered AOI sequence of one reader on one stimulus.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ScanpathID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aoiSequence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RECORDED_ON CodeStimulus (N:1), linked to Candidate through RESULTS (N:1), contained in Dataset (N:1).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 labelled eye-tracking reference data.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  <w:u w:val="single"/>
              </w:rPr>
              <w:t xml:space="preserve">DatasetID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</w:t>
            </w:r>
          </w:p>
        </w:tc>
        <w:tc>
          <w:tcPr>
            <w:tcW w:type="dxa" w:w="5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CONTAINS Scanpath (1:N).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Relationship attributes: </w:t>
      </w:r>
      <w:r>
        <w:rPr>
          <w:rFonts w:ascii="Calibri" w:cs="Calibri" w:eastAsia="Calibri" w:hAnsi="Calibri"/>
          <w:sz w:val="18"/>
          <w:szCs w:val="18"/>
        </w:rPr>
        <w:t xml:space="preserve">RESULTS (predictedClass, noviceSim, experiencedSim), CONTAINS (experienceLevel).</w:t>
      </w:r>
    </w:p>
    <w:p>
      <w:pPr>
        <w:spacing w:before="1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Notation: </w:t>
      </w:r>
      <w:r>
        <w:rPr>
          <w:rFonts w:ascii="Calibri" w:cs="Calibri" w:eastAsia="Calibri" w:hAnsi="Calibri"/>
          <w:sz w:val="18"/>
          <w:szCs w:val="18"/>
          <w:u w:val="single"/>
        </w:rPr>
        <w:t xml:space="preserve">primary key</w:t>
      </w:r>
      <w:r>
        <w:rPr>
          <w:rFonts w:ascii="Calibri" w:cs="Calibri" w:eastAsia="Calibri" w:hAnsi="Calibri"/>
          <w:sz w:val="18"/>
          <w:szCs w:val="18"/>
        </w:rPr>
        <w:t xml:space="preserve">.</w:t>
      </w:r>
    </w:p>
    <w:sectPr>
      <w:pgSz w:w="16838" w:h="11906" w:orient="landscape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2026-10-26T00:11:06.856Z</dcterms:created>
  <dcterms:modified xsi:type="dcterms:W3CDTF">2026-10-26T00:11:06.860Z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