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4320000" cy="2160000"/>
            <wp:docPr id="1" name="Picture 1"/>
            <wp:cNvGraphicFramePr>
              <a:graphicFrameLocks noChangeAspect="1"/>
            </wp:cNvGraphicFramePr>
            <a:graphic>
              <a:graphicData uri="http://schemas.openxmlformats.org/drawingml/2006/picture">
                <pic:pic>
                  <pic:nvPicPr>
                    <pic:cNvPr id="0" name="FONDO BOMB CHAMPIOS.png"/>
                    <pic:cNvPicPr/>
                  </pic:nvPicPr>
                  <pic:blipFill>
                    <a:blip r:embed="rId9"/>
                    <a:stretch>
                      <a:fillRect/>
                    </a:stretch>
                  </pic:blipFill>
                  <pic:spPr>
                    <a:xfrm>
                      <a:off x="0" y="0"/>
                      <a:ext cx="4320000" cy="2160000"/>
                    </a:xfrm>
                    <a:prstGeom prst="rect"/>
                  </pic:spPr>
                </pic:pic>
              </a:graphicData>
            </a:graphic>
          </wp:inline>
        </w:drawing>
      </w:r>
    </w:p>
    <w:p>
      <w:pPr>
        <w:jc w:val="center"/>
      </w:pPr>
      <w:r>
        <w:rPr>
          <w:rFonts w:ascii="Arial" w:hAnsi="Arial"/>
          <w:i/>
          <w:sz w:val="20"/>
        </w:rPr>
        <w:t>Figura 1. Fondo del menú principal (Bomb Champions)</w:t>
      </w:r>
    </w:p>
    <w:p/>
    <w:p>
      <w:pPr>
        <w:spacing w:lineRule="auto" w:line="360"/>
        <w:jc w:val="center"/>
      </w:pPr>
      <w:r>
        <w:rPr>
          <w:rFonts w:ascii="Arial" w:hAnsi="Arial"/>
          <w:b w:val="0"/>
          <w:sz w:val="28"/>
        </w:rPr>
        <w:t>IES El Álamo</w:t>
      </w:r>
    </w:p>
    <w:p>
      <w:pPr>
        <w:spacing w:lineRule="auto" w:line="360"/>
        <w:jc w:val="center"/>
      </w:pPr>
      <w:r>
        <w:rPr>
          <w:rFonts w:ascii="Arial" w:hAnsi="Arial"/>
          <w:b w:val="0"/>
          <w:sz w:val="24"/>
        </w:rPr>
        <w:t>[Localidad — confirmar con el centro]</w:t>
      </w:r>
    </w:p>
    <w:p/>
    <w:p>
      <w:pPr>
        <w:spacing w:lineRule="auto" w:line="360"/>
        <w:jc w:val="center"/>
      </w:pPr>
      <w:r>
        <w:rPr>
          <w:rFonts w:ascii="Arial" w:hAnsi="Arial"/>
          <w:b/>
          <w:sz w:val="26"/>
        </w:rPr>
        <w:t>Proyecto Intermodular SMR</w:t>
      </w:r>
    </w:p>
    <w:p>
      <w:pPr>
        <w:spacing w:lineRule="auto" w:line="360"/>
        <w:jc w:val="center"/>
      </w:pPr>
      <w:r>
        <w:rPr>
          <w:rFonts w:ascii="Arial" w:hAnsi="Arial"/>
          <w:b w:val="0"/>
          <w:sz w:val="24"/>
        </w:rPr>
        <w:t>(Sistemas Microinformáticos y Redes)</w:t>
      </w:r>
    </w:p>
    <w:p/>
    <w:p>
      <w:pPr>
        <w:spacing w:lineRule="auto" w:line="360"/>
        <w:jc w:val="center"/>
      </w:pPr>
      <w:r>
        <w:rPr>
          <w:rFonts w:ascii="Arial" w:hAnsi="Arial"/>
          <w:b/>
          <w:sz w:val="44"/>
        </w:rPr>
        <w:t>BOMB CHAMPIONS</w:t>
      </w:r>
    </w:p>
    <w:p/>
    <w:p>
      <w:pPr>
        <w:spacing w:lineRule="auto" w:line="360"/>
        <w:jc w:val="center"/>
      </w:pPr>
      <w:r>
        <w:rPr>
          <w:rFonts w:ascii="Arial" w:hAnsi="Arial"/>
          <w:b w:val="0"/>
          <w:sz w:val="24"/>
        </w:rPr>
        <w:t>Miguel Eduardo Marcano Ordaz</w:t>
      </w:r>
    </w:p>
    <w:p>
      <w:pPr>
        <w:spacing w:lineRule="auto" w:line="360"/>
        <w:jc w:val="center"/>
      </w:pPr>
      <w:r>
        <w:rPr>
          <w:rFonts w:ascii="Arial" w:hAnsi="Arial"/>
          <w:b w:val="0"/>
          <w:sz w:val="24"/>
        </w:rPr>
        <w:t>Gabriel Alejandro Celis Ordaz</w:t>
      </w:r>
    </w:p>
    <w:p/>
    <w:p>
      <w:pPr>
        <w:spacing w:lineRule="auto" w:line="360"/>
        <w:jc w:val="center"/>
      </w:pPr>
      <w:r>
        <w:rPr>
          <w:rFonts w:ascii="Arial" w:hAnsi="Arial"/>
          <w:b w:val="0"/>
          <w:sz w:val="24"/>
        </w:rPr>
        <w:t>Tutor: Raúl Bernabé Sebastián</w:t>
      </w:r>
    </w:p>
    <w:p/>
    <w:p>
      <w:pPr>
        <w:spacing w:lineRule="auto" w:line="360"/>
        <w:jc w:val="center"/>
      </w:pPr>
      <w:r>
        <w:rPr>
          <w:rFonts w:ascii="Arial" w:hAnsi="Arial"/>
          <w:b w:val="0"/>
          <w:sz w:val="24"/>
        </w:rPr>
        <w:t>Fecha de exposición: 5 de junio de 2026</w:t>
      </w:r>
    </w:p>
    <w:p>
      <w:r>
        <w:br w:type="page"/>
      </w:r>
    </w:p>
    <w:p>
      <w:pPr>
        <w:pStyle w:val="Heading1"/>
        <w:spacing w:lineRule="auto" w:line="360"/>
      </w:pPr>
      <w:r>
        <w:rPr>
          <w:rFonts w:ascii="Arial" w:hAnsi="Arial"/>
        </w:rPr>
        <w:t>2. Índice</w:t>
      </w:r>
    </w:p>
    <w:p>
      <w:pPr>
        <w:spacing w:lineRule="auto" w:line="360"/>
        <w:jc w:val="both"/>
      </w:pPr>
      <w:r>
        <w:rPr>
          <w:rFonts w:ascii="Arial" w:hAnsi="Arial"/>
          <w:b w:val="0"/>
          <w:sz w:val="24"/>
        </w:rPr>
        <w:t>El índice definitivo con números de página se completará al final, después de maquetar el documento en Word (Referencias → Tabla de contenido).</w:t>
      </w:r>
    </w:p>
    <w:tbl>
      <w:tblPr>
        <w:tblStyle w:val="TableGrid"/>
        <w:tblW w:type="auto" w:w="0"/>
        <w:tblLook w:firstColumn="1" w:firstRow="1" w:lastColumn="0" w:lastRow="0" w:noHBand="0" w:noVBand="1" w:val="04A0"/>
      </w:tblPr>
      <w:tblGrid>
        <w:gridCol w:w="4703"/>
        <w:gridCol w:w="4703"/>
      </w:tblGrid>
      <w:tr>
        <w:tc>
          <w:tcPr>
            <w:tcW w:type="dxa" w:w="4703"/>
          </w:tcPr>
          <w:p>
            <w:r>
              <w:rPr>
                <w:rFonts w:ascii="Arial" w:hAnsi="Arial"/>
                <w:b/>
                <w:sz w:val="22"/>
              </w:rPr>
              <w:t>Apartado</w:t>
            </w:r>
          </w:p>
        </w:tc>
        <w:tc>
          <w:tcPr>
            <w:tcW w:type="dxa" w:w="4703"/>
          </w:tcPr>
          <w:p>
            <w:r>
              <w:rPr>
                <w:rFonts w:ascii="Arial" w:hAnsi="Arial"/>
                <w:b/>
                <w:sz w:val="22"/>
              </w:rPr>
              <w:t>Página</w:t>
            </w:r>
          </w:p>
        </w:tc>
      </w:tr>
      <w:tr>
        <w:tc>
          <w:tcPr>
            <w:tcW w:type="dxa" w:w="4703"/>
          </w:tcPr>
          <w:p>
            <w:r>
              <w:rPr>
                <w:rFonts w:ascii="Arial" w:hAnsi="Arial"/>
                <w:sz w:val="22"/>
              </w:rPr>
              <w:t>1. Portada</w:t>
            </w:r>
          </w:p>
        </w:tc>
        <w:tc>
          <w:tcPr>
            <w:tcW w:type="dxa" w:w="4703"/>
          </w:tcPr>
          <w:p>
            <w:r>
              <w:rPr>
                <w:rFonts w:ascii="Arial" w:hAnsi="Arial"/>
                <w:sz w:val="22"/>
              </w:rPr>
              <w:t>—</w:t>
            </w:r>
          </w:p>
        </w:tc>
      </w:tr>
      <w:tr>
        <w:tc>
          <w:tcPr>
            <w:tcW w:type="dxa" w:w="4703"/>
          </w:tcPr>
          <w:p>
            <w:r>
              <w:rPr>
                <w:rFonts w:ascii="Arial" w:hAnsi="Arial"/>
                <w:sz w:val="22"/>
              </w:rPr>
              <w:t>2. Índice</w:t>
            </w:r>
          </w:p>
        </w:tc>
        <w:tc>
          <w:tcPr>
            <w:tcW w:type="dxa" w:w="4703"/>
          </w:tcPr>
          <w:p>
            <w:r>
              <w:rPr>
                <w:rFonts w:ascii="Arial" w:hAnsi="Arial"/>
                <w:sz w:val="22"/>
              </w:rPr>
              <w:t>—</w:t>
            </w:r>
          </w:p>
        </w:tc>
      </w:tr>
      <w:tr>
        <w:tc>
          <w:tcPr>
            <w:tcW w:type="dxa" w:w="4703"/>
          </w:tcPr>
          <w:p>
            <w:r>
              <w:rPr>
                <w:rFonts w:ascii="Arial" w:hAnsi="Arial"/>
                <w:sz w:val="22"/>
              </w:rPr>
              <w:t>3. Descripción general del proyecto</w:t>
            </w:r>
          </w:p>
        </w:tc>
        <w:tc>
          <w:tcPr>
            <w:tcW w:type="dxa" w:w="4703"/>
          </w:tcPr>
          <w:p>
            <w:r>
              <w:rPr>
                <w:rFonts w:ascii="Arial" w:hAnsi="Arial"/>
                <w:sz w:val="22"/>
              </w:rPr>
              <w:t>—</w:t>
            </w:r>
          </w:p>
        </w:tc>
      </w:tr>
      <w:tr>
        <w:tc>
          <w:tcPr>
            <w:tcW w:type="dxa" w:w="4703"/>
          </w:tcPr>
          <w:p>
            <w:r>
              <w:rPr>
                <w:rFonts w:ascii="Arial" w:hAnsi="Arial"/>
                <w:sz w:val="22"/>
              </w:rPr>
              <w:t>4. Objetivos</w:t>
            </w:r>
          </w:p>
        </w:tc>
        <w:tc>
          <w:tcPr>
            <w:tcW w:type="dxa" w:w="4703"/>
          </w:tcPr>
          <w:p>
            <w:r>
              <w:rPr>
                <w:rFonts w:ascii="Arial" w:hAnsi="Arial"/>
                <w:sz w:val="22"/>
              </w:rPr>
              <w:t>—</w:t>
            </w:r>
          </w:p>
        </w:tc>
      </w:tr>
      <w:tr>
        <w:tc>
          <w:tcPr>
            <w:tcW w:type="dxa" w:w="4703"/>
          </w:tcPr>
          <w:p>
            <w:r>
              <w:rPr>
                <w:rFonts w:ascii="Arial" w:hAnsi="Arial"/>
                <w:sz w:val="22"/>
              </w:rPr>
              <w:t>5. Justificación de la opción elegida</w:t>
            </w:r>
          </w:p>
        </w:tc>
        <w:tc>
          <w:tcPr>
            <w:tcW w:type="dxa" w:w="4703"/>
          </w:tcPr>
          <w:p>
            <w:r>
              <w:rPr>
                <w:rFonts w:ascii="Arial" w:hAnsi="Arial"/>
                <w:sz w:val="22"/>
              </w:rPr>
              <w:t>—</w:t>
            </w:r>
          </w:p>
        </w:tc>
      </w:tr>
      <w:tr>
        <w:tc>
          <w:tcPr>
            <w:tcW w:type="dxa" w:w="4703"/>
          </w:tcPr>
          <w:p>
            <w:r>
              <w:rPr>
                <w:rFonts w:ascii="Arial" w:hAnsi="Arial"/>
                <w:sz w:val="22"/>
              </w:rPr>
              <w:t>5.1. Uso de inteligencia artificial en el desarrollo</w:t>
            </w:r>
          </w:p>
        </w:tc>
        <w:tc>
          <w:tcPr>
            <w:tcW w:type="dxa" w:w="4703"/>
          </w:tcPr>
          <w:p>
            <w:r>
              <w:rPr>
                <w:rFonts w:ascii="Arial" w:hAnsi="Arial"/>
                <w:sz w:val="22"/>
              </w:rPr>
              <w:t>—</w:t>
            </w:r>
          </w:p>
        </w:tc>
      </w:tr>
      <w:tr>
        <w:tc>
          <w:tcPr>
            <w:tcW w:type="dxa" w:w="4703"/>
          </w:tcPr>
          <w:p>
            <w:r>
              <w:rPr>
                <w:rFonts w:ascii="Arial" w:hAnsi="Arial"/>
                <w:sz w:val="22"/>
              </w:rPr>
              <w:t>6. Recursos necesarios</w:t>
            </w:r>
          </w:p>
        </w:tc>
        <w:tc>
          <w:tcPr>
            <w:tcW w:type="dxa" w:w="4703"/>
          </w:tcPr>
          <w:p>
            <w:r>
              <w:rPr>
                <w:rFonts w:ascii="Arial" w:hAnsi="Arial"/>
                <w:sz w:val="22"/>
              </w:rPr>
              <w:t>—</w:t>
            </w:r>
          </w:p>
        </w:tc>
      </w:tr>
      <w:tr>
        <w:tc>
          <w:tcPr>
            <w:tcW w:type="dxa" w:w="4703"/>
          </w:tcPr>
          <w:p>
            <w:r>
              <w:rPr>
                <w:rFonts w:ascii="Arial" w:hAnsi="Arial"/>
                <w:sz w:val="22"/>
              </w:rPr>
              <w:t>7. Desarrollo del proyecto</w:t>
            </w:r>
          </w:p>
        </w:tc>
        <w:tc>
          <w:tcPr>
            <w:tcW w:type="dxa" w:w="4703"/>
          </w:tcPr>
          <w:p>
            <w:r>
              <w:rPr>
                <w:rFonts w:ascii="Arial" w:hAnsi="Arial"/>
                <w:sz w:val="22"/>
              </w:rPr>
              <w:t>—</w:t>
            </w:r>
          </w:p>
        </w:tc>
      </w:tr>
      <w:tr>
        <w:tc>
          <w:tcPr>
            <w:tcW w:type="dxa" w:w="4703"/>
          </w:tcPr>
          <w:p>
            <w:r>
              <w:rPr>
                <w:rFonts w:ascii="Arial" w:hAnsi="Arial"/>
                <w:sz w:val="22"/>
              </w:rPr>
              <w:t>7.1. Metodología y fases</w:t>
            </w:r>
          </w:p>
        </w:tc>
        <w:tc>
          <w:tcPr>
            <w:tcW w:type="dxa" w:w="4703"/>
          </w:tcPr>
          <w:p>
            <w:r>
              <w:rPr>
                <w:rFonts w:ascii="Arial" w:hAnsi="Arial"/>
                <w:sz w:val="22"/>
              </w:rPr>
              <w:t>—</w:t>
            </w:r>
          </w:p>
        </w:tc>
      </w:tr>
      <w:tr>
        <w:tc>
          <w:tcPr>
            <w:tcW w:type="dxa" w:w="4703"/>
          </w:tcPr>
          <w:p>
            <w:r>
              <w:rPr>
                <w:rFonts w:ascii="Arial" w:hAnsi="Arial"/>
                <w:sz w:val="22"/>
              </w:rPr>
              <w:t>7.2. Arquitectura del software</w:t>
            </w:r>
          </w:p>
        </w:tc>
        <w:tc>
          <w:tcPr>
            <w:tcW w:type="dxa" w:w="4703"/>
          </w:tcPr>
          <w:p>
            <w:r>
              <w:rPr>
                <w:rFonts w:ascii="Arial" w:hAnsi="Arial"/>
                <w:sz w:val="22"/>
              </w:rPr>
              <w:t>—</w:t>
            </w:r>
          </w:p>
        </w:tc>
      </w:tr>
      <w:tr>
        <w:tc>
          <w:tcPr>
            <w:tcW w:type="dxa" w:w="4703"/>
          </w:tcPr>
          <w:p>
            <w:r>
              <w:rPr>
                <w:rFonts w:ascii="Arial" w:hAnsi="Arial"/>
                <w:sz w:val="22"/>
              </w:rPr>
              <w:t>7.3. Desarrollo técnico (Miguel Marcano)</w:t>
            </w:r>
          </w:p>
        </w:tc>
        <w:tc>
          <w:tcPr>
            <w:tcW w:type="dxa" w:w="4703"/>
          </w:tcPr>
          <w:p>
            <w:r>
              <w:rPr>
                <w:rFonts w:ascii="Arial" w:hAnsi="Arial"/>
                <w:sz w:val="22"/>
              </w:rPr>
              <w:t>—</w:t>
            </w:r>
          </w:p>
        </w:tc>
      </w:tr>
      <w:tr>
        <w:tc>
          <w:tcPr>
            <w:tcW w:type="dxa" w:w="4703"/>
          </w:tcPr>
          <w:p>
            <w:r>
              <w:rPr>
                <w:rFonts w:ascii="Arial" w:hAnsi="Arial"/>
                <w:sz w:val="22"/>
              </w:rPr>
              <w:t>7.4. Diseño gráfico y assets (Gabriel Celis)</w:t>
            </w:r>
          </w:p>
        </w:tc>
        <w:tc>
          <w:tcPr>
            <w:tcW w:type="dxa" w:w="4703"/>
          </w:tcPr>
          <w:p>
            <w:r>
              <w:rPr>
                <w:rFonts w:ascii="Arial" w:hAnsi="Arial"/>
                <w:sz w:val="22"/>
              </w:rPr>
              <w:t>—</w:t>
            </w:r>
          </w:p>
        </w:tc>
      </w:tr>
      <w:tr>
        <w:tc>
          <w:tcPr>
            <w:tcW w:type="dxa" w:w="4703"/>
          </w:tcPr>
          <w:p>
            <w:r>
              <w:rPr>
                <w:rFonts w:ascii="Arial" w:hAnsi="Arial"/>
                <w:sz w:val="22"/>
              </w:rPr>
              <w:t>7.5. Música y sonido (Gabriel Celis)</w:t>
            </w:r>
          </w:p>
        </w:tc>
        <w:tc>
          <w:tcPr>
            <w:tcW w:type="dxa" w:w="4703"/>
          </w:tcPr>
          <w:p>
            <w:r>
              <w:rPr>
                <w:rFonts w:ascii="Arial" w:hAnsi="Arial"/>
                <w:sz w:val="22"/>
              </w:rPr>
              <w:t>—</w:t>
            </w:r>
          </w:p>
        </w:tc>
      </w:tr>
      <w:tr>
        <w:tc>
          <w:tcPr>
            <w:tcW w:type="dxa" w:w="4703"/>
          </w:tcPr>
          <w:p>
            <w:r>
              <w:rPr>
                <w:rFonts w:ascii="Arial" w:hAnsi="Arial"/>
                <w:sz w:val="22"/>
              </w:rPr>
              <w:t>7.6. Diseño visual de personajes (Gabriel Celis)</w:t>
            </w:r>
          </w:p>
        </w:tc>
        <w:tc>
          <w:tcPr>
            <w:tcW w:type="dxa" w:w="4703"/>
          </w:tcPr>
          <w:p>
            <w:r>
              <w:rPr>
                <w:rFonts w:ascii="Arial" w:hAnsi="Arial"/>
                <w:sz w:val="22"/>
              </w:rPr>
              <w:t>—</w:t>
            </w:r>
          </w:p>
        </w:tc>
      </w:tr>
      <w:tr>
        <w:tc>
          <w:tcPr>
            <w:tcW w:type="dxa" w:w="4703"/>
          </w:tcPr>
          <w:p>
            <w:r>
              <w:rPr>
                <w:rFonts w:ascii="Arial" w:hAnsi="Arial"/>
                <w:sz w:val="22"/>
              </w:rPr>
              <w:t>7.7. Evolución del juego (capturas)</w:t>
            </w:r>
          </w:p>
        </w:tc>
        <w:tc>
          <w:tcPr>
            <w:tcW w:type="dxa" w:w="4703"/>
          </w:tcPr>
          <w:p>
            <w:r>
              <w:rPr>
                <w:rFonts w:ascii="Arial" w:hAnsi="Arial"/>
                <w:sz w:val="22"/>
              </w:rPr>
              <w:t>—</w:t>
            </w:r>
          </w:p>
        </w:tc>
      </w:tr>
      <w:tr>
        <w:tc>
          <w:tcPr>
            <w:tcW w:type="dxa" w:w="4703"/>
          </w:tcPr>
          <w:p>
            <w:r>
              <w:rPr>
                <w:rFonts w:ascii="Arial" w:hAnsi="Arial"/>
                <w:sz w:val="22"/>
              </w:rPr>
              <w:t>8. Manual básico de utilización</w:t>
            </w:r>
          </w:p>
        </w:tc>
        <w:tc>
          <w:tcPr>
            <w:tcW w:type="dxa" w:w="4703"/>
          </w:tcPr>
          <w:p>
            <w:r>
              <w:rPr>
                <w:rFonts w:ascii="Arial" w:hAnsi="Arial"/>
                <w:sz w:val="22"/>
              </w:rPr>
              <w:t>—</w:t>
            </w:r>
          </w:p>
        </w:tc>
      </w:tr>
      <w:tr>
        <w:tc>
          <w:tcPr>
            <w:tcW w:type="dxa" w:w="4703"/>
          </w:tcPr>
          <w:p>
            <w:r>
              <w:rPr>
                <w:rFonts w:ascii="Arial" w:hAnsi="Arial"/>
                <w:sz w:val="22"/>
              </w:rPr>
              <w:t>9. Dificultades encontradas</w:t>
            </w:r>
          </w:p>
        </w:tc>
        <w:tc>
          <w:tcPr>
            <w:tcW w:type="dxa" w:w="4703"/>
          </w:tcPr>
          <w:p>
            <w:r>
              <w:rPr>
                <w:rFonts w:ascii="Arial" w:hAnsi="Arial"/>
                <w:sz w:val="22"/>
              </w:rPr>
              <w:t>—</w:t>
            </w:r>
          </w:p>
        </w:tc>
      </w:tr>
      <w:tr>
        <w:tc>
          <w:tcPr>
            <w:tcW w:type="dxa" w:w="4703"/>
          </w:tcPr>
          <w:p>
            <w:r>
              <w:rPr>
                <w:rFonts w:ascii="Arial" w:hAnsi="Arial"/>
                <w:sz w:val="22"/>
              </w:rPr>
              <w:t>10. Conclusiones</w:t>
            </w:r>
          </w:p>
        </w:tc>
        <w:tc>
          <w:tcPr>
            <w:tcW w:type="dxa" w:w="4703"/>
          </w:tcPr>
          <w:p>
            <w:r>
              <w:rPr>
                <w:rFonts w:ascii="Arial" w:hAnsi="Arial"/>
                <w:sz w:val="22"/>
              </w:rPr>
              <w:t>—</w:t>
            </w:r>
          </w:p>
        </w:tc>
      </w:tr>
      <w:tr>
        <w:tc>
          <w:tcPr>
            <w:tcW w:type="dxa" w:w="4703"/>
          </w:tcPr>
          <w:p>
            <w:r>
              <w:rPr>
                <w:rFonts w:ascii="Arial" w:hAnsi="Arial"/>
                <w:sz w:val="22"/>
              </w:rPr>
              <w:t>11. Posibles mejoras</w:t>
            </w:r>
          </w:p>
        </w:tc>
        <w:tc>
          <w:tcPr>
            <w:tcW w:type="dxa" w:w="4703"/>
          </w:tcPr>
          <w:p>
            <w:r>
              <w:rPr>
                <w:rFonts w:ascii="Arial" w:hAnsi="Arial"/>
                <w:sz w:val="22"/>
              </w:rPr>
              <w:t>—</w:t>
            </w:r>
          </w:p>
        </w:tc>
      </w:tr>
      <w:tr>
        <w:tc>
          <w:tcPr>
            <w:tcW w:type="dxa" w:w="4703"/>
          </w:tcPr>
          <w:p>
            <w:r>
              <w:rPr>
                <w:rFonts w:ascii="Arial" w:hAnsi="Arial"/>
                <w:sz w:val="22"/>
              </w:rPr>
              <w:t>12. Fuentes de información y webgrafía</w:t>
            </w:r>
          </w:p>
        </w:tc>
        <w:tc>
          <w:tcPr>
            <w:tcW w:type="dxa" w:w="4703"/>
          </w:tcPr>
          <w:p>
            <w:r>
              <w:rPr>
                <w:rFonts w:ascii="Arial" w:hAnsi="Arial"/>
                <w:sz w:val="22"/>
              </w:rPr>
              <w:t>—</w:t>
            </w:r>
          </w:p>
        </w:tc>
      </w:tr>
    </w:tbl>
    <w:p/>
    <w:p>
      <w:r>
        <w:br w:type="page"/>
      </w:r>
    </w:p>
    <w:p>
      <w:pPr>
        <w:pStyle w:val="Heading1"/>
        <w:spacing w:lineRule="auto" w:line="360"/>
      </w:pPr>
      <w:r>
        <w:rPr>
          <w:rFonts w:ascii="Arial" w:hAnsi="Arial"/>
        </w:rPr>
        <w:t>3. Descripción general del proyecto</w:t>
      </w:r>
    </w:p>
    <w:p>
      <w:pPr>
        <w:spacing w:lineRule="auto" w:line="360"/>
        <w:jc w:val="both"/>
      </w:pPr>
      <w:r>
        <w:rPr>
          <w:rFonts w:ascii="Arial" w:hAnsi="Arial"/>
          <w:b w:val="0"/>
          <w:sz w:val="24"/>
        </w:rPr>
        <w:t>Bomb Champions es un videojuego para ordenador inspirado en el clásico Bomberman. Dos o más jugadores se mueven por un laberinto, colocan bombas para romper bloques e intentan eliminar a los demás. El último jugador en pie gana la partida.</w:t>
      </w:r>
    </w:p>
    <w:p>
      <w:pPr>
        <w:spacing w:lineRule="auto" w:line="360"/>
        <w:jc w:val="both"/>
      </w:pPr>
      <w:r>
        <w:rPr>
          <w:rFonts w:ascii="Arial" w:hAnsi="Arial"/>
          <w:b w:val="0"/>
          <w:sz w:val="24"/>
        </w:rPr>
        <w:t>La idea principal del proyecto no es solo copiar un juego antiguo, sino añadir personajes distintos, los campeones, que el jugador elige antes de empezar. Cada campeón puede tener velocidad, número de bombas o una habilidad especial diferente. En el Bomberman original todos los personajes son iguales, aquí la elección importa.</w:t>
      </w:r>
    </w:p>
    <w:p>
      <w:pPr>
        <w:spacing w:lineRule="auto" w:line="360"/>
        <w:jc w:val="both"/>
      </w:pPr>
      <w:r>
        <w:rPr>
          <w:rFonts w:ascii="Arial" w:hAnsi="Arial"/>
          <w:b w:val="0"/>
          <w:sz w:val="24"/>
        </w:rPr>
        <w:t>El juego se ha programado en Python con la librería de Pygame, de modo que funciona en cualquier ordenador con tal de instalar python. También incluye partidas en red local (LAN) entre varios ordenadores, incluyendo asi el módulo de Redes.</w:t>
      </w:r>
    </w:p>
    <w:p>
      <w:pPr>
        <w:spacing w:lineRule="auto" w:line="360"/>
        <w:jc w:val="both"/>
      </w:pPr>
      <w:r>
        <w:rPr>
          <w:rFonts w:ascii="Arial" w:hAnsi="Arial"/>
          <w:b w:val="0"/>
          <w:sz w:val="24"/>
        </w:rPr>
        <w:t>El producto está en fase de MVP, que significa producto mínimo viable (Minimum Viable Product): el menú, el mapa, los jugadores, las bombas y el modo multijugador por red están implementados. Al desarrollar el juego, se pensó no solo en diseñar lo mínimo para que sea funcional, si no también dejar el terreno preparado para escalarlo, o sea, añadir mas mejoras a futuro.</w:t>
      </w:r>
    </w:p>
    <w:p>
      <w:pPr>
        <w:pStyle w:val="Heading1"/>
        <w:spacing w:lineRule="auto" w:line="360"/>
      </w:pPr>
      <w:r>
        <w:rPr>
          <w:rFonts w:ascii="Arial" w:hAnsi="Arial"/>
        </w:rPr>
        <w:t>4. Objetivos</w:t>
      </w:r>
    </w:p>
    <w:p>
      <w:pPr>
        <w:pStyle w:val="Heading2"/>
        <w:spacing w:lineRule="auto" w:line="360"/>
      </w:pPr>
      <w:r>
        <w:rPr>
          <w:rFonts w:ascii="Arial" w:hAnsi="Arial"/>
        </w:rPr>
        <w:t>4.1. Objetivos generales</w:t>
      </w:r>
    </w:p>
    <w:p>
      <w:pPr>
        <w:pStyle w:val="ListBullet"/>
        <w:spacing w:lineRule="auto" w:line="360"/>
        <w:jc w:val="both"/>
      </w:pPr>
      <w:r>
        <w:rPr>
          <w:rFonts w:ascii="Arial" w:hAnsi="Arial"/>
          <w:sz w:val="24"/>
        </w:rPr>
        <w:t>Desarrollar un videojuego funcional Pygame, aplicando programación orientada a objetos.</w:t>
      </w:r>
    </w:p>
    <w:p>
      <w:pPr>
        <w:pStyle w:val="ListBullet"/>
        <w:spacing w:lineRule="auto" w:line="360"/>
        <w:jc w:val="both"/>
      </w:pPr>
      <w:r>
        <w:rPr>
          <w:rFonts w:ascii="Arial" w:hAnsi="Arial"/>
          <w:sz w:val="24"/>
        </w:rPr>
        <w:t>Integrar conocimientos de redes (cliente-servidor, sockets) para partidas multijugador en LAN.</w:t>
      </w:r>
    </w:p>
    <w:p>
      <w:pPr>
        <w:pStyle w:val="ListBullet"/>
        <w:spacing w:lineRule="auto" w:line="360"/>
        <w:jc w:val="both"/>
      </w:pPr>
      <w:r>
        <w:rPr>
          <w:rFonts w:ascii="Arial" w:hAnsi="Arial"/>
          <w:sz w:val="24"/>
        </w:rPr>
        <w:t>Diseñar los assets: Imagenes, sprites, musica y arte del juego.</w:t>
      </w:r>
    </w:p>
    <w:p>
      <w:pPr>
        <w:pStyle w:val="Heading2"/>
        <w:spacing w:lineRule="auto" w:line="360"/>
      </w:pPr>
      <w:r>
        <w:rPr>
          <w:rFonts w:ascii="Arial" w:hAnsi="Arial"/>
        </w:rPr>
        <w:t>4.2. Objetivos específicos</w:t>
      </w:r>
    </w:p>
    <w:tbl>
      <w:tblPr>
        <w:tblStyle w:val="TableGrid"/>
        <w:tblW w:type="auto" w:w="0"/>
        <w:tblLook w:firstColumn="1" w:firstRow="1" w:lastColumn="0" w:lastRow="0" w:noHBand="0" w:noVBand="1" w:val="04A0"/>
      </w:tblPr>
      <w:tblGrid>
        <w:gridCol w:w="4703"/>
        <w:gridCol w:w="4703"/>
      </w:tblGrid>
      <w:tr>
        <w:tc>
          <w:tcPr>
            <w:tcW w:type="dxa" w:w="4703"/>
          </w:tcPr>
          <w:p>
            <w:r>
              <w:rPr>
                <w:rFonts w:ascii="Arial" w:hAnsi="Arial"/>
                <w:b/>
                <w:sz w:val="22"/>
              </w:rPr>
              <w:t>Objetivo</w:t>
            </w:r>
          </w:p>
        </w:tc>
        <w:tc>
          <w:tcPr>
            <w:tcW w:type="dxa" w:w="4703"/>
          </w:tcPr>
          <w:p>
            <w:r>
              <w:rPr>
                <w:rFonts w:ascii="Arial" w:hAnsi="Arial"/>
                <w:b/>
                <w:sz w:val="22"/>
              </w:rPr>
              <w:t>Estado</w:t>
            </w:r>
          </w:p>
        </w:tc>
      </w:tr>
      <w:tr>
        <w:tc>
          <w:tcPr>
            <w:tcW w:type="dxa" w:w="4703"/>
          </w:tcPr>
          <w:p>
            <w:r>
              <w:rPr>
                <w:rFonts w:ascii="Arial" w:hAnsi="Arial"/>
                <w:sz w:val="22"/>
              </w:rPr>
              <w:t>Estructura modular del código (main, mapa, bomba, campeones, red_*)</w:t>
            </w:r>
          </w:p>
        </w:tc>
        <w:tc>
          <w:tcPr>
            <w:tcW w:type="dxa" w:w="4703"/>
          </w:tcPr>
          <w:p>
            <w:r>
              <w:rPr>
                <w:rFonts w:ascii="Arial" w:hAnsi="Arial"/>
                <w:sz w:val="22"/>
              </w:rPr>
              <w:t>Logrado</w:t>
            </w:r>
          </w:p>
        </w:tc>
      </w:tr>
      <w:tr>
        <w:tc>
          <w:tcPr>
            <w:tcW w:type="dxa" w:w="4703"/>
          </w:tcPr>
          <w:p>
            <w:r>
              <w:rPr>
                <w:rFonts w:ascii="Arial" w:hAnsi="Arial"/>
                <w:sz w:val="22"/>
              </w:rPr>
              <w:t>Menú principal y flujo de partida local 2 jugadores</w:t>
            </w:r>
          </w:p>
        </w:tc>
        <w:tc>
          <w:tcPr>
            <w:tcW w:type="dxa" w:w="4703"/>
          </w:tcPr>
          <w:p>
            <w:r>
              <w:rPr>
                <w:rFonts w:ascii="Arial" w:hAnsi="Arial"/>
                <w:sz w:val="22"/>
              </w:rPr>
              <w:t>Logrado</w:t>
            </w:r>
          </w:p>
        </w:tc>
      </w:tr>
      <w:tr>
        <w:tc>
          <w:tcPr>
            <w:tcW w:type="dxa" w:w="4703"/>
          </w:tcPr>
          <w:p>
            <w:r>
              <w:rPr>
                <w:rFonts w:ascii="Arial" w:hAnsi="Arial"/>
                <w:sz w:val="22"/>
              </w:rPr>
              <w:t>Generación y dibujo del mapa (17×21 celdas)</w:t>
            </w:r>
          </w:p>
        </w:tc>
        <w:tc>
          <w:tcPr>
            <w:tcW w:type="dxa" w:w="4703"/>
          </w:tcPr>
          <w:p>
            <w:r>
              <w:rPr>
                <w:rFonts w:ascii="Arial" w:hAnsi="Arial"/>
                <w:sz w:val="22"/>
              </w:rPr>
              <w:t>Logrado</w:t>
            </w:r>
          </w:p>
        </w:tc>
      </w:tr>
      <w:tr>
        <w:tc>
          <w:tcPr>
            <w:tcW w:type="dxa" w:w="4703"/>
          </w:tcPr>
          <w:p>
            <w:r>
              <w:rPr>
                <w:rFonts w:ascii="Arial" w:hAnsi="Arial"/>
                <w:sz w:val="22"/>
              </w:rPr>
              <w:t>Sistema de bombas y explosiones</w:t>
            </w:r>
          </w:p>
        </w:tc>
        <w:tc>
          <w:tcPr>
            <w:tcW w:type="dxa" w:w="4703"/>
          </w:tcPr>
          <w:p>
            <w:r>
              <w:rPr>
                <w:rFonts w:ascii="Arial" w:hAnsi="Arial"/>
                <w:sz w:val="22"/>
              </w:rPr>
              <w:t>Logrado</w:t>
            </w:r>
          </w:p>
        </w:tc>
      </w:tr>
      <w:tr>
        <w:tc>
          <w:tcPr>
            <w:tcW w:type="dxa" w:w="4703"/>
          </w:tcPr>
          <w:p>
            <w:r>
              <w:rPr>
                <w:rFonts w:ascii="Arial" w:hAnsi="Arial"/>
                <w:sz w:val="22"/>
              </w:rPr>
              <w:t>Campeones con parámetros y habilidades especiales</w:t>
            </w:r>
          </w:p>
        </w:tc>
        <w:tc>
          <w:tcPr>
            <w:tcW w:type="dxa" w:w="4703"/>
          </w:tcPr>
          <w:p>
            <w:r>
              <w:rPr>
                <w:rFonts w:ascii="Arial" w:hAnsi="Arial"/>
                <w:sz w:val="22"/>
              </w:rPr>
              <w:t>Logrado (en ampliación)</w:t>
            </w:r>
          </w:p>
        </w:tc>
      </w:tr>
      <w:tr>
        <w:tc>
          <w:tcPr>
            <w:tcW w:type="dxa" w:w="4703"/>
          </w:tcPr>
          <w:p>
            <w:r>
              <w:rPr>
                <w:rFonts w:ascii="Arial" w:hAnsi="Arial"/>
                <w:sz w:val="22"/>
              </w:rPr>
              <w:t>Multijugador LAN (crear/buscar partida, sincronización)</w:t>
            </w:r>
          </w:p>
        </w:tc>
        <w:tc>
          <w:tcPr>
            <w:tcW w:type="dxa" w:w="4703"/>
          </w:tcPr>
          <w:p>
            <w:r>
              <w:rPr>
                <w:rFonts w:ascii="Arial" w:hAnsi="Arial"/>
                <w:sz w:val="22"/>
              </w:rPr>
              <w:t>Implementado</w:t>
            </w:r>
          </w:p>
        </w:tc>
      </w:tr>
      <w:tr>
        <w:tc>
          <w:tcPr>
            <w:tcW w:type="dxa" w:w="4703"/>
          </w:tcPr>
          <w:p>
            <w:r>
              <w:rPr>
                <w:rFonts w:ascii="Arial" w:hAnsi="Arial"/>
                <w:sz w:val="22"/>
              </w:rPr>
              <w:t>Assets gráficos y música coherentes con el estilo del juego</w:t>
            </w:r>
          </w:p>
        </w:tc>
        <w:tc>
          <w:tcPr>
            <w:tcW w:type="dxa" w:w="4703"/>
          </w:tcPr>
          <w:p>
            <w:r>
              <w:rPr>
                <w:rFonts w:ascii="Arial" w:hAnsi="Arial"/>
                <w:sz w:val="22"/>
              </w:rPr>
              <w:t>Logrado (Gabriel Celis)</w:t>
            </w:r>
          </w:p>
        </w:tc>
      </w:tr>
      <w:tr>
        <w:tc>
          <w:tcPr>
            <w:tcW w:type="dxa" w:w="4703"/>
          </w:tcPr>
          <w:p>
            <w:r>
              <w:rPr>
                <w:rFonts w:ascii="Arial" w:hAnsi="Arial"/>
                <w:sz w:val="22"/>
              </w:rPr>
              <w:t>Documentar decisiones técnicas y manual de usuario</w:t>
            </w:r>
          </w:p>
        </w:tc>
        <w:tc>
          <w:tcPr>
            <w:tcW w:type="dxa" w:w="4703"/>
          </w:tcPr>
          <w:p>
            <w:r>
              <w:rPr>
                <w:rFonts w:ascii="Arial" w:hAnsi="Arial"/>
                <w:sz w:val="22"/>
              </w:rPr>
              <w:t>En curso (esta memoria)</w:t>
            </w:r>
          </w:p>
        </w:tc>
      </w:tr>
    </w:tbl>
    <w:p/>
    <w:p>
      <w:pPr>
        <w:pStyle w:val="Heading1"/>
        <w:spacing w:lineRule="auto" w:line="360"/>
      </w:pPr>
      <w:r>
        <w:rPr>
          <w:rFonts w:ascii="Arial" w:hAnsi="Arial"/>
        </w:rPr>
        <w:t>5. Justificación de la opción elegida</w:t>
      </w:r>
    </w:p>
    <w:p>
      <w:pPr>
        <w:spacing w:lineRule="auto" w:line="360"/>
        <w:jc w:val="both"/>
      </w:pPr>
      <w:r>
        <w:rPr>
          <w:rFonts w:ascii="Arial" w:hAnsi="Arial"/>
          <w:b w:val="0"/>
          <w:sz w:val="24"/>
        </w:rPr>
        <w:t>Se ha elegido trabajar con Python, Pygame, PyCharm, Piskel y BeepBox por las razones siguientes:</w:t>
      </w:r>
    </w:p>
    <w:p>
      <w:pPr>
        <w:pStyle w:val="ListNumber"/>
        <w:spacing w:lineRule="auto" w:line="360"/>
      </w:pPr>
      <w:r>
        <w:rPr>
          <w:rFonts w:ascii="Arial" w:hAnsi="Arial"/>
          <w:sz w:val="24"/>
        </w:rPr>
        <w:t>El ciclo SMR incluye programación en Python y fundamentos de redes; el proyecto demuestra ambos.</w:t>
      </w:r>
    </w:p>
    <w:p>
      <w:pPr>
        <w:pStyle w:val="ListNumber"/>
        <w:spacing w:lineRule="auto" w:line="360"/>
      </w:pPr>
      <w:r>
        <w:rPr>
          <w:rFonts w:ascii="Arial" w:hAnsi="Arial"/>
          <w:sz w:val="24"/>
        </w:rPr>
        <w:t>Python, Pygame, PyCharm Community, Piskel y BeepBox no requieren licencias de pago, se pueden usar gratuitamente.</w:t>
      </w:r>
    </w:p>
    <w:p>
      <w:pPr>
        <w:pStyle w:val="ListNumber"/>
        <w:spacing w:lineRule="auto" w:line="360"/>
      </w:pPr>
      <w:r>
        <w:rPr>
          <w:rFonts w:ascii="Arial" w:hAnsi="Arial"/>
          <w:sz w:val="24"/>
        </w:rPr>
        <w:t>Piskel encaja con el estilo retro del juego, es facil crear los sprites pixelados que usamos en el proyecto.</w:t>
      </w:r>
    </w:p>
    <w:p>
      <w:pPr>
        <w:pStyle w:val="ListNumber"/>
        <w:spacing w:lineRule="auto" w:line="360"/>
      </w:pPr>
      <w:r>
        <w:rPr>
          <w:rFonts w:ascii="Arial" w:hAnsi="Arial"/>
          <w:sz w:val="24"/>
        </w:rPr>
        <w:t>BeepBox es una herramienta en linea que facilita mucho la creacion de musica para el juego. Se enfoca en un estilo retro.</w:t>
      </w:r>
    </w:p>
    <w:p>
      <w:pPr>
        <w:pStyle w:val="ListNumber"/>
        <w:spacing w:lineRule="auto" w:line="360"/>
      </w:pPr>
      <w:r>
        <w:rPr>
          <w:rFonts w:ascii="Arial" w:hAnsi="Arial"/>
          <w:sz w:val="24"/>
        </w:rPr>
        <w:t>Multijugador LAN: Implementacion basica de redes. Se necesita conicimiento de IPs, Firewall, sockets, puertos, y demas para que funcione el juego.</w:t>
      </w:r>
    </w:p>
    <w:p>
      <w:pPr>
        <w:pStyle w:val="Heading2"/>
        <w:spacing w:lineRule="auto" w:line="360"/>
      </w:pPr>
      <w:r>
        <w:rPr>
          <w:rFonts w:ascii="Arial" w:hAnsi="Arial"/>
        </w:rPr>
        <w:t>5.1. Uso de inteligencia artificial en el desarrollo</w:t>
      </w:r>
    </w:p>
    <w:p>
      <w:pPr>
        <w:spacing w:lineRule="auto" w:line="360"/>
        <w:jc w:val="both"/>
      </w:pPr>
      <w:r>
        <w:rPr>
          <w:rFonts w:ascii="Arial" w:hAnsi="Arial"/>
          <w:b w:val="0"/>
          <w:sz w:val="24"/>
        </w:rPr>
        <w:t>El uso de herramientas de inteligencia artificial (asistentes de código, asistencia para solucionar errores y bugs, ayuda con el diseño de musica.) forma parte deliberada del proyecto y se justifica en dos ámbitos: formativo y profesional.</w:t>
      </w:r>
    </w:p>
    <w:p>
      <w:pPr>
        <w:pStyle w:val="Heading3"/>
        <w:spacing w:lineRule="auto" w:line="360"/>
      </w:pPr>
      <w:r>
        <w:rPr>
          <w:rFonts w:ascii="Arial" w:hAnsi="Arial"/>
        </w:rPr>
        <w:t>Justificación formativa</w:t>
      </w:r>
    </w:p>
    <w:p>
      <w:pPr>
        <w:spacing w:lineRule="auto" w:line="360"/>
        <w:jc w:val="both"/>
      </w:pPr>
      <w:r>
        <w:rPr>
          <w:rFonts w:ascii="Arial" w:hAnsi="Arial"/>
          <w:b w:val="0"/>
          <w:sz w:val="24"/>
        </w:rPr>
        <w:t>En el instituto ya trabajamos con Python, pero Pygame y las redes con sockets eran cosas nuevas para el equipo. La IA nos ha servido como apoyo cuando nos atascábamos: por ejemplo, entender un error de Pygame, ver cómo organizar el envío de datos por TCP o probar una idea antes de meterla en el código definitivo.</w:t>
      </w:r>
    </w:p>
    <w:p>
      <w:pPr>
        <w:spacing w:lineRule="auto" w:line="360"/>
        <w:jc w:val="both"/>
      </w:pPr>
      <w:r>
        <w:rPr>
          <w:rFonts w:ascii="Arial" w:hAnsi="Arial"/>
          <w:b w:val="0"/>
          <w:sz w:val="24"/>
        </w:rPr>
        <w:t>Eso no significa copiar y pegar sin más. Siempre revisamos lo que sale, lo probamos en el juego y lo adaptamos a nuestros archivos (main.py, red_partida.py, etc.). Así hemos aprendido más rápido que leyendo solo documentación, porque veíamos el problema concreto de nuestro proyecto y no un ejemplo genérico.</w:t>
      </w:r>
    </w:p>
    <w:p>
      <w:pPr>
        <w:spacing w:lineRule="auto" w:line="360"/>
        <w:jc w:val="both"/>
      </w:pPr>
      <w:r>
        <w:rPr>
          <w:rFonts w:ascii="Arial" w:hAnsi="Arial"/>
          <w:b w:val="0"/>
          <w:sz w:val="24"/>
        </w:rPr>
        <w:t>También nos ha ayudado a redactar borradores de esta memoria y a ordenar ideas para la exposición, pero el contenido final lo escribimos y comprobamos nosotros, sobre todo lo que describe lo que el juego hace de verdad.</w:t>
      </w:r>
    </w:p>
    <w:p>
      <w:pPr>
        <w:pStyle w:val="Heading3"/>
        <w:spacing w:lineRule="auto" w:line="360"/>
      </w:pPr>
      <w:r>
        <w:rPr>
          <w:rFonts w:ascii="Arial" w:hAnsi="Arial"/>
        </w:rPr>
        <w:t>Contexto del mercado laboral</w:t>
      </w:r>
    </w:p>
    <w:p>
      <w:pPr>
        <w:spacing w:lineRule="auto" w:line="360"/>
        <w:jc w:val="both"/>
      </w:pPr>
      <w:r>
        <w:rPr>
          <w:rFonts w:ascii="Arial" w:hAnsi="Arial"/>
          <w:b w:val="0"/>
          <w:sz w:val="24"/>
        </w:rPr>
        <w:t>Las ofertas de empleo para desarrollador de software, técnico de sistemas y perfiles junior en informática mencionan con frecuencia competencias como:</w:t>
      </w:r>
    </w:p>
    <w:p>
      <w:pPr>
        <w:pStyle w:val="ListBullet"/>
        <w:spacing w:lineRule="auto" w:line="360"/>
        <w:jc w:val="both"/>
      </w:pPr>
      <w:r>
        <w:rPr>
          <w:rFonts w:ascii="Arial" w:hAnsi="Arial"/>
          <w:sz w:val="24"/>
        </w:rPr>
        <w:t>Productividad con asistentes de IA en el IDE.</w:t>
      </w:r>
    </w:p>
    <w:p>
      <w:pPr>
        <w:pStyle w:val="ListBullet"/>
        <w:spacing w:lineRule="auto" w:line="360"/>
        <w:jc w:val="both"/>
      </w:pPr>
      <w:r>
        <w:rPr>
          <w:rFonts w:ascii="Arial" w:hAnsi="Arial"/>
          <w:sz w:val="24"/>
        </w:rPr>
        <w:t>Capacidad de revisar y validar código generado o sugerido.</w:t>
      </w:r>
    </w:p>
    <w:p>
      <w:pPr>
        <w:pStyle w:val="ListBullet"/>
        <w:spacing w:lineRule="auto" w:line="360"/>
        <w:jc w:val="both"/>
      </w:pPr>
      <w:r>
        <w:rPr>
          <w:rFonts w:ascii="Arial" w:hAnsi="Arial"/>
          <w:sz w:val="24"/>
        </w:rPr>
        <w:t>Documentación y pruebas apoyadas en herramientas actuales.</w:t>
      </w:r>
    </w:p>
    <w:p>
      <w:pPr>
        <w:spacing w:lineRule="auto" w:line="360"/>
        <w:jc w:val="both"/>
      </w:pPr>
      <w:r>
        <w:rPr>
          <w:rFonts w:ascii="Arial" w:hAnsi="Arial"/>
          <w:b w:val="0"/>
          <w:sz w:val="24"/>
        </w:rPr>
        <w:t>Un programador que rechaza por completo el uso de IA en el flujo de trabajo puede resultar menos competitivo frente a quien la utiliza con criterio: no para sustituir el pensamiento, sino para acelerar tareas repetitivas, explorar APIs desconocidas (PyGame) y ayuda en la solucion de errores.</w:t>
      </w:r>
    </w:p>
    <w:p>
      <w:pPr>
        <w:spacing w:lineRule="auto" w:line="360"/>
        <w:jc w:val="both"/>
      </w:pPr>
      <w:r>
        <w:rPr>
          <w:rFonts w:ascii="Arial" w:hAnsi="Arial"/>
          <w:b w:val="0"/>
          <w:sz w:val="24"/>
        </w:rPr>
        <w:t>En el sector la IA no sustituye al desarrollador: amplía su alcance. La habilidad valorada es saber qué pedir, comprobar el resultado y asumir la responsabilidad del código y la documentación entregados.</w:t>
      </w:r>
    </w:p>
    <w:p>
      <w:pPr>
        <w:pStyle w:val="Heading3"/>
        <w:spacing w:lineRule="auto" w:line="360"/>
      </w:pPr>
      <w:r>
        <w:rPr>
          <w:rFonts w:ascii="Arial" w:hAnsi="Arial"/>
        </w:rPr>
        <w:t>Uso de IA en el trabajo de Gabriel Celis</w:t>
      </w:r>
    </w:p>
    <w:p>
      <w:pPr>
        <w:spacing w:lineRule="auto" w:line="360"/>
        <w:jc w:val="both"/>
      </w:pPr>
      <w:r>
        <w:rPr>
          <w:rFonts w:ascii="Arial" w:hAnsi="Arial"/>
          <w:b w:val="0"/>
          <w:sz w:val="24"/>
        </w:rPr>
        <w:t>Gabriel ha usado IA solo en una parte concreta: el fondo del menú principal. Para esa imagen pidió ayuda a ChatGPT y luego la adaptó al estilo del juego. Los personajes, el mapa, la bomba, las explosiones y el resto de sprites los ha hecho él en Piskel, cambiando paletas sobre una plantilla encontrada en internet, no generada por IA.</w:t>
      </w:r>
    </w:p>
    <w:p>
      <w:pPr>
        <w:pStyle w:val="Heading1"/>
        <w:spacing w:lineRule="auto" w:line="360"/>
      </w:pPr>
      <w:r>
        <w:rPr>
          <w:rFonts w:ascii="Arial" w:hAnsi="Arial"/>
        </w:rPr>
        <w:t>6. Recursos necesarios</w:t>
      </w:r>
    </w:p>
    <w:p>
      <w:pPr>
        <w:pStyle w:val="Heading2"/>
        <w:spacing w:lineRule="auto" w:line="360"/>
      </w:pPr>
      <w:r>
        <w:rPr>
          <w:rFonts w:ascii="Arial" w:hAnsi="Arial"/>
        </w:rPr>
        <w:t>6.1. Hardware</w:t>
      </w:r>
    </w:p>
    <w:p>
      <w:pPr>
        <w:pStyle w:val="ListBullet"/>
        <w:spacing w:lineRule="auto" w:line="360"/>
        <w:jc w:val="both"/>
      </w:pPr>
      <w:r>
        <w:rPr>
          <w:rFonts w:ascii="Arial" w:hAnsi="Arial"/>
          <w:sz w:val="24"/>
        </w:rPr>
        <w:t>Dos ordenadores portátiles o de sobremesa (uno por integrante del equipo).</w:t>
      </w:r>
    </w:p>
    <w:p>
      <w:pPr>
        <w:pStyle w:val="ListBullet"/>
        <w:spacing w:lineRule="auto" w:line="360"/>
        <w:jc w:val="both"/>
      </w:pPr>
      <w:r>
        <w:rPr>
          <w:rFonts w:ascii="Arial" w:hAnsi="Arial"/>
          <w:sz w:val="24"/>
        </w:rPr>
        <w:t>Red local Wi‑Fi o cableada para el multijugador LAN.</w:t>
      </w:r>
    </w:p>
    <w:p>
      <w:pPr>
        <w:pStyle w:val="Heading2"/>
        <w:spacing w:lineRule="auto" w:line="360"/>
      </w:pPr>
      <w:r>
        <w:rPr>
          <w:rFonts w:ascii="Arial" w:hAnsi="Arial"/>
        </w:rPr>
        <w:t>6.2. Software</w:t>
      </w:r>
    </w:p>
    <w:tbl>
      <w:tblPr>
        <w:tblStyle w:val="TableGrid"/>
        <w:tblW w:type="auto" w:w="0"/>
        <w:tblLook w:firstColumn="1" w:firstRow="1" w:lastColumn="0" w:lastRow="0" w:noHBand="0" w:noVBand="1" w:val="04A0"/>
      </w:tblPr>
      <w:tblGrid>
        <w:gridCol w:w="4703"/>
        <w:gridCol w:w="4703"/>
      </w:tblGrid>
      <w:tr>
        <w:tc>
          <w:tcPr>
            <w:tcW w:type="dxa" w:w="4703"/>
          </w:tcPr>
          <w:p>
            <w:r>
              <w:rPr>
                <w:rFonts w:ascii="Arial" w:hAnsi="Arial"/>
                <w:b/>
                <w:sz w:val="22"/>
              </w:rPr>
              <w:t>Herramienta</w:t>
            </w:r>
          </w:p>
        </w:tc>
        <w:tc>
          <w:tcPr>
            <w:tcW w:type="dxa" w:w="4703"/>
          </w:tcPr>
          <w:p>
            <w:r>
              <w:rPr>
                <w:rFonts w:ascii="Arial" w:hAnsi="Arial"/>
                <w:b/>
                <w:sz w:val="22"/>
              </w:rPr>
              <w:t>Uso</w:t>
            </w:r>
          </w:p>
        </w:tc>
      </w:tr>
      <w:tr>
        <w:tc>
          <w:tcPr>
            <w:tcW w:type="dxa" w:w="4703"/>
          </w:tcPr>
          <w:p>
            <w:r>
              <w:rPr>
                <w:rFonts w:ascii="Arial" w:hAnsi="Arial"/>
                <w:sz w:val="22"/>
              </w:rPr>
              <w:t>Python</w:t>
            </w:r>
          </w:p>
        </w:tc>
        <w:tc>
          <w:tcPr>
            <w:tcW w:type="dxa" w:w="4703"/>
          </w:tcPr>
          <w:p>
            <w:r>
              <w:rPr>
                <w:rFonts w:ascii="Arial" w:hAnsi="Arial"/>
                <w:sz w:val="22"/>
              </w:rPr>
              <w:t>Lenguaje principal</w:t>
            </w:r>
          </w:p>
        </w:tc>
      </w:tr>
      <w:tr>
        <w:tc>
          <w:tcPr>
            <w:tcW w:type="dxa" w:w="4703"/>
          </w:tcPr>
          <w:p>
            <w:r>
              <w:rPr>
                <w:rFonts w:ascii="Arial" w:hAnsi="Arial"/>
                <w:sz w:val="22"/>
              </w:rPr>
              <w:t>Pygame</w:t>
            </w:r>
          </w:p>
        </w:tc>
        <w:tc>
          <w:tcPr>
            <w:tcW w:type="dxa" w:w="4703"/>
          </w:tcPr>
          <w:p>
            <w:r>
              <w:rPr>
                <w:rFonts w:ascii="Arial" w:hAnsi="Arial"/>
                <w:sz w:val="22"/>
              </w:rPr>
              <w:t>Ventana, sprites, eventos, sonido básico</w:t>
            </w:r>
          </w:p>
        </w:tc>
      </w:tr>
      <w:tr>
        <w:tc>
          <w:tcPr>
            <w:tcW w:type="dxa" w:w="4703"/>
          </w:tcPr>
          <w:p>
            <w:r>
              <w:rPr>
                <w:rFonts w:ascii="Arial" w:hAnsi="Arial"/>
                <w:sz w:val="22"/>
              </w:rPr>
              <w:t>PyCharm</w:t>
            </w:r>
          </w:p>
        </w:tc>
        <w:tc>
          <w:tcPr>
            <w:tcW w:type="dxa" w:w="4703"/>
          </w:tcPr>
          <w:p>
            <w:r>
              <w:rPr>
                <w:rFonts w:ascii="Arial" w:hAnsi="Arial"/>
                <w:sz w:val="22"/>
              </w:rPr>
              <w:t>IDE: edición, depuración, entorno virtual</w:t>
            </w:r>
          </w:p>
        </w:tc>
      </w:tr>
      <w:tr>
        <w:tc>
          <w:tcPr>
            <w:tcW w:type="dxa" w:w="4703"/>
          </w:tcPr>
          <w:p>
            <w:r>
              <w:rPr>
                <w:rFonts w:ascii="Arial" w:hAnsi="Arial"/>
                <w:sz w:val="22"/>
              </w:rPr>
              <w:t>Git</w:t>
            </w:r>
          </w:p>
        </w:tc>
        <w:tc>
          <w:tcPr>
            <w:tcW w:type="dxa" w:w="4703"/>
          </w:tcPr>
          <w:p>
            <w:r>
              <w:rPr>
                <w:rFonts w:ascii="Arial" w:hAnsi="Arial"/>
                <w:sz w:val="22"/>
              </w:rPr>
              <w:t>Control de versiones del repositorio del proyecto</w:t>
            </w:r>
          </w:p>
        </w:tc>
      </w:tr>
      <w:tr>
        <w:tc>
          <w:tcPr>
            <w:tcW w:type="dxa" w:w="4703"/>
          </w:tcPr>
          <w:p>
            <w:r>
              <w:rPr>
                <w:rFonts w:ascii="Arial" w:hAnsi="Arial"/>
                <w:sz w:val="22"/>
              </w:rPr>
              <w:t>Piskel</w:t>
            </w:r>
          </w:p>
        </w:tc>
        <w:tc>
          <w:tcPr>
            <w:tcW w:type="dxa" w:w="4703"/>
          </w:tcPr>
          <w:p>
            <w:r>
              <w:rPr>
                <w:rFonts w:ascii="Arial" w:hAnsi="Arial"/>
                <w:sz w:val="22"/>
              </w:rPr>
              <w:t>Sprites pixel art</w:t>
            </w:r>
          </w:p>
        </w:tc>
      </w:tr>
      <w:tr>
        <w:tc>
          <w:tcPr>
            <w:tcW w:type="dxa" w:w="4703"/>
          </w:tcPr>
          <w:p>
            <w:r>
              <w:rPr>
                <w:rFonts w:ascii="Arial" w:hAnsi="Arial"/>
                <w:sz w:val="22"/>
              </w:rPr>
              <w:t>BeepBox</w:t>
            </w:r>
          </w:p>
        </w:tc>
        <w:tc>
          <w:tcPr>
            <w:tcW w:type="dxa" w:w="4703"/>
          </w:tcPr>
          <w:p>
            <w:r>
              <w:rPr>
                <w:rFonts w:ascii="Arial" w:hAnsi="Arial"/>
                <w:sz w:val="22"/>
              </w:rPr>
              <w:t>Música y efectos en estilo retro</w:t>
            </w:r>
          </w:p>
        </w:tc>
      </w:tr>
    </w:tbl>
    <w:p/>
    <w:p>
      <w:pPr>
        <w:pStyle w:val="Heading2"/>
        <w:spacing w:lineRule="auto" w:line="360"/>
      </w:pPr>
      <w:r>
        <w:rPr>
          <w:rFonts w:ascii="Arial" w:hAnsi="Arial"/>
        </w:rPr>
        <w:t>6.3. Servicios en línea</w:t>
      </w:r>
    </w:p>
    <w:p>
      <w:pPr>
        <w:pStyle w:val="ListBullet"/>
        <w:spacing w:lineRule="auto" w:line="360"/>
        <w:jc w:val="both"/>
      </w:pPr>
      <w:r>
        <w:rPr>
          <w:rFonts w:ascii="Arial" w:hAnsi="Arial"/>
          <w:sz w:val="24"/>
        </w:rPr>
        <w:t>Repositorio del código en Github.</w:t>
      </w:r>
    </w:p>
    <w:p>
      <w:pPr>
        <w:pStyle w:val="Heading1"/>
        <w:spacing w:lineRule="auto" w:line="360"/>
      </w:pPr>
      <w:r>
        <w:rPr>
          <w:rFonts w:ascii="Arial" w:hAnsi="Arial"/>
        </w:rPr>
        <w:t>7. Desarrollo del proyecto</w:t>
      </w:r>
    </w:p>
    <w:p>
      <w:pPr>
        <w:pStyle w:val="Heading2"/>
        <w:spacing w:lineRule="auto" w:line="360"/>
      </w:pPr>
      <w:r>
        <w:rPr>
          <w:rFonts w:ascii="Arial" w:hAnsi="Arial"/>
        </w:rPr>
        <w:t>7.1. Metodología y fases</w:t>
      </w:r>
    </w:p>
    <w:p>
      <w:pPr>
        <w:pStyle w:val="ListNumber"/>
        <w:spacing w:lineRule="auto" w:line="360"/>
      </w:pPr>
      <w:r>
        <w:rPr>
          <w:rFonts w:ascii="Arial" w:hAnsi="Arial"/>
          <w:sz w:val="24"/>
        </w:rPr>
        <w:t>Planificación: Idea del juego, mecánicas, reparto Miguel / Gabriel.</w:t>
      </w:r>
    </w:p>
    <w:p>
      <w:pPr>
        <w:pStyle w:val="ListNumber"/>
        <w:spacing w:lineRule="auto" w:line="360"/>
      </w:pPr>
      <w:r>
        <w:rPr>
          <w:rFonts w:ascii="Arial" w:hAnsi="Arial"/>
          <w:sz w:val="24"/>
        </w:rPr>
        <w:t>Diseño de estructura: Módulos Python, que sea facil de ver que elementos controla cada archivo, constantes en configuracion.py.</w:t>
      </w:r>
    </w:p>
    <w:p>
      <w:pPr>
        <w:pStyle w:val="ListNumber"/>
        <w:spacing w:lineRule="auto" w:line="360"/>
      </w:pPr>
      <w:r>
        <w:rPr>
          <w:rFonts w:ascii="Arial" w:hAnsi="Arial"/>
          <w:sz w:val="24"/>
        </w:rPr>
        <w:t>Programación principal: Mapa, jugadores, bombas, menús.</w:t>
      </w:r>
    </w:p>
    <w:p>
      <w:pPr>
        <w:pStyle w:val="ListNumber"/>
        <w:spacing w:lineRule="auto" w:line="360"/>
      </w:pPr>
      <w:r>
        <w:rPr>
          <w:rFonts w:ascii="Arial" w:hAnsi="Arial"/>
          <w:sz w:val="24"/>
        </w:rPr>
        <w:t>Multijugador: Descubrimiento UDP y partida TCP (red_descubrimiento.py, red_partida.py).</w:t>
      </w:r>
    </w:p>
    <w:p>
      <w:pPr>
        <w:pStyle w:val="ListNumber"/>
        <w:spacing w:lineRule="auto" w:line="360"/>
      </w:pPr>
      <w:r>
        <w:rPr>
          <w:rFonts w:ascii="Arial" w:hAnsi="Arial"/>
          <w:sz w:val="24"/>
        </w:rPr>
        <w:t>Gráficos y sonido: Assets en assets/ (responsabilidad principal de Gabriel).</w:t>
      </w:r>
    </w:p>
    <w:p>
      <w:pPr>
        <w:pStyle w:val="ListNumber"/>
        <w:spacing w:lineRule="auto" w:line="360"/>
      </w:pPr>
      <w:r>
        <w:rPr>
          <w:rFonts w:ascii="Arial" w:hAnsi="Arial"/>
          <w:sz w:val="24"/>
        </w:rPr>
        <w:t>Integración y pruebas: Partidas locales y en LAN, corrección de bugs.</w:t>
      </w:r>
    </w:p>
    <w:p>
      <w:pPr>
        <w:pStyle w:val="ListNumber"/>
        <w:spacing w:lineRule="auto" w:line="360"/>
      </w:pPr>
      <w:r>
        <w:rPr>
          <w:rFonts w:ascii="Arial" w:hAnsi="Arial"/>
          <w:sz w:val="24"/>
        </w:rPr>
        <w:t>Documentación y presentación: Realizar la Memoria (este documento) y presentacion en Canva.</w:t>
      </w:r>
    </w:p>
    <w:p>
      <w:pPr>
        <w:pStyle w:val="Heading2"/>
        <w:spacing w:lineRule="auto" w:line="360"/>
      </w:pPr>
      <w:r>
        <w:rPr>
          <w:rFonts w:ascii="Arial" w:hAnsi="Arial"/>
        </w:rPr>
        <w:t>7.2. Arquitectura del software</w:t>
      </w:r>
    </w:p>
    <w:p>
      <w:pPr>
        <w:ind w:left="283"/>
      </w:pPr>
      <w:r>
        <w:rPr>
          <w:rFonts w:ascii="Courier New" w:hAnsi="Courier New"/>
          <w:sz w:val="20"/>
        </w:rPr>
        <w:t>main.py</w:t>
      </w:r>
    </w:p>
    <w:p>
      <w:pPr>
        <w:ind w:left="283"/>
      </w:pPr>
      <w:r>
        <w:rPr>
          <w:rFonts w:ascii="Courier New" w:hAnsi="Courier New"/>
          <w:sz w:val="20"/>
        </w:rPr>
        <w:t xml:space="preserve">  ├── configuracion.py    (constantes, teclas, red)</w:t>
      </w:r>
    </w:p>
    <w:p>
      <w:pPr>
        <w:ind w:left="283"/>
      </w:pPr>
      <w:r>
        <w:rPr>
          <w:rFonts w:ascii="Courier New" w:hAnsi="Courier New"/>
          <w:sz w:val="20"/>
        </w:rPr>
        <w:t xml:space="preserve">  ├── mapa.py             (clase Mapa: grilla y dibujo)</w:t>
      </w:r>
    </w:p>
    <w:p>
      <w:pPr>
        <w:ind w:left="283"/>
      </w:pPr>
      <w:r>
        <w:rPr>
          <w:rFonts w:ascii="Courier New" w:hAnsi="Courier New"/>
          <w:sz w:val="20"/>
        </w:rPr>
        <w:t xml:space="preserve">  ├── bomba.py            (Bomba, GestorBombas)</w:t>
      </w:r>
    </w:p>
    <w:p>
      <w:pPr>
        <w:ind w:left="283"/>
      </w:pPr>
      <w:r>
        <w:rPr>
          <w:rFonts w:ascii="Courier New" w:hAnsi="Courier New"/>
          <w:sz w:val="20"/>
        </w:rPr>
        <w:t xml:space="preserve">  ├── campeones.py        (definición de campeones, clase Jugador)</w:t>
      </w:r>
    </w:p>
    <w:p>
      <w:pPr>
        <w:ind w:left="283"/>
      </w:pPr>
      <w:r>
        <w:rPr>
          <w:rFonts w:ascii="Courier New" w:hAnsi="Courier New"/>
          <w:sz w:val="20"/>
        </w:rPr>
        <w:t xml:space="preserve">  ├── especiales.py       (habilidades, p. ej. cuchillo)</w:t>
      </w:r>
    </w:p>
    <w:p>
      <w:pPr>
        <w:ind w:left="283"/>
      </w:pPr>
      <w:r>
        <w:rPr>
          <w:rFonts w:ascii="Courier New" w:hAnsi="Courier New"/>
          <w:sz w:val="20"/>
        </w:rPr>
        <w:t xml:space="preserve">  ├── red_descubrimiento.py  (anuncio/búsqueda UDP)</w:t>
      </w:r>
    </w:p>
    <w:p>
      <w:pPr>
        <w:ind w:left="283"/>
      </w:pPr>
      <w:r>
        <w:rPr>
          <w:rFonts w:ascii="Courier New" w:hAnsi="Courier New"/>
          <w:sz w:val="20"/>
        </w:rPr>
        <w:t xml:space="preserve">  └── red_partida.py         (host/cliente TCP)</w:t>
      </w:r>
    </w:p>
    <w:p>
      <w:pPr>
        <w:spacing w:lineRule="auto" w:line="360"/>
        <w:jc w:val="both"/>
      </w:pPr>
      <w:r>
        <w:rPr>
          <w:rFonts w:ascii="Arial" w:hAnsi="Arial"/>
          <w:b w:val="0"/>
          <w:sz w:val="24"/>
        </w:rPr>
        <w:t>Estructura de carpetas del repositorio:</w:t>
      </w:r>
    </w:p>
    <w:p>
      <w:pPr>
        <w:ind w:left="283"/>
      </w:pPr>
      <w:r>
        <w:rPr>
          <w:rFonts w:ascii="Courier New" w:hAnsi="Courier New"/>
          <w:sz w:val="20"/>
        </w:rPr>
        <w:t>BombChampions/</w:t>
      </w:r>
    </w:p>
    <w:p>
      <w:pPr>
        <w:ind w:left="283"/>
      </w:pPr>
      <w:r>
        <w:rPr>
          <w:rFonts w:ascii="Courier New" w:hAnsi="Courier New"/>
          <w:sz w:val="20"/>
        </w:rPr>
        <w:t xml:space="preserve">  main.py, configuracion.py, mapa.py, bomba.py</w:t>
      </w:r>
    </w:p>
    <w:p>
      <w:pPr>
        <w:ind w:left="283"/>
      </w:pPr>
      <w:r>
        <w:rPr>
          <w:rFonts w:ascii="Courier New" w:hAnsi="Courier New"/>
          <w:sz w:val="20"/>
        </w:rPr>
        <w:t xml:space="preserve">  campeones.py, especiales.py, red_descubrimiento.py, red_partida.py</w:t>
      </w:r>
    </w:p>
    <w:p>
      <w:pPr>
        <w:ind w:left="283"/>
      </w:pPr>
      <w:r>
        <w:rPr>
          <w:rFonts w:ascii="Courier New" w:hAnsi="Courier New"/>
          <w:sz w:val="20"/>
        </w:rPr>
        <w:t xml:space="preserve">  assets/          # imágenes y .piskel</w:t>
      </w:r>
    </w:p>
    <w:p>
      <w:pPr>
        <w:ind w:left="283"/>
      </w:pPr>
      <w:r>
        <w:rPr>
          <w:rFonts w:ascii="Courier New" w:hAnsi="Courier New"/>
          <w:sz w:val="20"/>
        </w:rPr>
        <w:t xml:space="preserve">  ejecutar.bat     # lanzador Windows</w:t>
      </w:r>
    </w:p>
    <w:p>
      <w:pPr>
        <w:ind w:left="283"/>
      </w:pPr>
      <w:r>
        <w:rPr>
          <w:rFonts w:ascii="Courier New" w:hAnsi="Courier New"/>
          <w:sz w:val="20"/>
        </w:rPr>
        <w:t xml:space="preserve">  requirements.txt</w:t>
      </w:r>
    </w:p>
    <w:p>
      <w:pPr>
        <w:pStyle w:val="Heading2"/>
        <w:spacing w:lineRule="auto" w:line="360"/>
      </w:pPr>
      <w:r>
        <w:rPr>
          <w:rFonts w:ascii="Arial" w:hAnsi="Arial"/>
        </w:rPr>
        <w:t>7.3. Desarrollo técnico (Miguel Marcano)</w:t>
      </w:r>
    </w:p>
    <w:p>
      <w:pPr>
        <w:pStyle w:val="Heading3"/>
        <w:spacing w:lineRule="auto" w:line="360"/>
      </w:pPr>
      <w:r>
        <w:rPr>
          <w:rFonts w:ascii="Arial" w:hAnsi="Arial"/>
        </w:rPr>
        <w:t>Implementado</w:t>
      </w:r>
    </w:p>
    <w:tbl>
      <w:tblPr>
        <w:tblStyle w:val="TableGrid"/>
        <w:tblW w:type="auto" w:w="0"/>
        <w:tblLook w:firstColumn="1" w:firstRow="1" w:lastColumn="0" w:lastRow="0" w:noHBand="0" w:noVBand="1" w:val="04A0"/>
      </w:tblPr>
      <w:tblGrid>
        <w:gridCol w:w="4703"/>
        <w:gridCol w:w="4703"/>
      </w:tblGrid>
      <w:tr>
        <w:tc>
          <w:tcPr>
            <w:tcW w:type="dxa" w:w="4703"/>
          </w:tcPr>
          <w:p>
            <w:r>
              <w:rPr>
                <w:rFonts w:ascii="Arial" w:hAnsi="Arial"/>
                <w:b/>
                <w:sz w:val="22"/>
              </w:rPr>
              <w:t>Componente</w:t>
            </w:r>
          </w:p>
        </w:tc>
        <w:tc>
          <w:tcPr>
            <w:tcW w:type="dxa" w:w="4703"/>
          </w:tcPr>
          <w:p>
            <w:r>
              <w:rPr>
                <w:rFonts w:ascii="Arial" w:hAnsi="Arial"/>
                <w:b/>
                <w:sz w:val="22"/>
              </w:rPr>
              <w:t>Descripción breve</w:t>
            </w:r>
          </w:p>
        </w:tc>
      </w:tr>
      <w:tr>
        <w:tc>
          <w:tcPr>
            <w:tcW w:type="dxa" w:w="4703"/>
          </w:tcPr>
          <w:p>
            <w:r>
              <w:rPr>
                <w:rFonts w:ascii="Arial" w:hAnsi="Arial"/>
                <w:sz w:val="22"/>
              </w:rPr>
              <w:t>Menú principal</w:t>
            </w:r>
          </w:p>
        </w:tc>
        <w:tc>
          <w:tcPr>
            <w:tcW w:type="dxa" w:w="4703"/>
          </w:tcPr>
          <w:p>
            <w:r>
              <w:rPr>
                <w:rFonts w:ascii="Arial" w:hAnsi="Arial"/>
                <w:sz w:val="22"/>
              </w:rPr>
              <w:t>Título, botones: partida local, crear partida, buscar partidas, salir.</w:t>
            </w:r>
          </w:p>
        </w:tc>
      </w:tr>
      <w:tr>
        <w:tc>
          <w:tcPr>
            <w:tcW w:type="dxa" w:w="4703"/>
          </w:tcPr>
          <w:p>
            <w:r>
              <w:rPr>
                <w:rFonts w:ascii="Arial" w:hAnsi="Arial"/>
                <w:sz w:val="22"/>
              </w:rPr>
              <w:t>Mapa</w:t>
            </w:r>
          </w:p>
        </w:tc>
        <w:tc>
          <w:tcPr>
            <w:tcW w:type="dxa" w:w="4703"/>
          </w:tcPr>
          <w:p>
            <w:r>
              <w:rPr>
                <w:rFonts w:ascii="Arial" w:hAnsi="Arial"/>
                <w:sz w:val="22"/>
              </w:rPr>
              <w:t>Grilla 17×21; suelo (0), pared fija (1), caja destructible (2).</w:t>
            </w:r>
          </w:p>
        </w:tc>
      </w:tr>
      <w:tr>
        <w:tc>
          <w:tcPr>
            <w:tcW w:type="dxa" w:w="4703"/>
          </w:tcPr>
          <w:p>
            <w:r>
              <w:rPr>
                <w:rFonts w:ascii="Arial" w:hAnsi="Arial"/>
                <w:sz w:val="22"/>
              </w:rPr>
              <w:t>Jugador</w:t>
            </w:r>
          </w:p>
        </w:tc>
        <w:tc>
          <w:tcPr>
            <w:tcW w:type="dxa" w:w="4703"/>
          </w:tcPr>
          <w:p>
            <w:r>
              <w:rPr>
                <w:rFonts w:ascii="Arial" w:hAnsi="Arial"/>
                <w:sz w:val="22"/>
              </w:rPr>
              <w:t>Movimiento por cuadrícula, colisiones, elección de campeón, sprites.</w:t>
            </w:r>
          </w:p>
        </w:tc>
      </w:tr>
      <w:tr>
        <w:tc>
          <w:tcPr>
            <w:tcW w:type="dxa" w:w="4703"/>
          </w:tcPr>
          <w:p>
            <w:r>
              <w:rPr>
                <w:rFonts w:ascii="Arial" w:hAnsi="Arial"/>
                <w:sz w:val="22"/>
              </w:rPr>
              <w:t>Bombas</w:t>
            </w:r>
          </w:p>
        </w:tc>
        <w:tc>
          <w:tcPr>
            <w:tcW w:type="dxa" w:w="4703"/>
          </w:tcPr>
          <w:p>
            <w:r>
              <w:rPr>
                <w:rFonts w:ascii="Arial" w:hAnsi="Arial"/>
                <w:sz w:val="22"/>
              </w:rPr>
              <w:t>Colocación, temporizador, explosión en cruz, destrucción de cajas.</w:t>
            </w:r>
          </w:p>
        </w:tc>
      </w:tr>
      <w:tr>
        <w:tc>
          <w:tcPr>
            <w:tcW w:type="dxa" w:w="4703"/>
          </w:tcPr>
          <w:p>
            <w:r>
              <w:rPr>
                <w:rFonts w:ascii="Arial" w:hAnsi="Arial"/>
                <w:sz w:val="22"/>
              </w:rPr>
              <w:t>Campeones</w:t>
            </w:r>
          </w:p>
        </w:tc>
        <w:tc>
          <w:tcPr>
            <w:tcW w:type="dxa" w:w="4703"/>
          </w:tcPr>
          <w:p>
            <w:r>
              <w:rPr>
                <w:rFonts w:ascii="Arial" w:hAnsi="Arial"/>
                <w:sz w:val="22"/>
              </w:rPr>
              <w:t>Azul, Rojo, Amarillo y CuchillasPJ (especial cuchillo).</w:t>
            </w:r>
          </w:p>
        </w:tc>
      </w:tr>
      <w:tr>
        <w:tc>
          <w:tcPr>
            <w:tcW w:type="dxa" w:w="4703"/>
          </w:tcPr>
          <w:p>
            <w:r>
              <w:rPr>
                <w:rFonts w:ascii="Arial" w:hAnsi="Arial"/>
                <w:sz w:val="22"/>
              </w:rPr>
              <w:t>Partida local</w:t>
            </w:r>
          </w:p>
        </w:tc>
        <w:tc>
          <w:tcPr>
            <w:tcW w:type="dxa" w:w="4703"/>
          </w:tcPr>
          <w:p>
            <w:r>
              <w:rPr>
                <w:rFonts w:ascii="Arial" w:hAnsi="Arial"/>
                <w:sz w:val="22"/>
              </w:rPr>
              <w:t>Dos jugadores en el mismo PC (flechas + WASD).</w:t>
            </w:r>
          </w:p>
        </w:tc>
      </w:tr>
      <w:tr>
        <w:tc>
          <w:tcPr>
            <w:tcW w:type="dxa" w:w="4703"/>
          </w:tcPr>
          <w:p>
            <w:r>
              <w:rPr>
                <w:rFonts w:ascii="Arial" w:hAnsi="Arial"/>
                <w:sz w:val="22"/>
              </w:rPr>
              <w:t>Red LAN</w:t>
            </w:r>
          </w:p>
        </w:tc>
        <w:tc>
          <w:tcPr>
            <w:tcW w:type="dxa" w:w="4703"/>
          </w:tcPr>
          <w:p>
            <w:r>
              <w:rPr>
                <w:rFonts w:ascii="Arial" w:hAnsi="Arial"/>
                <w:sz w:val="22"/>
              </w:rPr>
              <w:t>Host anuncia partida; clientes se unen; sincronización desde el host.</w:t>
            </w:r>
          </w:p>
        </w:tc>
      </w:tr>
    </w:tbl>
    <w:p/>
    <w:p>
      <w:pPr>
        <w:pStyle w:val="Heading3"/>
        <w:spacing w:lineRule="auto" w:line="360"/>
      </w:pPr>
      <w:r>
        <w:rPr>
          <w:rFonts w:ascii="Arial" w:hAnsi="Arial"/>
        </w:rPr>
        <w:t>Mapa — tipos de celda</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Arial" w:hAnsi="Arial"/>
                <w:b/>
                <w:sz w:val="22"/>
              </w:rPr>
              <w:t>Valor</w:t>
            </w:r>
          </w:p>
        </w:tc>
        <w:tc>
          <w:tcPr>
            <w:tcW w:type="dxa" w:w="3135"/>
          </w:tcPr>
          <w:p>
            <w:r>
              <w:rPr>
                <w:rFonts w:ascii="Arial" w:hAnsi="Arial"/>
                <w:b/>
                <w:sz w:val="22"/>
              </w:rPr>
              <w:t>Significado</w:t>
            </w:r>
          </w:p>
        </w:tc>
        <w:tc>
          <w:tcPr>
            <w:tcW w:type="dxa" w:w="3135"/>
          </w:tcPr>
          <w:p>
            <w:r>
              <w:rPr>
                <w:rFonts w:ascii="Arial" w:hAnsi="Arial"/>
                <w:b/>
                <w:sz w:val="22"/>
              </w:rPr>
              <w:t>Asset</w:t>
            </w:r>
          </w:p>
        </w:tc>
      </w:tr>
      <w:tr>
        <w:tc>
          <w:tcPr>
            <w:tcW w:type="dxa" w:w="3135"/>
          </w:tcPr>
          <w:p>
            <w:r>
              <w:rPr>
                <w:rFonts w:ascii="Arial" w:hAnsi="Arial"/>
                <w:sz w:val="22"/>
              </w:rPr>
              <w:t>0</w:t>
            </w:r>
          </w:p>
        </w:tc>
        <w:tc>
          <w:tcPr>
            <w:tcW w:type="dxa" w:w="3135"/>
          </w:tcPr>
          <w:p>
            <w:r>
              <w:rPr>
                <w:rFonts w:ascii="Arial" w:hAnsi="Arial"/>
                <w:sz w:val="22"/>
              </w:rPr>
              <w:t>Suelo transitable</w:t>
            </w:r>
          </w:p>
        </w:tc>
        <w:tc>
          <w:tcPr>
            <w:tcW w:type="dxa" w:w="3135"/>
          </w:tcPr>
          <w:p>
            <w:r>
              <w:rPr>
                <w:rFonts w:ascii="Arial" w:hAnsi="Arial"/>
                <w:sz w:val="22"/>
              </w:rPr>
              <w:t>Pasto.png</w:t>
            </w:r>
          </w:p>
        </w:tc>
      </w:tr>
      <w:tr>
        <w:tc>
          <w:tcPr>
            <w:tcW w:type="dxa" w:w="3135"/>
          </w:tcPr>
          <w:p>
            <w:r>
              <w:rPr>
                <w:rFonts w:ascii="Arial" w:hAnsi="Arial"/>
                <w:sz w:val="22"/>
              </w:rPr>
              <w:t>1</w:t>
            </w:r>
          </w:p>
        </w:tc>
        <w:tc>
          <w:tcPr>
            <w:tcW w:type="dxa" w:w="3135"/>
          </w:tcPr>
          <w:p>
            <w:r>
              <w:rPr>
                <w:rFonts w:ascii="Arial" w:hAnsi="Arial"/>
                <w:sz w:val="22"/>
              </w:rPr>
              <w:t>Pared indestructible</w:t>
            </w:r>
          </w:p>
        </w:tc>
        <w:tc>
          <w:tcPr>
            <w:tcW w:type="dxa" w:w="3135"/>
          </w:tcPr>
          <w:p>
            <w:r>
              <w:rPr>
                <w:rFonts w:ascii="Arial" w:hAnsi="Arial"/>
                <w:sz w:val="22"/>
              </w:rPr>
              <w:t>ParedHierro.gif</w:t>
            </w:r>
          </w:p>
        </w:tc>
      </w:tr>
      <w:tr>
        <w:tc>
          <w:tcPr>
            <w:tcW w:type="dxa" w:w="3135"/>
          </w:tcPr>
          <w:p>
            <w:r>
              <w:rPr>
                <w:rFonts w:ascii="Arial" w:hAnsi="Arial"/>
                <w:sz w:val="22"/>
              </w:rPr>
              <w:t>2</w:t>
            </w:r>
          </w:p>
        </w:tc>
        <w:tc>
          <w:tcPr>
            <w:tcW w:type="dxa" w:w="3135"/>
          </w:tcPr>
          <w:p>
            <w:r>
              <w:rPr>
                <w:rFonts w:ascii="Arial" w:hAnsi="Arial"/>
                <w:sz w:val="22"/>
              </w:rPr>
              <w:t>Caja destructible</w:t>
            </w:r>
          </w:p>
        </w:tc>
        <w:tc>
          <w:tcPr>
            <w:tcW w:type="dxa" w:w="3135"/>
          </w:tcPr>
          <w:p>
            <w:r>
              <w:rPr>
                <w:rFonts w:ascii="Arial" w:hAnsi="Arial"/>
                <w:sz w:val="22"/>
              </w:rPr>
              <w:t>ParedLadrillos.png</w:t>
            </w:r>
          </w:p>
        </w:tc>
      </w:tr>
    </w:tbl>
    <w:p/>
    <w:p>
      <w:pPr>
        <w:pStyle w:val="Heading3"/>
        <w:spacing w:lineRule="auto" w:line="360"/>
      </w:pPr>
      <w:r>
        <w:rPr>
          <w:rFonts w:ascii="Arial" w:hAnsi="Arial"/>
        </w:rPr>
        <w:t>Controles (partida local)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22"/>
              </w:rPr>
              <w:t>Jugador</w:t>
            </w:r>
          </w:p>
        </w:tc>
        <w:tc>
          <w:tcPr>
            <w:tcW w:type="dxa" w:w="2351"/>
          </w:tcPr>
          <w:p>
            <w:r>
              <w:rPr>
                <w:rFonts w:ascii="Arial" w:hAnsi="Arial"/>
                <w:b/>
                <w:sz w:val="22"/>
              </w:rPr>
              <w:t>Movimiento</w:t>
            </w:r>
          </w:p>
        </w:tc>
        <w:tc>
          <w:tcPr>
            <w:tcW w:type="dxa" w:w="2351"/>
          </w:tcPr>
          <w:p>
            <w:r>
              <w:rPr>
                <w:rFonts w:ascii="Arial" w:hAnsi="Arial"/>
                <w:b/>
                <w:sz w:val="22"/>
              </w:rPr>
              <w:t>Bomba</w:t>
            </w:r>
          </w:p>
        </w:tc>
        <w:tc>
          <w:tcPr>
            <w:tcW w:type="dxa" w:w="2351"/>
          </w:tcPr>
          <w:p>
            <w:r>
              <w:rPr>
                <w:rFonts w:ascii="Arial" w:hAnsi="Arial"/>
                <w:b/>
                <w:sz w:val="22"/>
              </w:rPr>
              <w:t>Especial</w:t>
            </w:r>
          </w:p>
        </w:tc>
      </w:tr>
      <w:tr>
        <w:tc>
          <w:tcPr>
            <w:tcW w:type="dxa" w:w="2351"/>
          </w:tcPr>
          <w:p>
            <w:r>
              <w:rPr>
                <w:rFonts w:ascii="Arial" w:hAnsi="Arial"/>
                <w:sz w:val="22"/>
              </w:rPr>
              <w:t>1</w:t>
            </w:r>
          </w:p>
        </w:tc>
        <w:tc>
          <w:tcPr>
            <w:tcW w:type="dxa" w:w="2351"/>
          </w:tcPr>
          <w:p>
            <w:r>
              <w:rPr>
                <w:rFonts w:ascii="Arial" w:hAnsi="Arial"/>
                <w:sz w:val="22"/>
              </w:rPr>
              <w:t>Flechas</w:t>
            </w:r>
          </w:p>
        </w:tc>
        <w:tc>
          <w:tcPr>
            <w:tcW w:type="dxa" w:w="2351"/>
          </w:tcPr>
          <w:p>
            <w:r>
              <w:rPr>
                <w:rFonts w:ascii="Arial" w:hAnsi="Arial"/>
                <w:sz w:val="22"/>
              </w:rPr>
              <w:t>Espacio</w:t>
            </w:r>
          </w:p>
        </w:tc>
        <w:tc>
          <w:tcPr>
            <w:tcW w:type="dxa" w:w="2351"/>
          </w:tcPr>
          <w:p>
            <w:r>
              <w:rPr>
                <w:rFonts w:ascii="Arial" w:hAnsi="Arial"/>
                <w:sz w:val="22"/>
              </w:rPr>
              <w:t>Mayús izquierdo</w:t>
            </w:r>
          </w:p>
        </w:tc>
      </w:tr>
      <w:tr>
        <w:tc>
          <w:tcPr>
            <w:tcW w:type="dxa" w:w="2351"/>
          </w:tcPr>
          <w:p>
            <w:r>
              <w:rPr>
                <w:rFonts w:ascii="Arial" w:hAnsi="Arial"/>
                <w:sz w:val="22"/>
              </w:rPr>
              <w:t>2</w:t>
            </w:r>
          </w:p>
        </w:tc>
        <w:tc>
          <w:tcPr>
            <w:tcW w:type="dxa" w:w="2351"/>
          </w:tcPr>
          <w:p>
            <w:r>
              <w:rPr>
                <w:rFonts w:ascii="Arial" w:hAnsi="Arial"/>
                <w:sz w:val="22"/>
              </w:rPr>
              <w:t>WASD</w:t>
            </w:r>
          </w:p>
        </w:tc>
        <w:tc>
          <w:tcPr>
            <w:tcW w:type="dxa" w:w="2351"/>
          </w:tcPr>
          <w:p>
            <w:r>
              <w:rPr>
                <w:rFonts w:ascii="Arial" w:hAnsi="Arial"/>
                <w:sz w:val="22"/>
              </w:rPr>
              <w:t>E</w:t>
            </w:r>
          </w:p>
        </w:tc>
        <w:tc>
          <w:tcPr>
            <w:tcW w:type="dxa" w:w="2351"/>
          </w:tcPr>
          <w:p>
            <w:r>
              <w:rPr>
                <w:rFonts w:ascii="Arial" w:hAnsi="Arial"/>
                <w:sz w:val="22"/>
              </w:rPr>
              <w:t>Q</w:t>
            </w:r>
          </w:p>
        </w:tc>
      </w:tr>
    </w:tbl>
    <w:p/>
    <w:p>
      <w:pPr>
        <w:pStyle w:val="Heading2"/>
        <w:spacing w:lineRule="auto" w:line="360"/>
      </w:pPr>
      <w:r>
        <w:rPr>
          <w:rFonts w:ascii="Arial" w:hAnsi="Arial"/>
        </w:rPr>
        <w:t>7.4. Diseño gráfico y assets (Gabriel Celis)</w:t>
      </w:r>
    </w:p>
    <w:p>
      <w:pPr>
        <w:spacing w:lineRule="auto" w:line="360"/>
        <w:jc w:val="both"/>
      </w:pPr>
      <w:r>
        <w:rPr>
          <w:rFonts w:ascii="Arial" w:hAnsi="Arial"/>
          <w:b w:val="0"/>
          <w:sz w:val="24"/>
        </w:rPr>
        <w:t>La herramienta principal ha sido Piskel. Por experiencia es la más fácil de entender.</w:t>
      </w:r>
    </w:p>
    <w:p>
      <w:pPr>
        <w:spacing w:lineRule="auto" w:line="360"/>
        <w:jc w:val="both"/>
      </w:pPr>
      <w:r>
        <w:rPr>
          <w:rFonts w:ascii="Arial" w:hAnsi="Arial"/>
          <w:b w:val="0"/>
          <w:sz w:val="24"/>
        </w:rPr>
        <w:t>Se creo cuatro personajes donde lo que más destaca es la vestimenta: para cada uno ha usado una paleta distinta con tonos claros y oscuros de azul, rojo, amarillo y negro. El boceto base no se hizo la IA, se encontró una plantilla en internet y lo que tocaba era cambiar la paleta y hacer que la animación funcionara en Piskel. El tamaño del sprite es 33×45 píxeles para que el personaje entre entero en el lienzo.</w:t>
      </w:r>
    </w:p>
    <w:p>
      <w:pPr>
        <w:spacing w:lineRule="auto" w:line="360"/>
        <w:jc w:val="both"/>
      </w:pPr>
      <w:r>
        <w:rPr>
          <w:rFonts w:ascii="Arial" w:hAnsi="Arial"/>
          <w:b w:val="0"/>
          <w:sz w:val="24"/>
        </w:rPr>
        <w:t>También se encargó del suelo, las paredes de ladrillo (destructibles), los bloques de hierro (indestructibles), la bomba, las explosiones, los corazones y algún item especial.</w:t>
      </w:r>
    </w:p>
    <w:p>
      <w:pPr>
        <w:jc w:val="center"/>
      </w:pPr>
      <w:r>
        <w:drawing>
          <wp:inline xmlns:a="http://schemas.openxmlformats.org/drawingml/2006/main" xmlns:pic="http://schemas.openxmlformats.org/drawingml/2006/picture">
            <wp:extent cx="1080000" cy="368182"/>
            <wp:docPr id="2" name="Picture 2"/>
            <wp:cNvGraphicFramePr>
              <a:graphicFrameLocks noChangeAspect="1"/>
            </wp:cNvGraphicFramePr>
            <a:graphic>
              <a:graphicData uri="http://schemas.openxmlformats.org/drawingml/2006/picture">
                <pic:pic>
                  <pic:nvPicPr>
                    <pic:cNvPr id="0" name="BLUE ABAJO.png"/>
                    <pic:cNvPicPr/>
                  </pic:nvPicPr>
                  <pic:blipFill>
                    <a:blip r:embed="rId10"/>
                    <a:stretch>
                      <a:fillRect/>
                    </a:stretch>
                  </pic:blipFill>
                  <pic:spPr>
                    <a:xfrm>
                      <a:off x="0" y="0"/>
                      <a:ext cx="1080000" cy="368182"/>
                    </a:xfrm>
                    <a:prstGeom prst="rect"/>
                  </pic:spPr>
                </pic:pic>
              </a:graphicData>
            </a:graphic>
          </wp:inline>
        </w:drawing>
      </w:r>
    </w:p>
    <w:p>
      <w:pPr>
        <w:jc w:val="center"/>
      </w:pPr>
      <w:r>
        <w:rPr>
          <w:rFonts w:ascii="Arial" w:hAnsi="Arial"/>
          <w:i/>
          <w:sz w:val="20"/>
        </w:rPr>
        <w:t>Figura 2. Ejemplo de sprite de campeón (Guerrero Azul)</w:t>
      </w:r>
    </w:p>
    <w:p/>
    <w:p>
      <w:pPr>
        <w:jc w:val="center"/>
      </w:pPr>
      <w:r>
        <w:drawing>
          <wp:inline xmlns:a="http://schemas.openxmlformats.org/drawingml/2006/main" xmlns:pic="http://schemas.openxmlformats.org/drawingml/2006/picture">
            <wp:extent cx="900000" cy="900000"/>
            <wp:docPr id="3" name="Picture 3"/>
            <wp:cNvGraphicFramePr>
              <a:graphicFrameLocks noChangeAspect="1"/>
            </wp:cNvGraphicFramePr>
            <a:graphic>
              <a:graphicData uri="http://schemas.openxmlformats.org/drawingml/2006/picture">
                <pic:pic>
                  <pic:nvPicPr>
                    <pic:cNvPr id="0" name="Pasto.png"/>
                    <pic:cNvPicPr/>
                  </pic:nvPicPr>
                  <pic:blipFill>
                    <a:blip r:embed="rId11"/>
                    <a:stretch>
                      <a:fillRect/>
                    </a:stretch>
                  </pic:blipFill>
                  <pic:spPr>
                    <a:xfrm>
                      <a:off x="0" y="0"/>
                      <a:ext cx="900000" cy="900000"/>
                    </a:xfrm>
                    <a:prstGeom prst="rect"/>
                  </pic:spPr>
                </pic:pic>
              </a:graphicData>
            </a:graphic>
          </wp:inline>
        </w:drawing>
      </w:r>
      <w:r>
        <w:drawing>
          <wp:inline xmlns:a="http://schemas.openxmlformats.org/drawingml/2006/main" xmlns:pic="http://schemas.openxmlformats.org/drawingml/2006/picture">
            <wp:extent cx="900000" cy="1270588"/>
            <wp:docPr id="4" name="Picture 4"/>
            <wp:cNvGraphicFramePr>
              <a:graphicFrameLocks noChangeAspect="1"/>
            </wp:cNvGraphicFramePr>
            <a:graphic>
              <a:graphicData uri="http://schemas.openxmlformats.org/drawingml/2006/picture">
                <pic:pic>
                  <pic:nvPicPr>
                    <pic:cNvPr id="0" name="Bomba.png"/>
                    <pic:cNvPicPr/>
                  </pic:nvPicPr>
                  <pic:blipFill>
                    <a:blip r:embed="rId12"/>
                    <a:stretch>
                      <a:fillRect/>
                    </a:stretch>
                  </pic:blipFill>
                  <pic:spPr>
                    <a:xfrm>
                      <a:off x="0" y="0"/>
                      <a:ext cx="900000" cy="1270588"/>
                    </a:xfrm>
                    <a:prstGeom prst="rect"/>
                  </pic:spPr>
                </pic:pic>
              </a:graphicData>
            </a:graphic>
          </wp:inline>
        </w:drawing>
      </w:r>
      <w:r>
        <w:drawing>
          <wp:inline xmlns:a="http://schemas.openxmlformats.org/drawingml/2006/main" xmlns:pic="http://schemas.openxmlformats.org/drawingml/2006/picture">
            <wp:extent cx="900000" cy="190588"/>
            <wp:docPr id="5" name="Picture 5"/>
            <wp:cNvGraphicFramePr>
              <a:graphicFrameLocks noChangeAspect="1"/>
            </wp:cNvGraphicFramePr>
            <a:graphic>
              <a:graphicData uri="http://schemas.openxmlformats.org/drawingml/2006/picture">
                <pic:pic>
                  <pic:nvPicPr>
                    <pic:cNvPr id="0" name="EXPLOCION.png"/>
                    <pic:cNvPicPr/>
                  </pic:nvPicPr>
                  <pic:blipFill>
                    <a:blip r:embed="rId13"/>
                    <a:stretch>
                      <a:fillRect/>
                    </a:stretch>
                  </pic:blipFill>
                  <pic:spPr>
                    <a:xfrm>
                      <a:off x="0" y="0"/>
                      <a:ext cx="900000" cy="190588"/>
                    </a:xfrm>
                    <a:prstGeom prst="rect"/>
                  </pic:spPr>
                </pic:pic>
              </a:graphicData>
            </a:graphic>
          </wp:inline>
        </w:drawing>
      </w:r>
    </w:p>
    <w:p>
      <w:pPr>
        <w:jc w:val="center"/>
      </w:pPr>
      <w:r>
        <w:rPr>
          <w:rFonts w:ascii="Arial" w:hAnsi="Arial"/>
          <w:i/>
          <w:sz w:val="20"/>
        </w:rPr>
        <w:t>Figura 3. Tiles del mapa, bomba y explosión</w:t>
      </w:r>
    </w:p>
    <w:p>
      <w:pPr>
        <w:pStyle w:val="Heading2"/>
        <w:spacing w:lineRule="auto" w:line="360"/>
      </w:pPr>
      <w:r>
        <w:rPr>
          <w:rFonts w:ascii="Arial" w:hAnsi="Arial"/>
        </w:rPr>
        <w:t>7.5. Música y sonido (Gabriel Celis)</w:t>
      </w:r>
    </w:p>
    <w:p>
      <w:pPr>
        <w:spacing w:lineRule="auto" w:line="360"/>
        <w:jc w:val="both"/>
      </w:pPr>
      <w:r>
        <w:rPr>
          <w:rFonts w:ascii="Arial" w:hAnsi="Arial"/>
          <w:b w:val="0"/>
          <w:sz w:val="24"/>
        </w:rPr>
        <w:t>Para el audio se ha usado BeepBox. Permite crear instrumentales de forma muy sencilla, en menos de cinco minutos se puede tener algo usable para un juego retro.</w:t>
      </w:r>
    </w:p>
    <w:p>
      <w:pPr>
        <w:spacing w:lineRule="auto" w:line="360"/>
        <w:jc w:val="both"/>
      </w:pPr>
      <w:r>
        <w:rPr>
          <w:rFonts w:ascii="Arial" w:hAnsi="Arial"/>
          <w:b w:val="0"/>
          <w:sz w:val="24"/>
        </w:rPr>
        <w:t>Se ha creado los sonidos que el proyecto necesita: instrumental de partida, sonido de la bomba y sonido de la interfaz (menú y botones).</w:t>
      </w:r>
    </w:p>
    <w:p>
      <w:pPr>
        <w:spacing w:lineRule="auto" w:line="360"/>
        <w:jc w:val="both"/>
      </w:pPr>
      <w:r>
        <w:rPr>
          <w:rFonts w:ascii="Arial" w:hAnsi="Arial"/>
          <w:b w:val="0"/>
          <w:sz w:val="24"/>
        </w:rPr>
        <w:t>BeepBox es fácil de usar: cada fila de instrumentos lleva un número. Todas las filas marcadas con el mismo número repiten el mismo patrón, si cambias a otro número puedes añadir otra capa sin cortar la primera.</w:t>
      </w:r>
    </w:p>
    <w:p>
      <w:pPr>
        <w:pStyle w:val="Heading2"/>
        <w:spacing w:lineRule="auto" w:line="360"/>
      </w:pPr>
      <w:r>
        <w:rPr>
          <w:rFonts w:ascii="Arial" w:hAnsi="Arial"/>
        </w:rPr>
        <w:t>7.6. Diseño visual de personajes / campeones (Gabriel Celis)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Arial" w:hAnsi="Arial"/>
                <w:b/>
                <w:sz w:val="22"/>
              </w:rPr>
              <w:t>Campeón</w:t>
            </w:r>
          </w:p>
        </w:tc>
        <w:tc>
          <w:tcPr>
            <w:tcW w:type="dxa" w:w="3135"/>
          </w:tcPr>
          <w:p>
            <w:r>
              <w:rPr>
                <w:rFonts w:ascii="Arial" w:hAnsi="Arial"/>
                <w:b/>
                <w:sz w:val="22"/>
              </w:rPr>
              <w:t>Prefijo sprite</w:t>
            </w:r>
          </w:p>
        </w:tc>
        <w:tc>
          <w:tcPr>
            <w:tcW w:type="dxa" w:w="3135"/>
          </w:tcPr>
          <w:p>
            <w:r>
              <w:rPr>
                <w:rFonts w:ascii="Arial" w:hAnsi="Arial"/>
                <w:b/>
                <w:sz w:val="22"/>
              </w:rPr>
              <w:t>Detalle visual</w:t>
            </w:r>
          </w:p>
        </w:tc>
      </w:tr>
      <w:tr>
        <w:tc>
          <w:tcPr>
            <w:tcW w:type="dxa" w:w="3135"/>
          </w:tcPr>
          <w:p>
            <w:r>
              <w:rPr>
                <w:rFonts w:ascii="Arial" w:hAnsi="Arial"/>
                <w:sz w:val="22"/>
              </w:rPr>
              <w:t>Guerrero Azul</w:t>
            </w:r>
          </w:p>
        </w:tc>
        <w:tc>
          <w:tcPr>
            <w:tcW w:type="dxa" w:w="3135"/>
          </w:tcPr>
          <w:p>
            <w:r>
              <w:rPr>
                <w:rFonts w:ascii="Arial" w:hAnsi="Arial"/>
                <w:sz w:val="22"/>
              </w:rPr>
              <w:t>BLUE</w:t>
            </w:r>
          </w:p>
        </w:tc>
        <w:tc>
          <w:tcPr>
            <w:tcW w:type="dxa" w:w="3135"/>
          </w:tcPr>
          <w:p>
            <w:r>
              <w:rPr>
                <w:rFonts w:ascii="Arial" w:hAnsi="Arial"/>
                <w:sz w:val="22"/>
              </w:rPr>
              <w:t>Paleta azul claro / oscuro</w:t>
            </w:r>
          </w:p>
        </w:tc>
      </w:tr>
      <w:tr>
        <w:tc>
          <w:tcPr>
            <w:tcW w:type="dxa" w:w="3135"/>
          </w:tcPr>
          <w:p>
            <w:r>
              <w:rPr>
                <w:rFonts w:ascii="Arial" w:hAnsi="Arial"/>
                <w:sz w:val="22"/>
              </w:rPr>
              <w:t>Guerrero Rojo</w:t>
            </w:r>
          </w:p>
        </w:tc>
        <w:tc>
          <w:tcPr>
            <w:tcW w:type="dxa" w:w="3135"/>
          </w:tcPr>
          <w:p>
            <w:r>
              <w:rPr>
                <w:rFonts w:ascii="Arial" w:hAnsi="Arial"/>
                <w:sz w:val="22"/>
              </w:rPr>
              <w:t>RED</w:t>
            </w:r>
          </w:p>
        </w:tc>
        <w:tc>
          <w:tcPr>
            <w:tcW w:type="dxa" w:w="3135"/>
          </w:tcPr>
          <w:p>
            <w:r>
              <w:rPr>
                <w:rFonts w:ascii="Arial" w:hAnsi="Arial"/>
                <w:sz w:val="22"/>
              </w:rPr>
              <w:t>Paleta roja</w:t>
            </w:r>
          </w:p>
        </w:tc>
      </w:tr>
      <w:tr>
        <w:tc>
          <w:tcPr>
            <w:tcW w:type="dxa" w:w="3135"/>
          </w:tcPr>
          <w:p>
            <w:r>
              <w:rPr>
                <w:rFonts w:ascii="Arial" w:hAnsi="Arial"/>
                <w:sz w:val="22"/>
              </w:rPr>
              <w:t>Guerrero Amarillo</w:t>
            </w:r>
          </w:p>
        </w:tc>
        <w:tc>
          <w:tcPr>
            <w:tcW w:type="dxa" w:w="3135"/>
          </w:tcPr>
          <w:p>
            <w:r>
              <w:rPr>
                <w:rFonts w:ascii="Arial" w:hAnsi="Arial"/>
                <w:sz w:val="22"/>
              </w:rPr>
              <w:t>YELLOW</w:t>
            </w:r>
          </w:p>
        </w:tc>
        <w:tc>
          <w:tcPr>
            <w:tcW w:type="dxa" w:w="3135"/>
          </w:tcPr>
          <w:p>
            <w:r>
              <w:rPr>
                <w:rFonts w:ascii="Arial" w:hAnsi="Arial"/>
                <w:sz w:val="22"/>
              </w:rPr>
              <w:t>Paleta amarilla</w:t>
            </w:r>
          </w:p>
        </w:tc>
      </w:tr>
      <w:tr>
        <w:tc>
          <w:tcPr>
            <w:tcW w:type="dxa" w:w="3135"/>
          </w:tcPr>
          <w:p>
            <w:r>
              <w:rPr>
                <w:rFonts w:ascii="Arial" w:hAnsi="Arial"/>
                <w:sz w:val="22"/>
              </w:rPr>
              <w:t>CuchillasPJ</w:t>
            </w:r>
          </w:p>
        </w:tc>
        <w:tc>
          <w:tcPr>
            <w:tcW w:type="dxa" w:w="3135"/>
          </w:tcPr>
          <w:p>
            <w:r>
              <w:rPr>
                <w:rFonts w:ascii="Arial" w:hAnsi="Arial"/>
                <w:sz w:val="22"/>
              </w:rPr>
              <w:t>CuchillasPJ</w:t>
            </w:r>
          </w:p>
        </w:tc>
        <w:tc>
          <w:tcPr>
            <w:tcW w:type="dxa" w:w="3135"/>
          </w:tcPr>
          <w:p>
            <w:r>
              <w:rPr>
                <w:rFonts w:ascii="Arial" w:hAnsi="Arial"/>
                <w:sz w:val="22"/>
              </w:rPr>
              <w:t>Chaqueta negra; habilidad especial</w:t>
            </w:r>
          </w:p>
        </w:tc>
      </w:tr>
    </w:tbl>
    <w:p/>
    <w:p>
      <w:pPr>
        <w:spacing w:lineRule="auto" w:line="360"/>
        <w:jc w:val="both"/>
      </w:pPr>
      <w:r>
        <w:rPr>
          <w:rFonts w:ascii="Arial" w:hAnsi="Arial"/>
          <w:b w:val="0"/>
          <w:sz w:val="24"/>
        </w:rPr>
        <w:t>La idea del personaje de chaqueta negra y sus habilidades viene de Jett, de Valorant. No es una copia: en Valorant Jett usa kunais; en Bomb Champions CuchillasPJ lanza cuchillos / ondas adaptados al estilo Bomberman.</w:t>
      </w:r>
    </w:p>
    <w:p>
      <w:pPr>
        <w:pStyle w:val="Heading2"/>
        <w:spacing w:lineRule="auto" w:line="360"/>
      </w:pPr>
      <w:r>
        <w:rPr>
          <w:rFonts w:ascii="Arial" w:hAnsi="Arial"/>
        </w:rPr>
        <w:t>7.7. Evolución del juego (capturas)</w:t>
      </w:r>
    </w:p>
    <w:p>
      <w:pPr>
        <w:spacing w:lineRule="auto" w:line="360"/>
        <w:jc w:val="both"/>
      </w:pPr>
      <w:r>
        <w:rPr>
          <w:rFonts w:ascii="Arial" w:hAnsi="Arial"/>
          <w:b w:val="0"/>
          <w:sz w:val="24"/>
        </w:rPr>
        <w:t>El juego no salió terminado de golpe. Estas capturas muestran cómo fue mejorando poco a poco.</w:t>
      </w:r>
    </w:p>
    <w:p>
      <w:pPr>
        <w:jc w:val="center"/>
      </w:pPr>
      <w:r>
        <w:drawing>
          <wp:inline xmlns:a="http://schemas.openxmlformats.org/drawingml/2006/main" xmlns:pic="http://schemas.openxmlformats.org/drawingml/2006/picture">
            <wp:extent cx="4680000" cy="3679650"/>
            <wp:docPr id="6" name="Picture 6"/>
            <wp:cNvGraphicFramePr>
              <a:graphicFrameLocks noChangeAspect="1"/>
            </wp:cNvGraphicFramePr>
            <a:graphic>
              <a:graphicData uri="http://schemas.openxmlformats.org/drawingml/2006/picture">
                <pic:pic>
                  <pic:nvPicPr>
                    <pic:cNvPr id="0" name="evolucion_01.png"/>
                    <pic:cNvPicPr/>
                  </pic:nvPicPr>
                  <pic:blipFill>
                    <a:blip r:embed="rId14"/>
                    <a:stretch>
                      <a:fillRect/>
                    </a:stretch>
                  </pic:blipFill>
                  <pic:spPr>
                    <a:xfrm>
                      <a:off x="0" y="0"/>
                      <a:ext cx="4680000" cy="3679650"/>
                    </a:xfrm>
                    <a:prstGeom prst="rect"/>
                  </pic:spPr>
                </pic:pic>
              </a:graphicData>
            </a:graphic>
          </wp:inline>
        </w:drawing>
      </w:r>
    </w:p>
    <w:p>
      <w:pPr>
        <w:jc w:val="center"/>
      </w:pPr>
      <w:r>
        <w:rPr>
          <w:rFonts w:ascii="Arial" w:hAnsi="Arial"/>
          <w:i/>
          <w:sz w:val="20"/>
        </w:rPr>
        <w:t>Figura 4. Versión 1 — MVP jugable (sprites estáticos, interfaz básica)</w:t>
      </w:r>
    </w:p>
    <w:p/>
    <w:p>
      <w:pPr>
        <w:jc w:val="center"/>
      </w:pPr>
      <w:r>
        <w:drawing>
          <wp:inline xmlns:a="http://schemas.openxmlformats.org/drawingml/2006/main" xmlns:pic="http://schemas.openxmlformats.org/drawingml/2006/picture">
            <wp:extent cx="4680000" cy="3631443"/>
            <wp:docPr id="7" name="Picture 7"/>
            <wp:cNvGraphicFramePr>
              <a:graphicFrameLocks noChangeAspect="1"/>
            </wp:cNvGraphicFramePr>
            <a:graphic>
              <a:graphicData uri="http://schemas.openxmlformats.org/drawingml/2006/picture">
                <pic:pic>
                  <pic:nvPicPr>
                    <pic:cNvPr id="0" name="evolucion_02.png"/>
                    <pic:cNvPicPr/>
                  </pic:nvPicPr>
                  <pic:blipFill>
                    <a:blip r:embed="rId15"/>
                    <a:stretch>
                      <a:fillRect/>
                    </a:stretch>
                  </pic:blipFill>
                  <pic:spPr>
                    <a:xfrm>
                      <a:off x="0" y="0"/>
                      <a:ext cx="4680000" cy="3631443"/>
                    </a:xfrm>
                    <a:prstGeom prst="rect"/>
                  </pic:spPr>
                </pic:pic>
              </a:graphicData>
            </a:graphic>
          </wp:inline>
        </w:drawing>
      </w:r>
    </w:p>
    <w:p>
      <w:pPr>
        <w:jc w:val="center"/>
      </w:pPr>
      <w:r>
        <w:rPr>
          <w:rFonts w:ascii="Arial" w:hAnsi="Arial"/>
          <w:i/>
          <w:sz w:val="20"/>
        </w:rPr>
        <w:t>Figura 5. Versión 1 — partida en curso</w:t>
      </w:r>
    </w:p>
    <w:p/>
    <w:p>
      <w:pPr>
        <w:jc w:val="center"/>
      </w:pPr>
      <w:r>
        <w:drawing>
          <wp:inline xmlns:a="http://schemas.openxmlformats.org/drawingml/2006/main" xmlns:pic="http://schemas.openxmlformats.org/drawingml/2006/picture">
            <wp:extent cx="4680000" cy="3649111"/>
            <wp:docPr id="8" name="Picture 8"/>
            <wp:cNvGraphicFramePr>
              <a:graphicFrameLocks noChangeAspect="1"/>
            </wp:cNvGraphicFramePr>
            <a:graphic>
              <a:graphicData uri="http://schemas.openxmlformats.org/drawingml/2006/picture">
                <pic:pic>
                  <pic:nvPicPr>
                    <pic:cNvPr id="0" name="evolucion_03.png"/>
                    <pic:cNvPicPr/>
                  </pic:nvPicPr>
                  <pic:blipFill>
                    <a:blip r:embed="rId16"/>
                    <a:stretch>
                      <a:fillRect/>
                    </a:stretch>
                  </pic:blipFill>
                  <pic:spPr>
                    <a:xfrm>
                      <a:off x="0" y="0"/>
                      <a:ext cx="4680000" cy="3649111"/>
                    </a:xfrm>
                    <a:prstGeom prst="rect"/>
                  </pic:spPr>
                </pic:pic>
              </a:graphicData>
            </a:graphic>
          </wp:inline>
        </w:drawing>
      </w:r>
    </w:p>
    <w:p>
      <w:pPr>
        <w:jc w:val="center"/>
      </w:pPr>
      <w:r>
        <w:rPr>
          <w:rFonts w:ascii="Arial" w:hAnsi="Arial"/>
          <w:i/>
          <w:sz w:val="20"/>
        </w:rPr>
        <w:t>Figura 6. Versión 2 — menú con fondo y selección de campeones</w:t>
      </w:r>
    </w:p>
    <w:p/>
    <w:p>
      <w:pPr>
        <w:jc w:val="center"/>
      </w:pPr>
      <w:r>
        <w:drawing>
          <wp:inline xmlns:a="http://schemas.openxmlformats.org/drawingml/2006/main" xmlns:pic="http://schemas.openxmlformats.org/drawingml/2006/picture">
            <wp:extent cx="4680000" cy="4240701"/>
            <wp:docPr id="9" name="Picture 9"/>
            <wp:cNvGraphicFramePr>
              <a:graphicFrameLocks noChangeAspect="1"/>
            </wp:cNvGraphicFramePr>
            <a:graphic>
              <a:graphicData uri="http://schemas.openxmlformats.org/drawingml/2006/picture">
                <pic:pic>
                  <pic:nvPicPr>
                    <pic:cNvPr id="0" name="evolucion_04.png"/>
                    <pic:cNvPicPr/>
                  </pic:nvPicPr>
                  <pic:blipFill>
                    <a:blip r:embed="rId17"/>
                    <a:stretch>
                      <a:fillRect/>
                    </a:stretch>
                  </pic:blipFill>
                  <pic:spPr>
                    <a:xfrm>
                      <a:off x="0" y="0"/>
                      <a:ext cx="4680000" cy="4240701"/>
                    </a:xfrm>
                    <a:prstGeom prst="rect"/>
                  </pic:spPr>
                </pic:pic>
              </a:graphicData>
            </a:graphic>
          </wp:inline>
        </w:drawing>
      </w:r>
    </w:p>
    <w:p>
      <w:pPr>
        <w:jc w:val="center"/>
      </w:pPr>
      <w:r>
        <w:rPr>
          <w:rFonts w:ascii="Arial" w:hAnsi="Arial"/>
          <w:i/>
          <w:sz w:val="20"/>
        </w:rPr>
        <w:t>Figura 7. Versión 2 — HUD en partida</w:t>
      </w:r>
    </w:p>
    <w:p/>
    <w:p>
      <w:pPr>
        <w:jc w:val="center"/>
      </w:pPr>
      <w:r>
        <w:drawing>
          <wp:inline xmlns:a="http://schemas.openxmlformats.org/drawingml/2006/main" xmlns:pic="http://schemas.openxmlformats.org/drawingml/2006/picture">
            <wp:extent cx="4680000" cy="4257744"/>
            <wp:docPr id="10" name="Picture 10"/>
            <wp:cNvGraphicFramePr>
              <a:graphicFrameLocks noChangeAspect="1"/>
            </wp:cNvGraphicFramePr>
            <a:graphic>
              <a:graphicData uri="http://schemas.openxmlformats.org/drawingml/2006/picture">
                <pic:pic>
                  <pic:nvPicPr>
                    <pic:cNvPr id="0" name="evolucion_05.png"/>
                    <pic:cNvPicPr/>
                  </pic:nvPicPr>
                  <pic:blipFill>
                    <a:blip r:embed="rId18"/>
                    <a:stretch>
                      <a:fillRect/>
                    </a:stretch>
                  </pic:blipFill>
                  <pic:spPr>
                    <a:xfrm>
                      <a:off x="0" y="0"/>
                      <a:ext cx="4680000" cy="4257744"/>
                    </a:xfrm>
                    <a:prstGeom prst="rect"/>
                  </pic:spPr>
                </pic:pic>
              </a:graphicData>
            </a:graphic>
          </wp:inline>
        </w:drawing>
      </w:r>
    </w:p>
    <w:p>
      <w:pPr>
        <w:jc w:val="center"/>
      </w:pPr>
      <w:r>
        <w:rPr>
          <w:rFonts w:ascii="Arial" w:hAnsi="Arial"/>
          <w:i/>
          <w:sz w:val="20"/>
        </w:rPr>
        <w:t>Figura 8. Versión actual — partida con bombas y explosiones</w:t>
      </w:r>
    </w:p>
    <w:p/>
    <w:p>
      <w:pPr>
        <w:jc w:val="center"/>
      </w:pPr>
      <w:r>
        <w:drawing>
          <wp:inline xmlns:a="http://schemas.openxmlformats.org/drawingml/2006/main" xmlns:pic="http://schemas.openxmlformats.org/drawingml/2006/picture">
            <wp:extent cx="4680000" cy="4301818"/>
            <wp:docPr id="11" name="Picture 11"/>
            <wp:cNvGraphicFramePr>
              <a:graphicFrameLocks noChangeAspect="1"/>
            </wp:cNvGraphicFramePr>
            <a:graphic>
              <a:graphicData uri="http://schemas.openxmlformats.org/drawingml/2006/picture">
                <pic:pic>
                  <pic:nvPicPr>
                    <pic:cNvPr id="0" name="evolucion_06.png"/>
                    <pic:cNvPicPr/>
                  </pic:nvPicPr>
                  <pic:blipFill>
                    <a:blip r:embed="rId19"/>
                    <a:stretch>
                      <a:fillRect/>
                    </a:stretch>
                  </pic:blipFill>
                  <pic:spPr>
                    <a:xfrm>
                      <a:off x="0" y="0"/>
                      <a:ext cx="4680000" cy="4301818"/>
                    </a:xfrm>
                    <a:prstGeom prst="rect"/>
                  </pic:spPr>
                </pic:pic>
              </a:graphicData>
            </a:graphic>
          </wp:inline>
        </w:drawing>
      </w:r>
    </w:p>
    <w:p>
      <w:pPr>
        <w:jc w:val="center"/>
      </w:pPr>
      <w:r>
        <w:rPr>
          <w:rFonts w:ascii="Arial" w:hAnsi="Arial"/>
          <w:i/>
          <w:sz w:val="20"/>
        </w:rPr>
        <w:t>Figura 9. Versión actual — multijugador / selección</w:t>
      </w:r>
    </w:p>
    <w:p/>
    <w:p>
      <w:pPr>
        <w:jc w:val="center"/>
      </w:pPr>
      <w:r>
        <w:drawing>
          <wp:inline xmlns:a="http://schemas.openxmlformats.org/drawingml/2006/main" xmlns:pic="http://schemas.openxmlformats.org/drawingml/2006/picture">
            <wp:extent cx="4680000" cy="2684436"/>
            <wp:docPr id="12" name="Picture 12"/>
            <wp:cNvGraphicFramePr>
              <a:graphicFrameLocks noChangeAspect="1"/>
            </wp:cNvGraphicFramePr>
            <a:graphic>
              <a:graphicData uri="http://schemas.openxmlformats.org/drawingml/2006/picture">
                <pic:pic>
                  <pic:nvPicPr>
                    <pic:cNvPr id="0" name="evolucion_07.png"/>
                    <pic:cNvPicPr/>
                  </pic:nvPicPr>
                  <pic:blipFill>
                    <a:blip r:embed="rId20"/>
                    <a:stretch>
                      <a:fillRect/>
                    </a:stretch>
                  </pic:blipFill>
                  <pic:spPr>
                    <a:xfrm>
                      <a:off x="0" y="0"/>
                      <a:ext cx="4680000" cy="2684436"/>
                    </a:xfrm>
                    <a:prstGeom prst="rect"/>
                  </pic:spPr>
                </pic:pic>
              </a:graphicData>
            </a:graphic>
          </wp:inline>
        </w:drawing>
      </w:r>
    </w:p>
    <w:p>
      <w:pPr>
        <w:jc w:val="center"/>
      </w:pPr>
      <w:r>
        <w:rPr>
          <w:rFonts w:ascii="Arial" w:hAnsi="Arial"/>
          <w:i/>
          <w:sz w:val="20"/>
        </w:rPr>
        <w:t>Figura 10. Repositorio del proyecto en GitHub</w:t>
      </w:r>
    </w:p>
    <w:p/>
    <w:p>
      <w:pPr>
        <w:pStyle w:val="Heading1"/>
        <w:spacing w:lineRule="auto" w:line="360"/>
      </w:pPr>
      <w:r>
        <w:rPr>
          <w:rFonts w:ascii="Arial" w:hAnsi="Arial"/>
        </w:rPr>
        <w:t>8. Manual básico de utilización</w:t>
      </w:r>
    </w:p>
    <w:p>
      <w:pPr>
        <w:pStyle w:val="Heading2"/>
        <w:spacing w:lineRule="auto" w:line="360"/>
      </w:pPr>
      <w:r>
        <w:rPr>
          <w:rFonts w:ascii="Arial" w:hAnsi="Arial"/>
        </w:rPr>
        <w:t>8.1. Requisitos</w:t>
      </w:r>
    </w:p>
    <w:p>
      <w:pPr>
        <w:pStyle w:val="ListBullet"/>
        <w:spacing w:lineRule="auto" w:line="360"/>
        <w:jc w:val="both"/>
      </w:pPr>
      <w:r>
        <w:rPr>
          <w:rFonts w:ascii="Arial" w:hAnsi="Arial"/>
          <w:sz w:val="24"/>
        </w:rPr>
        <w:t>Ordenador con cualquier sistema operativo que corra Python (Windows, Linux, Mac).</w:t>
      </w:r>
    </w:p>
    <w:p>
      <w:pPr>
        <w:pStyle w:val="ListBullet"/>
        <w:spacing w:lineRule="auto" w:line="360"/>
        <w:jc w:val="both"/>
      </w:pPr>
      <w:r>
        <w:rPr>
          <w:rFonts w:ascii="Arial" w:hAnsi="Arial"/>
          <w:sz w:val="24"/>
        </w:rPr>
        <w:t>Python 3.10 o superior.</w:t>
      </w:r>
    </w:p>
    <w:p>
      <w:pPr>
        <w:pStyle w:val="ListBullet"/>
        <w:spacing w:lineRule="auto" w:line="360"/>
        <w:jc w:val="both"/>
      </w:pPr>
      <w:r>
        <w:rPr>
          <w:rFonts w:ascii="Arial" w:hAnsi="Arial"/>
          <w:sz w:val="24"/>
        </w:rPr>
        <w:t>Dependencias en requirements.txt (principalmente pygame).</w:t>
      </w:r>
    </w:p>
    <w:p>
      <w:pPr>
        <w:pStyle w:val="Heading2"/>
        <w:spacing w:lineRule="auto" w:line="360"/>
      </w:pPr>
      <w:r>
        <w:rPr>
          <w:rFonts w:ascii="Arial" w:hAnsi="Arial"/>
        </w:rPr>
        <w:t>8.2. Instalación</w:t>
      </w:r>
    </w:p>
    <w:p>
      <w:pPr>
        <w:spacing w:lineRule="auto" w:line="360"/>
        <w:jc w:val="both"/>
      </w:pPr>
      <w:r>
        <w:rPr>
          <w:rFonts w:ascii="Arial" w:hAnsi="Arial"/>
          <w:b w:val="0"/>
          <w:sz w:val="24"/>
        </w:rPr>
        <w:t>No requiere instalacion, el juego final es un .exe standalone portable.</w:t>
      </w:r>
    </w:p>
    <w:p>
      <w:pPr>
        <w:pStyle w:val="Heading2"/>
        <w:spacing w:lineRule="auto" w:line="360"/>
      </w:pPr>
      <w:r>
        <w:rPr>
          <w:rFonts w:ascii="Arial" w:hAnsi="Arial"/>
        </w:rPr>
        <w:t>8.3. Ejecutar el juego</w:t>
      </w:r>
    </w:p>
    <w:p>
      <w:pPr>
        <w:spacing w:lineRule="auto" w:line="360"/>
        <w:jc w:val="both"/>
      </w:pPr>
      <w:r>
        <w:rPr>
          <w:rFonts w:ascii="Arial" w:hAnsi="Arial"/>
          <w:b w:val="0"/>
          <w:sz w:val="24"/>
        </w:rPr>
        <w:t>Doble click en el juego</w:t>
      </w:r>
    </w:p>
    <w:p>
      <w:pPr>
        <w:pStyle w:val="Heading2"/>
        <w:spacing w:lineRule="auto" w:line="360"/>
      </w:pPr>
      <w:r>
        <w:rPr>
          <w:rFonts w:ascii="Arial" w:hAnsi="Arial"/>
        </w:rPr>
        <w:t>8.4. Menú y modos de juego</w:t>
      </w:r>
    </w:p>
    <w:p>
      <w:pPr>
        <w:pStyle w:val="ListNumber"/>
        <w:spacing w:lineRule="auto" w:line="360"/>
      </w:pPr>
      <w:r>
        <w:rPr>
          <w:rFonts w:ascii="Arial" w:hAnsi="Arial"/>
          <w:sz w:val="24"/>
        </w:rPr>
        <w:t>INICIAR PARTIDA (local): dos jugadores en el mismo ordenador; elegir campeón y jugar.</w:t>
      </w:r>
    </w:p>
    <w:p>
      <w:pPr>
        <w:pStyle w:val="ListNumber"/>
        <w:spacing w:lineRule="auto" w:line="360"/>
      </w:pPr>
      <w:r>
        <w:rPr>
          <w:rFonts w:ascii="Arial" w:hAnsi="Arial"/>
          <w:sz w:val="24"/>
        </w:rPr>
        <w:t>CREAR PARTIDA: el host crea una sala LAN; muestra su IP; espera jugadores; INICIAR PARTIDA con mínimo 2.</w:t>
      </w:r>
    </w:p>
    <w:p>
      <w:pPr>
        <w:pStyle w:val="ListNumber"/>
        <w:spacing w:lineRule="auto" w:line="360"/>
      </w:pPr>
      <w:r>
        <w:rPr>
          <w:rFonts w:ascii="Arial" w:hAnsi="Arial"/>
          <w:sz w:val="24"/>
        </w:rPr>
        <w:t>BUSCAR PARTIDAS: el cliente lista salas en la red y se une a una.</w:t>
      </w:r>
    </w:p>
    <w:p>
      <w:pPr>
        <w:pStyle w:val="ListNumber"/>
        <w:spacing w:lineRule="auto" w:line="360"/>
      </w:pPr>
      <w:r>
        <w:rPr>
          <w:rFonts w:ascii="Arial" w:hAnsi="Arial"/>
          <w:sz w:val="24"/>
        </w:rPr>
        <w:t>SALIR o tecla ESC para volver al menú o cerrar.</w:t>
      </w:r>
    </w:p>
    <w:p>
      <w:pPr>
        <w:pStyle w:val="Heading2"/>
        <w:spacing w:lineRule="auto" w:line="360"/>
      </w:pPr>
      <w:r>
        <w:rPr>
          <w:rFonts w:ascii="Arial" w:hAnsi="Arial"/>
        </w:rPr>
        <w:t>8.5. Multijugador LAN — incidencias frecuentes</w:t>
      </w:r>
    </w:p>
    <w:p>
      <w:pPr>
        <w:pStyle w:val="ListBullet"/>
        <w:spacing w:lineRule="auto" w:line="360"/>
        <w:jc w:val="both"/>
      </w:pPr>
      <w:r>
        <w:rPr>
          <w:rFonts w:ascii="Arial" w:hAnsi="Arial"/>
          <w:sz w:val="24"/>
        </w:rPr>
        <w:t>Ambos PCs en la misma red Wi‑Fi.</w:t>
      </w:r>
    </w:p>
    <w:p>
      <w:pPr>
        <w:pStyle w:val="ListBullet"/>
        <w:spacing w:lineRule="auto" w:line="360"/>
        <w:jc w:val="both"/>
      </w:pPr>
      <w:r>
        <w:rPr>
          <w:rFonts w:ascii="Arial" w:hAnsi="Arial"/>
          <w:sz w:val="24"/>
        </w:rPr>
        <w:t>Permitir Python en el firewall de Windows (red privada).</w:t>
      </w:r>
    </w:p>
    <w:p>
      <w:pPr>
        <w:pStyle w:val="ListBullet"/>
        <w:spacing w:lineRule="auto" w:line="360"/>
        <w:jc w:val="both"/>
      </w:pPr>
      <w:r>
        <w:rPr>
          <w:rFonts w:ascii="Arial" w:hAnsi="Arial"/>
          <w:sz w:val="24"/>
        </w:rPr>
        <w:t>Si no aparecen salas, comprobar IP del host y que el puerto no esté bloqueado.</w:t>
      </w:r>
    </w:p>
    <w:p>
      <w:pPr>
        <w:pStyle w:val="Heading1"/>
        <w:spacing w:lineRule="auto" w:line="360"/>
      </w:pPr>
      <w:r>
        <w:rPr>
          <w:rFonts w:ascii="Arial" w:hAnsi="Arial"/>
        </w:rPr>
        <w:t>9. Dificultades encontradas</w:t>
      </w:r>
    </w:p>
    <w:p>
      <w:pPr>
        <w:pStyle w:val="Heading2"/>
        <w:spacing w:lineRule="auto" w:line="360"/>
      </w:pPr>
      <w:r>
        <w:rPr>
          <w:rFonts w:ascii="Arial" w:hAnsi="Arial"/>
        </w:rPr>
        <w:t>Aprender a usar GitHub en pareja</w:t>
      </w:r>
    </w:p>
    <w:p>
      <w:pPr>
        <w:spacing w:lineRule="auto" w:line="360"/>
        <w:jc w:val="both"/>
      </w:pPr>
      <w:r>
        <w:rPr>
          <w:rFonts w:ascii="Arial" w:hAnsi="Arial"/>
          <w:b w:val="0"/>
          <w:sz w:val="24"/>
        </w:rPr>
        <w:t>Al principio nos costó coordinar el repositorio. Los dos trabajábamos en la misma rama y al hacer git push aparecían conflictos. Tuvimos que aprender a comunicar qué archivo tocaba cada uno, hacer pull antes de subir y, cuando hacía falta, usar ramas.</w:t>
      </w:r>
    </w:p>
    <w:p>
      <w:pPr>
        <w:pStyle w:val="Heading2"/>
        <w:spacing w:lineRule="auto" w:line="360"/>
      </w:pPr>
      <w:r>
        <w:rPr>
          <w:rFonts w:ascii="Arial" w:hAnsi="Arial"/>
        </w:rPr>
        <w:t>Los GIF animados se veían como imágenes fijas</w:t>
      </w:r>
    </w:p>
    <w:p>
      <w:pPr>
        <w:spacing w:lineRule="auto" w:line="360"/>
        <w:jc w:val="both"/>
      </w:pPr>
      <w:r>
        <w:rPr>
          <w:rFonts w:ascii="Arial" w:hAnsi="Arial"/>
          <w:b w:val="0"/>
          <w:sz w:val="24"/>
        </w:rPr>
        <w:t>Algunos sprites se exportaron como GIF pensando que Pygame los animaría solos, pero solo se veía el primer fotograma. La solución es exportar cada frame como PNG y mostrarlos uno a uno en código.</w:t>
      </w:r>
    </w:p>
    <w:p>
      <w:pPr>
        <w:pStyle w:val="Heading2"/>
        <w:spacing w:lineRule="auto" w:line="360"/>
      </w:pPr>
      <w:r>
        <w:rPr>
          <w:rFonts w:ascii="Arial" w:hAnsi="Arial"/>
        </w:rPr>
        <w:t>Controles en partida LAN</w:t>
      </w:r>
    </w:p>
    <w:p>
      <w:pPr>
        <w:spacing w:lineRule="auto" w:line="360"/>
        <w:jc w:val="both"/>
      </w:pPr>
      <w:r>
        <w:rPr>
          <w:rFonts w:ascii="Arial" w:hAnsi="Arial"/>
          <w:b w:val="0"/>
          <w:sz w:val="24"/>
        </w:rPr>
        <w:t>Al principio el cliente también necesitaba WASD aunque jugara solo a su personaje. Lo corregimos para que cada máquina envíe solo su entrada con las teclas del jugador 1.</w:t>
      </w:r>
    </w:p>
    <w:p>
      <w:pPr>
        <w:pStyle w:val="Heading2"/>
        <w:spacing w:lineRule="auto" w:line="360"/>
      </w:pPr>
      <w:r>
        <w:rPr>
          <w:rFonts w:ascii="Arial" w:hAnsi="Arial"/>
        </w:rPr>
        <w:t>Movimiento encajado al grid</w:t>
      </w:r>
    </w:p>
    <w:p>
      <w:pPr>
        <w:spacing w:lineRule="auto" w:line="360"/>
        <w:jc w:val="both"/>
      </w:pPr>
      <w:r>
        <w:rPr>
          <w:rFonts w:ascii="Arial" w:hAnsi="Arial"/>
          <w:b w:val="0"/>
          <w:sz w:val="24"/>
        </w:rPr>
        <w:t>El movimiento parecía teletransporte entre casillas. Separamos posición lógica en el grid de posición en píxeles, interpolando entre celdas.</w:t>
      </w:r>
    </w:p>
    <w:p>
      <w:pPr>
        <w:pStyle w:val="Heading2"/>
        <w:spacing w:lineRule="auto" w:line="360"/>
      </w:pPr>
      <w:r>
        <w:rPr>
          <w:rFonts w:ascii="Arial" w:hAnsi="Arial"/>
        </w:rPr>
        <w:t>Diseño gráfico y audio</w:t>
      </w:r>
    </w:p>
    <w:p>
      <w:pPr>
        <w:spacing w:lineRule="auto" w:line="360"/>
        <w:jc w:val="both"/>
      </w:pPr>
      <w:r>
        <w:rPr>
          <w:rFonts w:ascii="Arial" w:hAnsi="Arial"/>
          <w:b w:val="0"/>
          <w:sz w:val="24"/>
        </w:rPr>
        <w:t>Pasar de la versión 1 sin interfaz a menú con fondo, selección de campeones y HUD sin desordenar el estilo pixel art. BeepBox ayudó con el sonido; integrarlo en Pygame sigue en curso.</w:t>
      </w:r>
    </w:p>
    <w:p>
      <w:pPr>
        <w:pStyle w:val="Heading1"/>
        <w:spacing w:lineRule="auto" w:line="360"/>
      </w:pPr>
      <w:r>
        <w:rPr>
          <w:rFonts w:ascii="Arial" w:hAnsi="Arial"/>
        </w:rPr>
        <w:t>10. Conclusiones</w:t>
      </w:r>
    </w:p>
    <w:p>
      <w:pPr>
        <w:pStyle w:val="Heading2"/>
        <w:spacing w:lineRule="auto" w:line="360"/>
      </w:pPr>
      <w:r>
        <w:rPr>
          <w:rFonts w:ascii="Arial" w:hAnsi="Arial"/>
        </w:rPr>
        <w:t>Miguel Marcano (programación y arquitectura)</w:t>
      </w:r>
    </w:p>
    <w:p>
      <w:pPr>
        <w:spacing w:lineRule="auto" w:line="360"/>
        <w:jc w:val="both"/>
      </w:pPr>
      <w:r>
        <w:rPr>
          <w:rFonts w:ascii="Arial" w:hAnsi="Arial"/>
          <w:b w:val="0"/>
          <w:sz w:val="24"/>
        </w:rPr>
        <w:t>Hemos aprendido cosas importantes sobre el desarollo de juegos y aplicaciones. Respecto al codigo, a como estructurarlo de forma modular, osea, distintos archivos python que cumplan roles distintos, y que se comuniquen entre ellos. Se aprendio a implementar librerias desconocidas (Pygame) en el proyecto, programacion orientada a objetos, uso de listas y implementacion de redes en el codigo.</w:t>
      </w:r>
    </w:p>
    <w:p>
      <w:pPr>
        <w:pStyle w:val="Heading2"/>
        <w:spacing w:lineRule="auto" w:line="360"/>
      </w:pPr>
      <w:r>
        <w:rPr>
          <w:rFonts w:ascii="Arial" w:hAnsi="Arial"/>
        </w:rPr>
        <w:t>Gabriel Celis (diseño gráfico, audio y personajes)</w:t>
      </w:r>
    </w:p>
    <w:p>
      <w:pPr>
        <w:spacing w:lineRule="auto" w:line="360"/>
        <w:jc w:val="both"/>
      </w:pPr>
      <w:r>
        <w:rPr>
          <w:rFonts w:ascii="Arial" w:hAnsi="Arial"/>
          <w:b w:val="0"/>
          <w:sz w:val="24"/>
        </w:rPr>
        <w:t>He aprendido a sacarle partido a Piskel para sprites y animaciones, y a BeepBox para montar música y efectos en poco tiempo. Lo más importante ha sido coordinar con Miguel: mis PNG y sonidos tienen que encajar con lo que el código espera en assets/. El fondo del menú lo hice con ayuda de ChatGPT; el resto del arte del juego lo he hecho yo a mano en Piskel.</w:t>
      </w:r>
    </w:p>
    <w:p>
      <w:pPr>
        <w:pStyle w:val="Heading2"/>
        <w:spacing w:lineRule="auto" w:line="360"/>
      </w:pPr>
      <w:r>
        <w:rPr>
          <w:rFonts w:ascii="Arial" w:hAnsi="Arial"/>
        </w:rPr>
        <w:t>Conclusión conjunta</w:t>
      </w:r>
    </w:p>
    <w:p>
      <w:pPr>
        <w:spacing w:lineRule="auto" w:line="360"/>
        <w:jc w:val="both"/>
      </w:pPr>
      <w:r>
        <w:rPr>
          <w:rFonts w:ascii="Arial" w:hAnsi="Arial"/>
          <w:b w:val="0"/>
          <w:sz w:val="24"/>
        </w:rPr>
        <w:t>Bomb Champions une programación, redes y diseño en un mismo proyecto. No está cerrado como un juego comercial, pero ya se puede jugar en local y por LAN, y queda una base clara para seguir con más campeones, sonido y mejoras después del PI.</w:t>
      </w:r>
    </w:p>
    <w:p>
      <w:pPr>
        <w:pStyle w:val="Heading1"/>
        <w:spacing w:lineRule="auto" w:line="360"/>
      </w:pPr>
      <w:r>
        <w:rPr>
          <w:rFonts w:ascii="Arial" w:hAnsi="Arial"/>
        </w:rPr>
        <w:t>11. Posibles mejoras</w:t>
      </w:r>
    </w:p>
    <w:p>
      <w:pPr>
        <w:pStyle w:val="ListBullet"/>
        <w:spacing w:lineRule="auto" w:line="360"/>
        <w:jc w:val="both"/>
      </w:pPr>
      <w:r>
        <w:rPr>
          <w:rFonts w:ascii="Arial" w:hAnsi="Arial"/>
          <w:sz w:val="24"/>
        </w:rPr>
        <w:t>Nuevos campeones con habilidades distintas (escudo, teletransporte, etc.).</w:t>
      </w:r>
    </w:p>
    <w:p>
      <w:pPr>
        <w:pStyle w:val="ListBullet"/>
        <w:spacing w:lineRule="auto" w:line="360"/>
        <w:jc w:val="both"/>
      </w:pPr>
      <w:r>
        <w:rPr>
          <w:rFonts w:ascii="Arial" w:hAnsi="Arial"/>
          <w:sz w:val="24"/>
        </w:rPr>
        <w:t>IA para enemigos en modo solitario.</w:t>
      </w:r>
    </w:p>
    <w:p>
      <w:pPr>
        <w:pStyle w:val="ListBullet"/>
        <w:spacing w:lineRule="auto" w:line="360"/>
        <w:jc w:val="both"/>
      </w:pPr>
      <w:r>
        <w:rPr>
          <w:rFonts w:ascii="Arial" w:hAnsi="Arial"/>
          <w:sz w:val="24"/>
        </w:rPr>
        <w:t>Mapas alternativos y editor de niveles.</w:t>
      </w:r>
    </w:p>
    <w:p>
      <w:pPr>
        <w:pStyle w:val="ListBullet"/>
        <w:spacing w:lineRule="auto" w:line="360"/>
        <w:jc w:val="both"/>
      </w:pPr>
      <w:r>
        <w:rPr>
          <w:rFonts w:ascii="Arial" w:hAnsi="Arial"/>
          <w:sz w:val="24"/>
        </w:rPr>
        <w:t>Interfaz más pulida (animaciones de menú, tutorial integrado).</w:t>
      </w:r>
    </w:p>
    <w:p>
      <w:pPr>
        <w:pStyle w:val="Heading1"/>
        <w:spacing w:lineRule="auto" w:line="360"/>
      </w:pPr>
      <w:r>
        <w:rPr>
          <w:rFonts w:ascii="Arial" w:hAnsi="Arial"/>
        </w:rPr>
        <w:t>12. Fuentes de información y webgrafía</w:t>
      </w:r>
    </w:p>
    <w:tbl>
      <w:tblPr>
        <w:tblStyle w:val="TableGrid"/>
        <w:tblW w:type="auto" w:w="0"/>
        <w:tblLook w:firstColumn="1" w:firstRow="1" w:lastColumn="0" w:lastRow="0" w:noHBand="0" w:noVBand="1" w:val="04A0"/>
      </w:tblPr>
      <w:tblGrid>
        <w:gridCol w:w="4703"/>
        <w:gridCol w:w="4703"/>
      </w:tblGrid>
      <w:tr>
        <w:tc>
          <w:tcPr>
            <w:tcW w:type="dxa" w:w="4703"/>
          </w:tcPr>
          <w:p>
            <w:r>
              <w:rPr>
                <w:rFonts w:ascii="Arial" w:hAnsi="Arial"/>
                <w:b/>
                <w:sz w:val="22"/>
              </w:rPr>
              <w:t>Referencia</w:t>
            </w:r>
          </w:p>
        </w:tc>
        <w:tc>
          <w:tcPr>
            <w:tcW w:type="dxa" w:w="4703"/>
          </w:tcPr>
          <w:p>
            <w:r>
              <w:rPr>
                <w:rFonts w:ascii="Arial" w:hAnsi="Arial"/>
                <w:b/>
                <w:sz w:val="22"/>
              </w:rPr>
              <w:t>URL</w:t>
            </w:r>
          </w:p>
        </w:tc>
      </w:tr>
      <w:tr>
        <w:tc>
          <w:tcPr>
            <w:tcW w:type="dxa" w:w="4703"/>
          </w:tcPr>
          <w:p>
            <w:r>
              <w:rPr>
                <w:rFonts w:ascii="Arial" w:hAnsi="Arial"/>
                <w:sz w:val="22"/>
              </w:rPr>
              <w:t>BeepBox</w:t>
            </w:r>
          </w:p>
        </w:tc>
        <w:tc>
          <w:tcPr>
            <w:tcW w:type="dxa" w:w="4703"/>
          </w:tcPr>
          <w:p>
            <w:r>
              <w:rPr>
                <w:rFonts w:ascii="Arial" w:hAnsi="Arial"/>
                <w:sz w:val="22"/>
              </w:rPr>
              <w:t>https://www.beepbox.co/</w:t>
            </w:r>
          </w:p>
        </w:tc>
      </w:tr>
      <w:tr>
        <w:tc>
          <w:tcPr>
            <w:tcW w:type="dxa" w:w="4703"/>
          </w:tcPr>
          <w:p>
            <w:r>
              <w:rPr>
                <w:rFonts w:ascii="Arial" w:hAnsi="Arial"/>
                <w:sz w:val="22"/>
              </w:rPr>
              <w:t>Documentación Pygame</w:t>
            </w:r>
          </w:p>
        </w:tc>
        <w:tc>
          <w:tcPr>
            <w:tcW w:type="dxa" w:w="4703"/>
          </w:tcPr>
          <w:p>
            <w:r>
              <w:rPr>
                <w:rFonts w:ascii="Arial" w:hAnsi="Arial"/>
                <w:sz w:val="22"/>
              </w:rPr>
              <w:t>https://www.pygame.org/docs/</w:t>
            </w:r>
          </w:p>
        </w:tc>
      </w:tr>
      <w:tr>
        <w:tc>
          <w:tcPr>
            <w:tcW w:type="dxa" w:w="4703"/>
          </w:tcPr>
          <w:p>
            <w:r>
              <w:rPr>
                <w:rFonts w:ascii="Arial" w:hAnsi="Arial"/>
                <w:sz w:val="22"/>
              </w:rPr>
              <w:t>JetBrains — PyCharm</w:t>
            </w:r>
          </w:p>
        </w:tc>
        <w:tc>
          <w:tcPr>
            <w:tcW w:type="dxa" w:w="4703"/>
          </w:tcPr>
          <w:p>
            <w:r>
              <w:rPr>
                <w:rFonts w:ascii="Arial" w:hAnsi="Arial"/>
                <w:sz w:val="22"/>
              </w:rPr>
              <w:t>https://www.jetbrains.com/pycharm/</w:t>
            </w:r>
          </w:p>
        </w:tc>
      </w:tr>
      <w:tr>
        <w:tc>
          <w:tcPr>
            <w:tcW w:type="dxa" w:w="4703"/>
          </w:tcPr>
          <w:p>
            <w:r>
              <w:rPr>
                <w:rFonts w:ascii="Arial" w:hAnsi="Arial"/>
                <w:sz w:val="22"/>
              </w:rPr>
              <w:t>Piskel — editor de sprites</w:t>
            </w:r>
          </w:p>
        </w:tc>
        <w:tc>
          <w:tcPr>
            <w:tcW w:type="dxa" w:w="4703"/>
          </w:tcPr>
          <w:p>
            <w:r>
              <w:rPr>
                <w:rFonts w:ascii="Arial" w:hAnsi="Arial"/>
                <w:sz w:val="22"/>
              </w:rPr>
              <w:t>https://www.piskelapp.com/</w:t>
            </w:r>
          </w:p>
        </w:tc>
      </w:tr>
      <w:tr>
        <w:tc>
          <w:tcPr>
            <w:tcW w:type="dxa" w:w="4703"/>
          </w:tcPr>
          <w:p>
            <w:r>
              <w:rPr>
                <w:rFonts w:ascii="Arial" w:hAnsi="Arial"/>
                <w:sz w:val="22"/>
              </w:rPr>
              <w:t>Python — documentación oficial</w:t>
            </w:r>
          </w:p>
        </w:tc>
        <w:tc>
          <w:tcPr>
            <w:tcW w:type="dxa" w:w="4703"/>
          </w:tcPr>
          <w:p>
            <w:r>
              <w:rPr>
                <w:rFonts w:ascii="Arial" w:hAnsi="Arial"/>
                <w:sz w:val="22"/>
              </w:rPr>
              <w:t>https://docs.python.org/3/</w:t>
            </w:r>
          </w:p>
        </w:tc>
      </w:tr>
      <w:tr>
        <w:tc>
          <w:tcPr>
            <w:tcW w:type="dxa" w:w="4703"/>
          </w:tcPr>
          <w:p>
            <w:r>
              <w:rPr>
                <w:rFonts w:ascii="Arial" w:hAnsi="Arial"/>
                <w:sz w:val="22"/>
              </w:rPr>
              <w:t>Wikipedia — Bomberman</w:t>
            </w:r>
          </w:p>
        </w:tc>
        <w:tc>
          <w:tcPr>
            <w:tcW w:type="dxa" w:w="4703"/>
          </w:tcPr>
          <w:p>
            <w:r>
              <w:rPr>
                <w:rFonts w:ascii="Arial" w:hAnsi="Arial"/>
                <w:sz w:val="22"/>
              </w:rPr>
              <w:t>https://es.wikipedia.org/wiki/Bomberman</w:t>
            </w:r>
          </w:p>
        </w:tc>
      </w:tr>
      <w:tr>
        <w:tc>
          <w:tcPr>
            <w:tcW w:type="dxa" w:w="4703"/>
          </w:tcPr>
          <w:p>
            <w:r>
              <w:rPr>
                <w:rFonts w:ascii="Arial" w:hAnsi="Arial"/>
                <w:sz w:val="22"/>
              </w:rPr>
              <w:t>Wikipedia — Valorant</w:t>
            </w:r>
          </w:p>
        </w:tc>
        <w:tc>
          <w:tcPr>
            <w:tcW w:type="dxa" w:w="4703"/>
          </w:tcPr>
          <w:p>
            <w:r>
              <w:rPr>
                <w:rFonts w:ascii="Arial" w:hAnsi="Arial"/>
                <w:sz w:val="22"/>
              </w:rPr>
              <w:t>https://es.wikipedia.org/wiki/Valorant</w:t>
            </w:r>
          </w:p>
        </w:tc>
      </w:tr>
    </w:tbl>
    <w:p/>
    <w:sectPr w:rsidR="00FC693F" w:rsidRPr="0006063C" w:rsidSect="00034616">
      <w:footerReference w:type="default" r:id="rId2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